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99C8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AE72F68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212510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3BAF50B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71E10" w:rsidRPr="00E71E10">
        <w:rPr>
          <w:b/>
          <w:caps/>
          <w:noProof/>
        </w:rPr>
        <w:t xml:space="preserve">DĖL </w:t>
      </w:r>
      <w:r w:rsidR="00DB3CF6">
        <w:rPr>
          <w:b/>
          <w:caps/>
          <w:noProof/>
        </w:rPr>
        <w:t xml:space="preserve">savivaldybės turto </w:t>
      </w:r>
      <w:r w:rsidR="00C15903">
        <w:rPr>
          <w:b/>
          <w:caps/>
          <w:noProof/>
        </w:rPr>
        <w:t>perdavimo molėtų rajono savivaldybės administracijai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657AB18" w14:textId="1A359A76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C15903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70190">
        <w:t>g</w:t>
      </w:r>
      <w:r w:rsidR="0042154B">
        <w:t>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83FFE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12DF4">
        <w:t>B1-</w:t>
      </w:r>
      <w:r w:rsidR="00F83FFE">
        <w:t>323</w:t>
      </w:r>
      <w:r w:rsidR="004F285B">
        <w:fldChar w:fldCharType="end"/>
      </w:r>
      <w:bookmarkEnd w:id="5"/>
    </w:p>
    <w:p w14:paraId="4C4B9A8C" w14:textId="77777777" w:rsidR="00C16EA1" w:rsidRDefault="00C16EA1" w:rsidP="00D74773">
      <w:pPr>
        <w:jc w:val="center"/>
      </w:pPr>
      <w:r>
        <w:t>Molėtai</w:t>
      </w:r>
    </w:p>
    <w:p w14:paraId="0B74DD1B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60163BA" w14:textId="77777777" w:rsidR="00C16EA1" w:rsidRDefault="00C16EA1" w:rsidP="00D74773">
      <w:pPr>
        <w:tabs>
          <w:tab w:val="left" w:pos="1674"/>
        </w:tabs>
        <w:ind w:firstLine="1247"/>
      </w:pPr>
    </w:p>
    <w:p w14:paraId="4E5BA1B9" w14:textId="716769E1" w:rsidR="003165B6" w:rsidRPr="001640E8" w:rsidRDefault="00760669" w:rsidP="001640E8">
      <w:pPr>
        <w:spacing w:line="360" w:lineRule="auto"/>
        <w:ind w:firstLine="709"/>
        <w:jc w:val="both"/>
      </w:pPr>
      <w:r>
        <w:rPr>
          <w:szCs w:val="18"/>
        </w:rPr>
        <w:t xml:space="preserve">Vadovaudamasi Lietuvos Respublikos vietos savivaldos įstatymo </w:t>
      </w:r>
      <w:r w:rsidR="00504F63">
        <w:t>16 straipsnio 2 dalies 26 punktu, 4 dalimi</w:t>
      </w:r>
      <w:r w:rsidR="00504F63">
        <w:rPr>
          <w:szCs w:val="18"/>
        </w:rPr>
        <w:t xml:space="preserve">, </w:t>
      </w:r>
      <w:r w:rsidR="00504F63">
        <w:t xml:space="preserve">Lietuvos Respublikos valstybės ir savivaldybių turto valdymo, naudojimo ir disponavimo juo įstatymo 12 straipsnio 1, </w:t>
      </w:r>
      <w:r w:rsidR="00504F63" w:rsidRPr="00560AD9">
        <w:t>2, 4</w:t>
      </w:r>
      <w:r w:rsidR="00504F63">
        <w:t xml:space="preserve"> dalimis, M</w:t>
      </w:r>
      <w:r w:rsidR="00504F63" w:rsidRPr="00EE60BA">
        <w:t>olėtų rajono savivaldybei nuosavybės teise priklausančio turto perdavimo valdyti, naudoti ir disponuoti juo patikėjimo teise tvarkos apraš</w:t>
      </w:r>
      <w:r w:rsidR="00504F63">
        <w:t>o, patvirtinto Molėtų rajono savivaldybės tarybos 2014 m. gruodžio 18 d. sprendimu Nr. B1-211 „Dėl M</w:t>
      </w:r>
      <w:r w:rsidR="00504F63" w:rsidRPr="00EE60BA">
        <w:t>olėtų rajono savivaldybei nuosavybės teise priklausančio turto perdavimo valdyti, naudoti ir disponuoti juo patikėjimo teise tvarkos apraš</w:t>
      </w:r>
      <w:r w:rsidR="00504F63">
        <w:t>o patvirtinimo“, 3.1 papunk</w:t>
      </w:r>
      <w:r w:rsidR="00DF5AB4">
        <w:t>čiu</w:t>
      </w:r>
      <w:r w:rsidR="00DF5AB4" w:rsidRPr="00D548BA">
        <w:t xml:space="preserve">, </w:t>
      </w:r>
      <w:r w:rsidR="00DF5AB4">
        <w:t>atsižvelgdama</w:t>
      </w:r>
      <w:r w:rsidR="001640E8" w:rsidRPr="00242EC7">
        <w:t xml:space="preserve"> į Molėtų r. Giedraičių A</w:t>
      </w:r>
      <w:r w:rsidR="001640E8">
        <w:t>ntano</w:t>
      </w:r>
      <w:r w:rsidR="001640E8" w:rsidRPr="00242EC7">
        <w:t xml:space="preserve"> Jaroševiči</w:t>
      </w:r>
      <w:r w:rsidR="00DF5AB4">
        <w:t>aus gimnazijo</w:t>
      </w:r>
      <w:r w:rsidR="00F76FEF">
        <w:t xml:space="preserve">s direktoriaus 2020 m. </w:t>
      </w:r>
      <w:r w:rsidR="00FC3D8E">
        <w:t>lapkričio</w:t>
      </w:r>
      <w:r w:rsidR="00F76FEF">
        <w:t xml:space="preserve"> </w:t>
      </w:r>
      <w:r w:rsidR="00FC3D8E">
        <w:t>17</w:t>
      </w:r>
      <w:r w:rsidR="00DF5AB4">
        <w:t xml:space="preserve"> d. įsakymą Nr. V-</w:t>
      </w:r>
      <w:r w:rsidR="00FC3D8E">
        <w:t>70</w:t>
      </w:r>
      <w:r w:rsidR="00DF5AB4">
        <w:t xml:space="preserve"> „Dėl savivaldybės</w:t>
      </w:r>
      <w:r w:rsidR="001640E8" w:rsidRPr="00242EC7">
        <w:t xml:space="preserve"> turto </w:t>
      </w:r>
      <w:r w:rsidR="00DF5AB4">
        <w:t>pripažinimo nereikalingu</w:t>
      </w:r>
      <w:r w:rsidR="001640E8" w:rsidRPr="00242EC7">
        <w:t xml:space="preserve"> Giedraičių Antano Jaroševičiaus gimnazijos funkcijoms vykdyti“, </w:t>
      </w:r>
    </w:p>
    <w:p w14:paraId="2C58172A" w14:textId="77777777" w:rsidR="00C370CE" w:rsidRPr="00BB505C" w:rsidRDefault="00760669" w:rsidP="0093191D">
      <w:pPr>
        <w:pStyle w:val="Antrats"/>
        <w:tabs>
          <w:tab w:val="left" w:pos="709"/>
        </w:tabs>
        <w:spacing w:line="360" w:lineRule="auto"/>
        <w:ind w:right="225" w:firstLine="709"/>
        <w:jc w:val="both"/>
        <w:rPr>
          <w:szCs w:val="18"/>
        </w:rPr>
      </w:pPr>
      <w:r w:rsidRPr="00BB505C">
        <w:rPr>
          <w:color w:val="000000"/>
          <w:szCs w:val="18"/>
        </w:rPr>
        <w:t>Molėtų</w:t>
      </w:r>
      <w:r w:rsidRPr="00BB505C">
        <w:rPr>
          <w:szCs w:val="18"/>
        </w:rPr>
        <w:t xml:space="preserve"> rajono savivaldybės taryba  n u s p r e n d ž i a</w:t>
      </w:r>
      <w:r w:rsidR="00C370CE" w:rsidRPr="00BB505C">
        <w:rPr>
          <w:szCs w:val="18"/>
        </w:rPr>
        <w:t>:</w:t>
      </w:r>
      <w:r w:rsidRPr="00BB505C">
        <w:rPr>
          <w:szCs w:val="18"/>
        </w:rPr>
        <w:t xml:space="preserve"> </w:t>
      </w:r>
    </w:p>
    <w:p w14:paraId="22B09598" w14:textId="62FDE25B" w:rsidR="00455C2D" w:rsidRDefault="001640E8" w:rsidP="0093191D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3445FD">
        <w:t>Perduoti</w:t>
      </w:r>
      <w:r w:rsidR="007C652D" w:rsidRPr="007C652D">
        <w:t xml:space="preserve"> M</w:t>
      </w:r>
      <w:r w:rsidR="007C652D">
        <w:t>olėtų rajono savivaldybės administracijai</w:t>
      </w:r>
      <w:r w:rsidR="001E6010">
        <w:t xml:space="preserve"> (kodas </w:t>
      </w:r>
      <w:r w:rsidR="00CE49E7">
        <w:t>188712799</w:t>
      </w:r>
      <w:r w:rsidR="001E6010">
        <w:t>)</w:t>
      </w:r>
      <w:r w:rsidR="007C652D">
        <w:t xml:space="preserve"> </w:t>
      </w:r>
      <w:r w:rsidR="00CE49E7">
        <w:t xml:space="preserve">patikėjimo teise valdyti, naudoti ir disponuoti </w:t>
      </w:r>
      <w:r w:rsidR="007C652D">
        <w:t>Molėtų rajono savivaldybei nuosavybės teise priklausantį ir šiuo metu Molėtų r. Giedraičių Antano Jaroševičiaus gimnazij</w:t>
      </w:r>
      <w:r w:rsidR="009C0464">
        <w:t>os patikėjimo teise valdomą ir</w:t>
      </w:r>
      <w:r w:rsidR="007C652D">
        <w:t xml:space="preserve"> </w:t>
      </w:r>
      <w:r w:rsidR="00CE49E7">
        <w:t xml:space="preserve">veiklai </w:t>
      </w:r>
      <w:r w:rsidR="009C0464" w:rsidRPr="009C0464">
        <w:t>nenaudojamą</w:t>
      </w:r>
      <w:r w:rsidR="007C652D" w:rsidRPr="009C0464">
        <w:t xml:space="preserve"> n</w:t>
      </w:r>
      <w:r w:rsidR="007C652D" w:rsidRPr="00CE49E7">
        <w:t>e</w:t>
      </w:r>
      <w:r w:rsidR="007C652D">
        <w:t>kilnojamąjį turtą</w:t>
      </w:r>
      <w:r w:rsidR="007F20A7">
        <w:t xml:space="preserve">, kurio registro </w:t>
      </w:r>
      <w:r w:rsidR="007F20A7" w:rsidRPr="00324FF6">
        <w:t xml:space="preserve">Nr. </w:t>
      </w:r>
      <w:r w:rsidR="00324FF6" w:rsidRPr="00324FF6">
        <w:t>44/1352956</w:t>
      </w:r>
      <w:r w:rsidR="007F20A7" w:rsidRPr="00324FF6">
        <w:t xml:space="preserve">, esantį </w:t>
      </w:r>
      <w:r w:rsidR="007F20A7">
        <w:rPr>
          <w:bCs/>
          <w:color w:val="000000"/>
          <w:lang w:eastAsia="lt-LT"/>
        </w:rPr>
        <w:t>Molėtų r. sav., Dubingiuose, Ąžuolyno g. 10</w:t>
      </w:r>
      <w:r w:rsidR="00455C2D">
        <w:t xml:space="preserve">: </w:t>
      </w:r>
    </w:p>
    <w:p w14:paraId="7B277B01" w14:textId="0BAC17AD" w:rsidR="00A54A7A" w:rsidRPr="002E7B48" w:rsidRDefault="00A54A7A" w:rsidP="0093191D">
      <w:pPr>
        <w:pStyle w:val="Sraopastraipa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</w:pPr>
      <w:r w:rsidRPr="002E7B48">
        <w:t>mokyklos pastatą (unikalus Nr. 6296-8002-4012</w:t>
      </w:r>
      <w:r w:rsidR="00EB3697" w:rsidRPr="002E7B48">
        <w:t>; plane pažymėta</w:t>
      </w:r>
      <w:r w:rsidR="00324FF6" w:rsidRPr="002E7B48">
        <w:t>s</w:t>
      </w:r>
      <w:r w:rsidR="00EB3697" w:rsidRPr="002E7B48">
        <w:t xml:space="preserve"> 1C</w:t>
      </w:r>
      <w:r w:rsidR="00324FF6" w:rsidRPr="002E7B48">
        <w:t>2p</w:t>
      </w:r>
      <w:r w:rsidR="00EB3697" w:rsidRPr="002E7B48">
        <w:t xml:space="preserve">; bendras plotas 644,05 kv. m). Pastato  įsigijimo vertė </w:t>
      </w:r>
      <w:r w:rsidR="0018010A" w:rsidRPr="002E7B48">
        <w:t xml:space="preserve">59746,16 </w:t>
      </w:r>
      <w:r w:rsidR="00EB3697" w:rsidRPr="002E7B48">
        <w:t xml:space="preserve">Eur, likutinė vertė 2020 m. gruodžio 1 d.     </w:t>
      </w:r>
      <w:r w:rsidR="0013349A" w:rsidRPr="002E7B48">
        <w:t xml:space="preserve">32883,02 </w:t>
      </w:r>
      <w:r w:rsidR="00EB3697" w:rsidRPr="002E7B48">
        <w:t>Eur;</w:t>
      </w:r>
    </w:p>
    <w:p w14:paraId="4D505C3F" w14:textId="27FB1220" w:rsidR="00A54A7A" w:rsidRPr="002E7B48" w:rsidRDefault="00A54A7A" w:rsidP="0093191D">
      <w:pPr>
        <w:pStyle w:val="Sraopastraipa"/>
        <w:numPr>
          <w:ilvl w:val="1"/>
          <w:numId w:val="5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2E7B48">
        <w:t>valgyklos pastatą (unikalus Nr. 6296-8002-4026</w:t>
      </w:r>
      <w:r w:rsidR="00D548BA" w:rsidRPr="002E7B48">
        <w:t>; plane pažymėta</w:t>
      </w:r>
      <w:r w:rsidR="00324FF6" w:rsidRPr="002E7B48">
        <w:t>s</w:t>
      </w:r>
      <w:r w:rsidR="00D548BA" w:rsidRPr="002E7B48">
        <w:t xml:space="preserve"> 1</w:t>
      </w:r>
      <w:r w:rsidR="00324FF6" w:rsidRPr="002E7B48">
        <w:t>E</w:t>
      </w:r>
      <w:r w:rsidR="00D548BA" w:rsidRPr="002E7B48">
        <w:t>1</w:t>
      </w:r>
      <w:r w:rsidR="00324FF6" w:rsidRPr="002E7B48">
        <w:t>p</w:t>
      </w:r>
      <w:r w:rsidR="00D548BA" w:rsidRPr="002E7B48">
        <w:t xml:space="preserve">; bendras plotas 437,78 kv. m). Pastato  įsigijimo vertė </w:t>
      </w:r>
      <w:r w:rsidR="0018010A" w:rsidRPr="002E7B48">
        <w:t xml:space="preserve">79617,20 </w:t>
      </w:r>
      <w:r w:rsidR="00D548BA" w:rsidRPr="002E7B48">
        <w:t>Eur, likutinė vertė 2020 m. gruodžio 1 d.</w:t>
      </w:r>
      <w:r w:rsidR="00CB005F" w:rsidRPr="002E7B48">
        <w:t xml:space="preserve"> 69145,17</w:t>
      </w:r>
      <w:r w:rsidR="00D548BA" w:rsidRPr="002E7B48">
        <w:t xml:space="preserve"> Eur;</w:t>
      </w:r>
    </w:p>
    <w:p w14:paraId="1936C57C" w14:textId="3DD232A1" w:rsidR="00A54A7A" w:rsidRPr="002E7B48" w:rsidRDefault="00A54A7A" w:rsidP="0093191D">
      <w:pPr>
        <w:pStyle w:val="Sraopastraipa"/>
        <w:numPr>
          <w:ilvl w:val="1"/>
          <w:numId w:val="5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2E7B48">
        <w:t>bendrabučio pastatą (unikalus Nr. 6296-8002-4030</w:t>
      </w:r>
      <w:r w:rsidR="00D548BA" w:rsidRPr="002E7B48">
        <w:t xml:space="preserve">; plane pažymėtas </w:t>
      </w:r>
      <w:r w:rsidR="00324FF6" w:rsidRPr="002E7B48">
        <w:t>3N2p</w:t>
      </w:r>
      <w:r w:rsidR="00D548BA" w:rsidRPr="002E7B48">
        <w:t>; bendras</w:t>
      </w:r>
      <w:r w:rsidR="00CB005F" w:rsidRPr="002E7B48">
        <w:t xml:space="preserve"> plotas 1102,19 kv. m). Pastat</w:t>
      </w:r>
      <w:r w:rsidR="00891138" w:rsidRPr="002E7B48">
        <w:t>o</w:t>
      </w:r>
      <w:r w:rsidR="00D548BA" w:rsidRPr="002E7B48">
        <w:t xml:space="preserve"> įsigijimo vertė </w:t>
      </w:r>
      <w:r w:rsidR="00BC2EB7" w:rsidRPr="002E7B48">
        <w:t>81314,04</w:t>
      </w:r>
      <w:r w:rsidR="00D548BA" w:rsidRPr="002E7B48">
        <w:t xml:space="preserve"> Eur, likutinė vertė 2020 m. gruodžio 1 d.     </w:t>
      </w:r>
      <w:r w:rsidR="00A32987" w:rsidRPr="002E7B48">
        <w:t xml:space="preserve">70618,82 </w:t>
      </w:r>
      <w:r w:rsidR="00D548BA" w:rsidRPr="002E7B48">
        <w:t>Eur;</w:t>
      </w:r>
    </w:p>
    <w:p w14:paraId="2FF36360" w14:textId="76CEB48E" w:rsidR="00A54A7A" w:rsidRPr="002E7B48" w:rsidRDefault="00A54A7A" w:rsidP="0093191D">
      <w:pPr>
        <w:pStyle w:val="Sraopastraipa"/>
        <w:numPr>
          <w:ilvl w:val="1"/>
          <w:numId w:val="5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2E7B48">
        <w:lastRenderedPageBreak/>
        <w:t>katilinės pastatą (unikalus Nr. 6296-8002-4041</w:t>
      </w:r>
      <w:r w:rsidR="00D548BA" w:rsidRPr="002E7B48">
        <w:t xml:space="preserve">; plane pažymėtas </w:t>
      </w:r>
      <w:r w:rsidR="00324FF6" w:rsidRPr="002E7B48">
        <w:t>7H1p</w:t>
      </w:r>
      <w:r w:rsidR="00D548BA" w:rsidRPr="002E7B48">
        <w:t xml:space="preserve">; </w:t>
      </w:r>
      <w:r w:rsidR="00324FF6" w:rsidRPr="002E7B48">
        <w:t>užstatytas</w:t>
      </w:r>
      <w:r w:rsidR="00D548BA" w:rsidRPr="002E7B48">
        <w:t xml:space="preserve"> plotas 54 kv. m). Pastato  įsigijimo vertė </w:t>
      </w:r>
      <w:r w:rsidR="00236A68" w:rsidRPr="002E7B48">
        <w:t xml:space="preserve">2570,61 </w:t>
      </w:r>
      <w:r w:rsidR="00D548BA" w:rsidRPr="002E7B48">
        <w:t xml:space="preserve"> Eur, likutinė vertė 2020 m. gruodžio 1 d. </w:t>
      </w:r>
      <w:r w:rsidR="00394504" w:rsidRPr="002E7B48">
        <w:t xml:space="preserve">1414,80 </w:t>
      </w:r>
      <w:r w:rsidR="00D548BA" w:rsidRPr="002E7B48">
        <w:t>Eur;</w:t>
      </w:r>
    </w:p>
    <w:p w14:paraId="213C9879" w14:textId="729979FB" w:rsidR="00A54A7A" w:rsidRPr="002E7B48" w:rsidRDefault="00A54A7A" w:rsidP="0093191D">
      <w:pPr>
        <w:pStyle w:val="Sraopastraipa"/>
        <w:numPr>
          <w:ilvl w:val="1"/>
          <w:numId w:val="5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2E7B48">
        <w:t>ūkinį pastatą (unikalus Nr. 6296-8002</w:t>
      </w:r>
      <w:r w:rsidRPr="00823069">
        <w:t>-4052</w:t>
      </w:r>
      <w:r w:rsidR="00D548BA" w:rsidRPr="00823069">
        <w:t xml:space="preserve">; plane </w:t>
      </w:r>
      <w:r w:rsidR="00D548BA" w:rsidRPr="002E7B48">
        <w:t>pažymėtas</w:t>
      </w:r>
      <w:r w:rsidR="00324FF6" w:rsidRPr="002E7B48">
        <w:t xml:space="preserve"> 8I1p</w:t>
      </w:r>
      <w:r w:rsidR="00D548BA" w:rsidRPr="002E7B48">
        <w:t xml:space="preserve">; </w:t>
      </w:r>
      <w:r w:rsidR="00324FF6" w:rsidRPr="002E7B48">
        <w:t>užstatytas</w:t>
      </w:r>
      <w:r w:rsidR="00D548BA" w:rsidRPr="002E7B48">
        <w:t xml:space="preserve"> plotas 68 kv. m). Pastato  įsigijimo vertė </w:t>
      </w:r>
      <w:r w:rsidR="0036302F" w:rsidRPr="002E7B48">
        <w:t xml:space="preserve">5678,54 </w:t>
      </w:r>
      <w:r w:rsidR="00D548BA" w:rsidRPr="002E7B48">
        <w:t xml:space="preserve">Eur, likutinė vertė 2020 m. </w:t>
      </w:r>
      <w:r w:rsidR="00D548BA" w:rsidRPr="008070D2">
        <w:t>gruodžio 1 d.</w:t>
      </w:r>
      <w:r w:rsidR="00C6712A" w:rsidRPr="008070D2">
        <w:t xml:space="preserve"> </w:t>
      </w:r>
      <w:r w:rsidR="007C13E7" w:rsidRPr="008070D2">
        <w:t>4931,60</w:t>
      </w:r>
      <w:r w:rsidR="00D548BA" w:rsidRPr="008070D2">
        <w:t xml:space="preserve"> Eur</w:t>
      </w:r>
      <w:r w:rsidRPr="002E7B48">
        <w:t>)</w:t>
      </w:r>
      <w:r w:rsidR="00324FF6" w:rsidRPr="002E7B48">
        <w:t>;</w:t>
      </w:r>
      <w:r w:rsidRPr="002E7B48">
        <w:t xml:space="preserve"> </w:t>
      </w:r>
    </w:p>
    <w:p w14:paraId="6B9A7A74" w14:textId="6BA25BDE" w:rsidR="00A54A7A" w:rsidRPr="002E7B48" w:rsidRDefault="00A54A7A" w:rsidP="0093191D">
      <w:pPr>
        <w:pStyle w:val="Sraopastraipa"/>
        <w:numPr>
          <w:ilvl w:val="1"/>
          <w:numId w:val="5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2E7B48">
        <w:t>kitą inžinierinį statinį - kaminą (unikalus Nr. 6296-8002-4063</w:t>
      </w:r>
      <w:r w:rsidR="00D548BA" w:rsidRPr="002E7B48">
        <w:t xml:space="preserve">; plane pažymėtas </w:t>
      </w:r>
      <w:r w:rsidR="00324FF6" w:rsidRPr="002E7B48">
        <w:t>4H1g</w:t>
      </w:r>
      <w:r w:rsidR="00D548BA" w:rsidRPr="002E7B48">
        <w:t xml:space="preserve">). Statinio įsigijimo vertė </w:t>
      </w:r>
      <w:r w:rsidR="0036302F" w:rsidRPr="002E7B48">
        <w:t>1394,44</w:t>
      </w:r>
      <w:r w:rsidR="00D548BA" w:rsidRPr="002E7B48">
        <w:t xml:space="preserve"> Eur, likutinė vertė 2020 m. gruodžio 1 d. </w:t>
      </w:r>
      <w:r w:rsidR="00896E5D" w:rsidRPr="002E7B48">
        <w:t xml:space="preserve">1211,06 </w:t>
      </w:r>
      <w:r w:rsidR="00D548BA" w:rsidRPr="002E7B48">
        <w:t>Eur;</w:t>
      </w:r>
    </w:p>
    <w:p w14:paraId="0EEAD9C8" w14:textId="73CA6CAD" w:rsidR="00A54A7A" w:rsidRPr="008070D2" w:rsidRDefault="00A54A7A" w:rsidP="0093191D">
      <w:pPr>
        <w:pStyle w:val="Sraopastraipa"/>
        <w:numPr>
          <w:ilvl w:val="1"/>
          <w:numId w:val="5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r w:rsidRPr="002E7B48">
        <w:t xml:space="preserve">kitą inžinierinį statinį – </w:t>
      </w:r>
      <w:r w:rsidRPr="008070D2">
        <w:t>kaminą (</w:t>
      </w:r>
      <w:r w:rsidR="00C6712A" w:rsidRPr="008070D2">
        <w:t xml:space="preserve">unikalus Nr. </w:t>
      </w:r>
      <w:r w:rsidRPr="008070D2">
        <w:t>6296-8002-4074;</w:t>
      </w:r>
      <w:r w:rsidR="00D548BA" w:rsidRPr="008070D2">
        <w:t xml:space="preserve"> plane pažymėtas </w:t>
      </w:r>
      <w:r w:rsidR="00324FF6" w:rsidRPr="008070D2">
        <w:t>5H1g</w:t>
      </w:r>
      <w:r w:rsidR="00D548BA" w:rsidRPr="008070D2">
        <w:t xml:space="preserve">). Statinio  įsigijimo vertė </w:t>
      </w:r>
      <w:r w:rsidR="00984EAE" w:rsidRPr="008070D2">
        <w:t xml:space="preserve">1155,18 </w:t>
      </w:r>
      <w:r w:rsidR="00D548BA" w:rsidRPr="008070D2">
        <w:t xml:space="preserve">Eur, likutinė vertė 2020 m. gruodžio 1 d. </w:t>
      </w:r>
      <w:r w:rsidR="00ED5281" w:rsidRPr="008070D2">
        <w:t xml:space="preserve">635,79 </w:t>
      </w:r>
      <w:r w:rsidR="00D548BA" w:rsidRPr="008070D2">
        <w:t>Eur;</w:t>
      </w:r>
    </w:p>
    <w:p w14:paraId="4BD681D7" w14:textId="37B81E90" w:rsidR="00455C2D" w:rsidRPr="002E7B48" w:rsidRDefault="00A54A7A" w:rsidP="0093191D">
      <w:pPr>
        <w:pStyle w:val="Sraopastraipa"/>
        <w:numPr>
          <w:ilvl w:val="1"/>
          <w:numId w:val="5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8070D2">
        <w:t>kitą inžinierinį statinį – šulinį (</w:t>
      </w:r>
      <w:r w:rsidR="00C6712A" w:rsidRPr="008070D2">
        <w:t xml:space="preserve">unikalus Nr. </w:t>
      </w:r>
      <w:r w:rsidRPr="008070D2">
        <w:t>6296</w:t>
      </w:r>
      <w:r w:rsidRPr="002E7B48">
        <w:t>-8002-4085</w:t>
      </w:r>
      <w:r w:rsidR="00D548BA" w:rsidRPr="002E7B48">
        <w:t xml:space="preserve">; plane pažymėtas </w:t>
      </w:r>
      <w:r w:rsidR="00324FF6" w:rsidRPr="002E7B48">
        <w:t>6H1b</w:t>
      </w:r>
      <w:r w:rsidR="00D548BA" w:rsidRPr="002E7B48">
        <w:t xml:space="preserve">). Statinio  įsigijimo vertė </w:t>
      </w:r>
      <w:r w:rsidR="00E32F4B" w:rsidRPr="002E7B48">
        <w:t xml:space="preserve">552,02 </w:t>
      </w:r>
      <w:r w:rsidR="00D548BA" w:rsidRPr="002E7B48">
        <w:t xml:space="preserve">Eur, likutinė vertė 2020 m. gruodžio 1 d.  </w:t>
      </w:r>
      <w:r w:rsidR="00E32F4B" w:rsidRPr="002E7B48">
        <w:t>0,00</w:t>
      </w:r>
      <w:r w:rsidR="00D548BA" w:rsidRPr="002E7B48">
        <w:t xml:space="preserve"> Eur.</w:t>
      </w:r>
    </w:p>
    <w:p w14:paraId="03A4AF1A" w14:textId="77777777" w:rsidR="00325C7D" w:rsidRDefault="00325C7D" w:rsidP="00CE49E7">
      <w:pPr>
        <w:spacing w:line="360" w:lineRule="auto"/>
        <w:ind w:firstLine="709"/>
        <w:jc w:val="both"/>
      </w:pPr>
      <w:r w:rsidRPr="00BB505C">
        <w:t>Šis sprendimas gali būti skundžiamas Lietuvos Respublikos administracinių bylų teisenos įstatymo nustatyta tvarka.</w:t>
      </w:r>
    </w:p>
    <w:p w14:paraId="5FDE288C" w14:textId="77777777" w:rsidR="0043115D" w:rsidRDefault="0043115D">
      <w:pPr>
        <w:tabs>
          <w:tab w:val="left" w:pos="1674"/>
        </w:tabs>
      </w:pPr>
    </w:p>
    <w:p w14:paraId="68C67439" w14:textId="77777777" w:rsidR="0043115D" w:rsidRDefault="0043115D">
      <w:pPr>
        <w:tabs>
          <w:tab w:val="left" w:pos="1674"/>
        </w:tabs>
      </w:pPr>
    </w:p>
    <w:p w14:paraId="2065A818" w14:textId="77777777" w:rsidR="00DF5AB4" w:rsidRDefault="00DF5AB4">
      <w:pPr>
        <w:tabs>
          <w:tab w:val="left" w:pos="1674"/>
        </w:tabs>
        <w:sectPr w:rsidR="00DF5AB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6EE5E15" w14:textId="087C9758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83FFE">
            <w:t>Saulius Jauneika</w:t>
          </w:r>
        </w:sdtContent>
      </w:sdt>
    </w:p>
    <w:p w14:paraId="319C42C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2BA2BD9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B310B1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C0CBA" w14:textId="77777777" w:rsidR="008966F6" w:rsidRDefault="008966F6">
      <w:r>
        <w:separator/>
      </w:r>
    </w:p>
  </w:endnote>
  <w:endnote w:type="continuationSeparator" w:id="0">
    <w:p w14:paraId="60CF4FEC" w14:textId="77777777" w:rsidR="008966F6" w:rsidRDefault="0089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B9D43" w14:textId="77777777" w:rsidR="008966F6" w:rsidRDefault="008966F6">
      <w:r>
        <w:separator/>
      </w:r>
    </w:p>
  </w:footnote>
  <w:footnote w:type="continuationSeparator" w:id="0">
    <w:p w14:paraId="2D2E7B78" w14:textId="77777777" w:rsidR="008966F6" w:rsidRDefault="00896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4AC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F8CE1F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702C6" w14:textId="55E33AFA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3FF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1240B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B7020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62FF009" wp14:editId="58187E62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3C344951"/>
    <w:multiLevelType w:val="multilevel"/>
    <w:tmpl w:val="D0FE20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3C87"/>
    <w:rsid w:val="00066356"/>
    <w:rsid w:val="000A74AC"/>
    <w:rsid w:val="000C08E5"/>
    <w:rsid w:val="000D6447"/>
    <w:rsid w:val="001156B7"/>
    <w:rsid w:val="0012091C"/>
    <w:rsid w:val="00132437"/>
    <w:rsid w:val="0013349A"/>
    <w:rsid w:val="00161505"/>
    <w:rsid w:val="001640E8"/>
    <w:rsid w:val="00170C07"/>
    <w:rsid w:val="00171121"/>
    <w:rsid w:val="0018010A"/>
    <w:rsid w:val="001843B3"/>
    <w:rsid w:val="001E6010"/>
    <w:rsid w:val="00211F14"/>
    <w:rsid w:val="0021294C"/>
    <w:rsid w:val="00236A68"/>
    <w:rsid w:val="0024001A"/>
    <w:rsid w:val="002846B3"/>
    <w:rsid w:val="00297994"/>
    <w:rsid w:val="002A1629"/>
    <w:rsid w:val="002B18D8"/>
    <w:rsid w:val="002E7B48"/>
    <w:rsid w:val="00305758"/>
    <w:rsid w:val="00310221"/>
    <w:rsid w:val="003165B6"/>
    <w:rsid w:val="00322471"/>
    <w:rsid w:val="00324FF6"/>
    <w:rsid w:val="00325C7D"/>
    <w:rsid w:val="00341D56"/>
    <w:rsid w:val="003445FD"/>
    <w:rsid w:val="00354A06"/>
    <w:rsid w:val="00361CCB"/>
    <w:rsid w:val="0036302F"/>
    <w:rsid w:val="003672FC"/>
    <w:rsid w:val="00384B4D"/>
    <w:rsid w:val="00394504"/>
    <w:rsid w:val="003975CE"/>
    <w:rsid w:val="003A762C"/>
    <w:rsid w:val="0042154B"/>
    <w:rsid w:val="0043115D"/>
    <w:rsid w:val="00432947"/>
    <w:rsid w:val="00455C2D"/>
    <w:rsid w:val="004671C2"/>
    <w:rsid w:val="00487809"/>
    <w:rsid w:val="004968FC"/>
    <w:rsid w:val="004A4A43"/>
    <w:rsid w:val="004D19A6"/>
    <w:rsid w:val="004F2480"/>
    <w:rsid w:val="004F285B"/>
    <w:rsid w:val="00503B36"/>
    <w:rsid w:val="00504780"/>
    <w:rsid w:val="00504F63"/>
    <w:rsid w:val="005279A9"/>
    <w:rsid w:val="00546312"/>
    <w:rsid w:val="00561916"/>
    <w:rsid w:val="0057643D"/>
    <w:rsid w:val="00597F42"/>
    <w:rsid w:val="005A4424"/>
    <w:rsid w:val="005F38B6"/>
    <w:rsid w:val="006213AE"/>
    <w:rsid w:val="00664A0D"/>
    <w:rsid w:val="006A5234"/>
    <w:rsid w:val="006C0B40"/>
    <w:rsid w:val="0071782F"/>
    <w:rsid w:val="00755B58"/>
    <w:rsid w:val="00760669"/>
    <w:rsid w:val="00776F64"/>
    <w:rsid w:val="00794407"/>
    <w:rsid w:val="00794C2F"/>
    <w:rsid w:val="007951EA"/>
    <w:rsid w:val="00796C66"/>
    <w:rsid w:val="007A0A7A"/>
    <w:rsid w:val="007A3F5C"/>
    <w:rsid w:val="007C13E7"/>
    <w:rsid w:val="007C652D"/>
    <w:rsid w:val="007E4516"/>
    <w:rsid w:val="007E7CB4"/>
    <w:rsid w:val="007F20A7"/>
    <w:rsid w:val="007F41CA"/>
    <w:rsid w:val="007F43B6"/>
    <w:rsid w:val="008014E1"/>
    <w:rsid w:val="008070D2"/>
    <w:rsid w:val="00823069"/>
    <w:rsid w:val="008615B1"/>
    <w:rsid w:val="00872337"/>
    <w:rsid w:val="00891138"/>
    <w:rsid w:val="008925A5"/>
    <w:rsid w:val="008966F6"/>
    <w:rsid w:val="00896E5D"/>
    <w:rsid w:val="008A401C"/>
    <w:rsid w:val="008B5ACF"/>
    <w:rsid w:val="008D31C4"/>
    <w:rsid w:val="00923AB8"/>
    <w:rsid w:val="0093191D"/>
    <w:rsid w:val="0093412A"/>
    <w:rsid w:val="00943C33"/>
    <w:rsid w:val="0097556B"/>
    <w:rsid w:val="0098195F"/>
    <w:rsid w:val="00984EAE"/>
    <w:rsid w:val="0098718F"/>
    <w:rsid w:val="009A7719"/>
    <w:rsid w:val="009A7AB0"/>
    <w:rsid w:val="009B4614"/>
    <w:rsid w:val="009C0464"/>
    <w:rsid w:val="009C5BE0"/>
    <w:rsid w:val="009E6C65"/>
    <w:rsid w:val="009E70D9"/>
    <w:rsid w:val="00A25E7A"/>
    <w:rsid w:val="00A32987"/>
    <w:rsid w:val="00A54A7A"/>
    <w:rsid w:val="00A55687"/>
    <w:rsid w:val="00AB0C05"/>
    <w:rsid w:val="00AE325A"/>
    <w:rsid w:val="00B26504"/>
    <w:rsid w:val="00B634AC"/>
    <w:rsid w:val="00B72FD8"/>
    <w:rsid w:val="00BA65BB"/>
    <w:rsid w:val="00BB505C"/>
    <w:rsid w:val="00BB70B1"/>
    <w:rsid w:val="00BB77A7"/>
    <w:rsid w:val="00BC2EB7"/>
    <w:rsid w:val="00C12DF4"/>
    <w:rsid w:val="00C15903"/>
    <w:rsid w:val="00C16EA1"/>
    <w:rsid w:val="00C370CE"/>
    <w:rsid w:val="00C40A17"/>
    <w:rsid w:val="00C6712A"/>
    <w:rsid w:val="00C84018"/>
    <w:rsid w:val="00CB005F"/>
    <w:rsid w:val="00CC1DF9"/>
    <w:rsid w:val="00CD24F5"/>
    <w:rsid w:val="00CD7498"/>
    <w:rsid w:val="00CE49E7"/>
    <w:rsid w:val="00D03D5A"/>
    <w:rsid w:val="00D548BA"/>
    <w:rsid w:val="00D70190"/>
    <w:rsid w:val="00D74773"/>
    <w:rsid w:val="00D8136A"/>
    <w:rsid w:val="00DB3CF6"/>
    <w:rsid w:val="00DB7660"/>
    <w:rsid w:val="00DC6469"/>
    <w:rsid w:val="00DF5AB4"/>
    <w:rsid w:val="00E032E8"/>
    <w:rsid w:val="00E1014D"/>
    <w:rsid w:val="00E23811"/>
    <w:rsid w:val="00E32F4B"/>
    <w:rsid w:val="00E40CC1"/>
    <w:rsid w:val="00E54590"/>
    <w:rsid w:val="00E62483"/>
    <w:rsid w:val="00E6700B"/>
    <w:rsid w:val="00E71E10"/>
    <w:rsid w:val="00E7570E"/>
    <w:rsid w:val="00E75DE1"/>
    <w:rsid w:val="00E96F28"/>
    <w:rsid w:val="00EB3697"/>
    <w:rsid w:val="00EC2ECD"/>
    <w:rsid w:val="00EC41EF"/>
    <w:rsid w:val="00ED5281"/>
    <w:rsid w:val="00EE645F"/>
    <w:rsid w:val="00EF6A79"/>
    <w:rsid w:val="00F04450"/>
    <w:rsid w:val="00F14E86"/>
    <w:rsid w:val="00F54307"/>
    <w:rsid w:val="00F76FEF"/>
    <w:rsid w:val="00F83FFE"/>
    <w:rsid w:val="00F84EDA"/>
    <w:rsid w:val="00FB77DF"/>
    <w:rsid w:val="00FC3D8E"/>
    <w:rsid w:val="00FD284F"/>
    <w:rsid w:val="00FD6CC5"/>
    <w:rsid w:val="00FD77C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289A0F"/>
  <w15:docId w15:val="{499B4290-5FD5-43ED-9C54-2E133530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rsid w:val="00760669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C08E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8014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014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9D54A8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AA"/>
    <w:rsid w:val="000100F5"/>
    <w:rsid w:val="00031C1C"/>
    <w:rsid w:val="000B67FE"/>
    <w:rsid w:val="00183F30"/>
    <w:rsid w:val="002F14F9"/>
    <w:rsid w:val="00321A13"/>
    <w:rsid w:val="00322F12"/>
    <w:rsid w:val="003265FE"/>
    <w:rsid w:val="0035714B"/>
    <w:rsid w:val="003836AA"/>
    <w:rsid w:val="003927B7"/>
    <w:rsid w:val="00450367"/>
    <w:rsid w:val="00482001"/>
    <w:rsid w:val="004B4537"/>
    <w:rsid w:val="00530C9C"/>
    <w:rsid w:val="00576509"/>
    <w:rsid w:val="005B3B5F"/>
    <w:rsid w:val="005F41EE"/>
    <w:rsid w:val="00652ADC"/>
    <w:rsid w:val="00664C86"/>
    <w:rsid w:val="006C7522"/>
    <w:rsid w:val="006D6CD1"/>
    <w:rsid w:val="00756C59"/>
    <w:rsid w:val="00785716"/>
    <w:rsid w:val="007C5794"/>
    <w:rsid w:val="007E3BC0"/>
    <w:rsid w:val="008A7473"/>
    <w:rsid w:val="008B4CE7"/>
    <w:rsid w:val="009206D2"/>
    <w:rsid w:val="0093616C"/>
    <w:rsid w:val="0098193B"/>
    <w:rsid w:val="009D52BC"/>
    <w:rsid w:val="009D54A8"/>
    <w:rsid w:val="009D746D"/>
    <w:rsid w:val="00A375AD"/>
    <w:rsid w:val="00A61EA4"/>
    <w:rsid w:val="00A82ABC"/>
    <w:rsid w:val="00AF654A"/>
    <w:rsid w:val="00B4302B"/>
    <w:rsid w:val="00C33016"/>
    <w:rsid w:val="00CB23F6"/>
    <w:rsid w:val="00CF3E9A"/>
    <w:rsid w:val="00D06943"/>
    <w:rsid w:val="00D82C6A"/>
    <w:rsid w:val="00DF1A8D"/>
    <w:rsid w:val="00DF1CC5"/>
    <w:rsid w:val="00E53D59"/>
    <w:rsid w:val="00E63C2E"/>
    <w:rsid w:val="00EE5550"/>
    <w:rsid w:val="00EF7FA8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Rusteikienė Aldona</dc:creator>
  <cp:lastModifiedBy>Sabaliauskienė Irena</cp:lastModifiedBy>
  <cp:revision>5</cp:revision>
  <cp:lastPrinted>2020-11-25T12:41:00Z</cp:lastPrinted>
  <dcterms:created xsi:type="dcterms:W3CDTF">2020-11-27T09:52:00Z</dcterms:created>
  <dcterms:modified xsi:type="dcterms:W3CDTF">2020-12-18T06:13:00Z</dcterms:modified>
</cp:coreProperties>
</file>