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A0890">
        <w:rPr>
          <w:b/>
          <w:caps/>
          <w:noProof/>
        </w:rPr>
        <w:t xml:space="preserve"> </w:t>
      </w:r>
      <w:r w:rsidR="00DE293F">
        <w:rPr>
          <w:b/>
          <w:caps/>
          <w:noProof/>
        </w:rPr>
        <w:t xml:space="preserve">molėtų rajono savivaldybės tarybos 2016 m. sausio 28 d. sprendimo NR. B1-24 </w:t>
      </w:r>
      <w:r w:rsidR="00DE293F" w:rsidRPr="00DE293F">
        <w:rPr>
          <w:b/>
          <w:caps/>
          <w:noProof/>
        </w:rPr>
        <w:t>„</w:t>
      </w:r>
      <w:r w:rsidR="00DE293F">
        <w:rPr>
          <w:b/>
          <w:caps/>
          <w:noProof/>
        </w:rPr>
        <w:t>dėl molėtų rajono savival</w:t>
      </w:r>
      <w:r w:rsidR="00556C14">
        <w:rPr>
          <w:b/>
          <w:caps/>
          <w:noProof/>
        </w:rPr>
        <w:t>d</w:t>
      </w:r>
      <w:r w:rsidR="00DE293F">
        <w:rPr>
          <w:b/>
          <w:caps/>
          <w:noProof/>
        </w:rPr>
        <w:t xml:space="preserve">ybės </w:t>
      </w:r>
      <w:r w:rsidR="00DE293F" w:rsidRPr="00DE293F">
        <w:rPr>
          <w:b/>
          <w:caps/>
          <w:noProof/>
        </w:rPr>
        <w:t>TARYBOS 201</w:t>
      </w:r>
      <w:r w:rsidR="00DE293F">
        <w:rPr>
          <w:b/>
          <w:caps/>
          <w:noProof/>
        </w:rPr>
        <w:t>5</w:t>
      </w:r>
      <w:r w:rsidR="00DE293F" w:rsidRPr="00DE293F">
        <w:rPr>
          <w:b/>
          <w:caps/>
          <w:noProof/>
        </w:rPr>
        <w:t xml:space="preserve"> M. </w:t>
      </w:r>
      <w:r w:rsidR="00DE293F">
        <w:rPr>
          <w:b/>
          <w:caps/>
          <w:noProof/>
        </w:rPr>
        <w:t>gegužės</w:t>
      </w:r>
      <w:r w:rsidR="00DE293F" w:rsidRPr="00DE293F">
        <w:rPr>
          <w:b/>
          <w:caps/>
          <w:noProof/>
        </w:rPr>
        <w:t xml:space="preserve"> 28 D. SPRENDIMO NR. B1-</w:t>
      </w:r>
      <w:r w:rsidR="00DE293F">
        <w:rPr>
          <w:b/>
          <w:caps/>
          <w:noProof/>
        </w:rPr>
        <w:t xml:space="preserve">141 </w:t>
      </w:r>
      <w:r w:rsidR="00DE293F" w:rsidRPr="00DE293F">
        <w:rPr>
          <w:b/>
          <w:caps/>
          <w:noProof/>
        </w:rPr>
        <w:t>„DĖL SAVIVAL</w:t>
      </w:r>
      <w:r w:rsidR="00556C14">
        <w:rPr>
          <w:b/>
          <w:caps/>
          <w:noProof/>
        </w:rPr>
        <w:t>d</w:t>
      </w:r>
      <w:r w:rsidR="00DE293F" w:rsidRPr="00DE293F">
        <w:rPr>
          <w:b/>
          <w:caps/>
          <w:noProof/>
        </w:rPr>
        <w:t>YBĖS</w:t>
      </w:r>
      <w:r w:rsidR="00DE293F">
        <w:rPr>
          <w:b/>
          <w:caps/>
          <w:noProof/>
        </w:rPr>
        <w:t xml:space="preserve"> būsto fondo sąrašo ir socialinio būsto, kaip savivaldybės būsto fondo dalies, sąrašo patvirtinimo</w:t>
      </w:r>
      <w:r w:rsidR="00556C14" w:rsidRPr="00556C14">
        <w:rPr>
          <w:b/>
          <w:caps/>
          <w:noProof/>
        </w:rPr>
        <w:t>“</w:t>
      </w:r>
      <w:r w:rsidR="00556C14">
        <w:rPr>
          <w:b/>
          <w:caps/>
          <w:noProof/>
        </w:rPr>
        <w:t xml:space="preserve"> pakeitimo</w:t>
      </w:r>
      <w:r w:rsidR="00556C14" w:rsidRPr="00556C14">
        <w:rPr>
          <w:b/>
          <w:caps/>
          <w:noProof/>
        </w:rPr>
        <w:t>“</w:t>
      </w:r>
      <w:r w:rsidR="00556C14">
        <w:rPr>
          <w:b/>
          <w:caps/>
          <w:noProof/>
        </w:rPr>
        <w:t xml:space="preserve"> pakeitimo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56C14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F285B" w:rsidRDefault="00556C14" w:rsidP="00556C14">
      <w:pPr>
        <w:tabs>
          <w:tab w:val="left" w:pos="680"/>
          <w:tab w:val="left" w:pos="1674"/>
        </w:tabs>
        <w:spacing w:line="360" w:lineRule="auto"/>
        <w:ind w:firstLine="709"/>
      </w:pPr>
      <w:r>
        <w:t>Vadovaudamasi</w:t>
      </w:r>
      <w:r w:rsidRPr="00540C47">
        <w:t xml:space="preserve"> </w:t>
      </w:r>
      <w:r>
        <w:t>Lietuvos Respublikos vietos savivaldos įstatymo 18 straipsnio 1 dalimi ir a</w:t>
      </w:r>
      <w:r w:rsidRPr="004625FE">
        <w:t xml:space="preserve">tsižvelgdama į Vyriausybės atstovo Utenos apskrityje tarnybos 2016 m. kovo </w:t>
      </w:r>
      <w:r>
        <w:t>9</w:t>
      </w:r>
      <w:r w:rsidRPr="004625FE">
        <w:t xml:space="preserve"> d. </w:t>
      </w:r>
      <w:r>
        <w:t>teikimą</w:t>
      </w:r>
      <w:r w:rsidRPr="004625FE">
        <w:t xml:space="preserve"> Nr. 10-</w:t>
      </w:r>
      <w:r>
        <w:t>74</w:t>
      </w:r>
      <w:r w:rsidRPr="004625FE">
        <w:t xml:space="preserve">(1.14) „Dėl </w:t>
      </w:r>
      <w:r>
        <w:t xml:space="preserve">2016-01-28 </w:t>
      </w:r>
      <w:r>
        <w:rPr>
          <w:noProof/>
        </w:rPr>
        <w:t>M</w:t>
      </w:r>
      <w:r w:rsidRPr="00556C14">
        <w:rPr>
          <w:noProof/>
        </w:rPr>
        <w:t>olėtų rajono savivaldybės tarybos sprendim</w:t>
      </w:r>
      <w:r>
        <w:rPr>
          <w:noProof/>
        </w:rPr>
        <w:t>ų</w:t>
      </w:r>
      <w:r w:rsidRPr="00556C14">
        <w:rPr>
          <w:noProof/>
        </w:rPr>
        <w:t xml:space="preserve"> </w:t>
      </w:r>
      <w:r>
        <w:rPr>
          <w:noProof/>
        </w:rPr>
        <w:t>N</w:t>
      </w:r>
      <w:r w:rsidRPr="00556C14">
        <w:rPr>
          <w:noProof/>
        </w:rPr>
        <w:t xml:space="preserve">r. </w:t>
      </w:r>
      <w:r>
        <w:rPr>
          <w:noProof/>
        </w:rPr>
        <w:t>B</w:t>
      </w:r>
      <w:r w:rsidRPr="00556C14">
        <w:rPr>
          <w:noProof/>
        </w:rPr>
        <w:t>1-24</w:t>
      </w:r>
      <w:r>
        <w:t xml:space="preserve"> ir Nr. B1-25</w:t>
      </w:r>
      <w:r w:rsidRPr="004625FE">
        <w:t>“,</w:t>
      </w:r>
    </w:p>
    <w:p w:rsidR="004C7C74" w:rsidRDefault="004F76AE" w:rsidP="004F76AE">
      <w:pPr>
        <w:spacing w:line="360" w:lineRule="auto"/>
        <w:ind w:firstLine="709"/>
        <w:jc w:val="both"/>
      </w:pPr>
      <w:r w:rsidRPr="00914652">
        <w:t>Molėtų rajono savivaldyb</w:t>
      </w:r>
      <w:r>
        <w:t>ės taryba n u s p r e n d ž i a</w:t>
      </w:r>
      <w:r w:rsidR="004C7C74">
        <w:t>:</w:t>
      </w:r>
    </w:p>
    <w:p w:rsidR="004F76AE" w:rsidRDefault="004C7C74" w:rsidP="004F76AE">
      <w:pPr>
        <w:spacing w:line="360" w:lineRule="auto"/>
        <w:ind w:firstLine="709"/>
        <w:jc w:val="both"/>
      </w:pPr>
      <w:r>
        <w:t>P</w:t>
      </w:r>
      <w:r w:rsidR="004F76AE">
        <w:t xml:space="preserve">akeisti </w:t>
      </w:r>
      <w:r w:rsidR="004F76AE">
        <w:rPr>
          <w:noProof/>
        </w:rPr>
        <w:t>M</w:t>
      </w:r>
      <w:r w:rsidR="004F76AE" w:rsidRPr="004F76AE">
        <w:rPr>
          <w:noProof/>
        </w:rPr>
        <w:t xml:space="preserve">olėtų rajono savivaldybės tarybos 2016 m. sausio 28 d. sprendimo </w:t>
      </w:r>
      <w:r w:rsidR="004F76AE">
        <w:rPr>
          <w:noProof/>
        </w:rPr>
        <w:t>N</w:t>
      </w:r>
      <w:r w:rsidR="004F76AE" w:rsidRPr="004F76AE">
        <w:rPr>
          <w:noProof/>
        </w:rPr>
        <w:t xml:space="preserve">r. </w:t>
      </w:r>
      <w:r w:rsidR="004F76AE">
        <w:rPr>
          <w:noProof/>
        </w:rPr>
        <w:t>B</w:t>
      </w:r>
      <w:r w:rsidR="004F76AE" w:rsidRPr="004F76AE">
        <w:rPr>
          <w:noProof/>
        </w:rPr>
        <w:t>1-24 „</w:t>
      </w:r>
      <w:r w:rsidR="004F76AE">
        <w:rPr>
          <w:noProof/>
        </w:rPr>
        <w:t>D</w:t>
      </w:r>
      <w:r w:rsidR="004F76AE" w:rsidRPr="004F76AE">
        <w:rPr>
          <w:noProof/>
        </w:rPr>
        <w:t xml:space="preserve">ėl </w:t>
      </w:r>
      <w:r w:rsidR="004F76AE">
        <w:rPr>
          <w:noProof/>
        </w:rPr>
        <w:t>M</w:t>
      </w:r>
      <w:r w:rsidR="004F76AE" w:rsidRPr="004F76AE">
        <w:rPr>
          <w:noProof/>
        </w:rPr>
        <w:t xml:space="preserve">olėtų rajono savivaldybės tarybos 2015 m. gegužės 28 d. sprendimo </w:t>
      </w:r>
      <w:r w:rsidR="004F76AE">
        <w:rPr>
          <w:noProof/>
        </w:rPr>
        <w:t>N</w:t>
      </w:r>
      <w:r w:rsidR="004F76AE" w:rsidRPr="004F76AE">
        <w:rPr>
          <w:noProof/>
        </w:rPr>
        <w:t xml:space="preserve">r. </w:t>
      </w:r>
      <w:r w:rsidR="004F76AE">
        <w:rPr>
          <w:noProof/>
        </w:rPr>
        <w:t>B</w:t>
      </w:r>
      <w:r w:rsidR="004F76AE" w:rsidRPr="004F76AE">
        <w:rPr>
          <w:noProof/>
        </w:rPr>
        <w:t>1-141 „</w:t>
      </w:r>
      <w:r w:rsidR="004F76AE">
        <w:rPr>
          <w:noProof/>
        </w:rPr>
        <w:t>Dė</w:t>
      </w:r>
      <w:r w:rsidR="004F76AE" w:rsidRPr="004F76AE">
        <w:rPr>
          <w:noProof/>
        </w:rPr>
        <w:t>l savivaldybės būsto fondo sąrašo ir socialinio būsto, kaip savivaldybės būsto fondo dalies, sąrašo patvirtinimo“ pakeitimo“</w:t>
      </w:r>
      <w:r w:rsidR="004F76AE" w:rsidRPr="004F76AE">
        <w:t xml:space="preserve"> </w:t>
      </w:r>
      <w:r w:rsidR="004F76AE">
        <w:t>preambulę ir ją išdėstyti taip:</w:t>
      </w:r>
    </w:p>
    <w:p w:rsidR="004F76AE" w:rsidRPr="004F76AE" w:rsidRDefault="004F76AE" w:rsidP="004F76AE">
      <w:pPr>
        <w:spacing w:line="360" w:lineRule="auto"/>
        <w:ind w:firstLine="709"/>
        <w:jc w:val="both"/>
      </w:pPr>
      <w:r>
        <w:t>„Vadovaudamasi</w:t>
      </w:r>
      <w:r w:rsidRPr="00540C47">
        <w:t xml:space="preserve"> </w:t>
      </w:r>
      <w:r>
        <w:t>Lietuvos Respublikos vietos savivaldos įstatymo 18 straipsnio 1 dalimi, Lietuvos Respublikos paramos būstui įsigyti ar išsinuomoti įstatymo 4 straipsnio 5 dalies 4 punktu ir atsižvelgdama į</w:t>
      </w:r>
      <w:r w:rsidR="004F6917">
        <w:t xml:space="preserve"> </w:t>
      </w:r>
      <w:r w:rsidR="00023532">
        <w:t>Molėtų rajono savivaldybės administracijos direktoriaus 2015 m. gruodžio 18 d. įsakymą Nr. B6-1197 „D</w:t>
      </w:r>
      <w:r w:rsidR="00023532" w:rsidRPr="00023532">
        <w:t xml:space="preserve">ėl </w:t>
      </w:r>
      <w:r w:rsidR="00023532">
        <w:t>S</w:t>
      </w:r>
      <w:r w:rsidR="00023532" w:rsidRPr="00023532">
        <w:t>avivaldybės gyvenamųjų patalpų nuomos sutarties nutraukimo</w:t>
      </w:r>
      <w:r w:rsidR="00023532">
        <w:t xml:space="preserve">“, </w:t>
      </w:r>
      <w:r w:rsidR="000037D3">
        <w:t xml:space="preserve">2015 m. spalio 19 d. pirkimo-pardavimo sutartį Nr. 3649, </w:t>
      </w:r>
      <w:r w:rsidR="004F6917">
        <w:t>2015 m. lapkričio 25 d. pirkimo-pardavimo sutartį Nr. 4137</w:t>
      </w:r>
      <w:r w:rsidR="000037D3">
        <w:t>,</w:t>
      </w:r>
      <w:r>
        <w:t xml:space="preserve"> </w:t>
      </w:r>
      <w:r w:rsidR="000037D3">
        <w:t>2015 m. gruodžio 2 d. pirkimo-pardavimo sutartį Nr. 4189, 2015 m. gruodžio 18 d. pirkimo-pardavimo sutartį Nr. 4463,</w:t>
      </w:r>
      <w:r w:rsidR="000037D3" w:rsidRPr="000037D3">
        <w:t xml:space="preserve"> </w:t>
      </w:r>
      <w:r w:rsidR="000037D3">
        <w:t>2015 m. gruodžio 18 d. pirkimo-pardavimo sutartį Nr. 4466, 2015 m. gruodžio 18 d. pirkimo-pardavimo sutartį Nr. 4472,</w:t>
      </w:r>
      <w:r w:rsidR="000037D3" w:rsidRPr="000037D3">
        <w:t xml:space="preserve"> </w:t>
      </w:r>
      <w:r w:rsidR="000037D3">
        <w:t>2015 m. gruodžio 18 d. pirkimo-pardavimo sutartį Nr. 4475,“.</w:t>
      </w:r>
    </w:p>
    <w:p w:rsidR="00DF7EB6" w:rsidRPr="00DF7EB6" w:rsidRDefault="00DF7EB6" w:rsidP="00DF7EB6">
      <w:pPr>
        <w:spacing w:line="360" w:lineRule="auto"/>
        <w:ind w:firstLine="680"/>
        <w:jc w:val="both"/>
        <w:rPr>
          <w:szCs w:val="22"/>
        </w:rPr>
      </w:pPr>
      <w:r w:rsidRPr="00DF7EB6">
        <w:rPr>
          <w:szCs w:val="22"/>
        </w:rPr>
        <w:t>Šis sprendimas gali būti skundžiamas Lietuvos Respublikos administracinių bylų teisenos įstatymo nustatyta tvarka.</w:t>
      </w:r>
    </w:p>
    <w:p w:rsidR="00556C14" w:rsidRDefault="00556C14">
      <w:pPr>
        <w:tabs>
          <w:tab w:val="left" w:pos="1674"/>
        </w:tabs>
      </w:pPr>
      <w:bookmarkStart w:id="6" w:name="_GoBack"/>
      <w:bookmarkEnd w:id="6"/>
    </w:p>
    <w:p w:rsidR="00556C14" w:rsidRDefault="00556C14">
      <w:pPr>
        <w:tabs>
          <w:tab w:val="left" w:pos="1674"/>
        </w:tabs>
      </w:pPr>
    </w:p>
    <w:p w:rsidR="00556C14" w:rsidRDefault="00556C14">
      <w:pPr>
        <w:tabs>
          <w:tab w:val="left" w:pos="1674"/>
        </w:tabs>
        <w:sectPr w:rsidR="00556C1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54" w:rsidRDefault="008A6254">
      <w:r>
        <w:separator/>
      </w:r>
    </w:p>
  </w:endnote>
  <w:endnote w:type="continuationSeparator" w:id="0">
    <w:p w:rsidR="008A6254" w:rsidRDefault="008A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54" w:rsidRDefault="008A6254">
      <w:r>
        <w:separator/>
      </w:r>
    </w:p>
  </w:footnote>
  <w:footnote w:type="continuationSeparator" w:id="0">
    <w:p w:rsidR="008A6254" w:rsidRDefault="008A6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7C7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037D3"/>
    <w:rsid w:val="00023532"/>
    <w:rsid w:val="00025643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A0890"/>
    <w:rsid w:val="004C7C74"/>
    <w:rsid w:val="004F285B"/>
    <w:rsid w:val="004F6917"/>
    <w:rsid w:val="004F76AE"/>
    <w:rsid w:val="00503B36"/>
    <w:rsid w:val="00504780"/>
    <w:rsid w:val="00555311"/>
    <w:rsid w:val="00556C14"/>
    <w:rsid w:val="00561916"/>
    <w:rsid w:val="005A4424"/>
    <w:rsid w:val="005F38B6"/>
    <w:rsid w:val="006213AE"/>
    <w:rsid w:val="00703FED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A6254"/>
    <w:rsid w:val="0093412A"/>
    <w:rsid w:val="00944CDB"/>
    <w:rsid w:val="009B4614"/>
    <w:rsid w:val="009E70D9"/>
    <w:rsid w:val="00A66DF7"/>
    <w:rsid w:val="00AE325A"/>
    <w:rsid w:val="00BA65BB"/>
    <w:rsid w:val="00BB70B1"/>
    <w:rsid w:val="00C16EA1"/>
    <w:rsid w:val="00C55C9A"/>
    <w:rsid w:val="00CC1DF9"/>
    <w:rsid w:val="00D03D5A"/>
    <w:rsid w:val="00D60C55"/>
    <w:rsid w:val="00D74773"/>
    <w:rsid w:val="00D8136A"/>
    <w:rsid w:val="00DB7660"/>
    <w:rsid w:val="00DC6469"/>
    <w:rsid w:val="00DE293F"/>
    <w:rsid w:val="00DF7EB6"/>
    <w:rsid w:val="00E032E8"/>
    <w:rsid w:val="00E85F48"/>
    <w:rsid w:val="00ED7906"/>
    <w:rsid w:val="00EE645F"/>
    <w:rsid w:val="00EF6A79"/>
    <w:rsid w:val="00F54307"/>
    <w:rsid w:val="00FB69A6"/>
    <w:rsid w:val="00FB77DF"/>
    <w:rsid w:val="00FC7549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36630"/>
    <w:rsid w:val="0013263B"/>
    <w:rsid w:val="00211A69"/>
    <w:rsid w:val="00366EB6"/>
    <w:rsid w:val="004F3591"/>
    <w:rsid w:val="00842C0D"/>
    <w:rsid w:val="00B217E2"/>
    <w:rsid w:val="00C17209"/>
    <w:rsid w:val="00F2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159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13</cp:revision>
  <cp:lastPrinted>2001-06-05T13:05:00Z</cp:lastPrinted>
  <dcterms:created xsi:type="dcterms:W3CDTF">2016-03-18T05:18:00Z</dcterms:created>
  <dcterms:modified xsi:type="dcterms:W3CDTF">2016-03-21T07:12:00Z</dcterms:modified>
</cp:coreProperties>
</file>