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A9CC0" w14:textId="77777777" w:rsidR="00BC13C4" w:rsidRPr="00BC13C4" w:rsidRDefault="00BC13C4" w:rsidP="00BC13C4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BC13C4">
        <w:rPr>
          <w:rFonts w:eastAsia="Times New Roman" w:cs="Times New Roman"/>
          <w:szCs w:val="24"/>
        </w:rPr>
        <w:t>AIŠKINAMASIS RAŠTAS</w:t>
      </w:r>
    </w:p>
    <w:p w14:paraId="6F8C40DF" w14:textId="77777777" w:rsidR="00BC13C4" w:rsidRPr="00BC13C4" w:rsidRDefault="00BC13C4" w:rsidP="00BC13C4">
      <w:pPr>
        <w:tabs>
          <w:tab w:val="num" w:pos="0"/>
          <w:tab w:val="left" w:pos="720"/>
        </w:tabs>
        <w:spacing w:after="0" w:line="360" w:lineRule="auto"/>
        <w:ind w:firstLine="360"/>
        <w:jc w:val="center"/>
        <w:rPr>
          <w:rFonts w:eastAsia="Times New Roman" w:cs="Times New Roman"/>
          <w:b/>
          <w:szCs w:val="24"/>
        </w:rPr>
      </w:pPr>
    </w:p>
    <w:p w14:paraId="72A1A405" w14:textId="08DADA4E" w:rsidR="001B2109" w:rsidRPr="00060EB3" w:rsidRDefault="00FE6AE6" w:rsidP="001B2109">
      <w:pPr>
        <w:spacing w:after="0" w:line="360" w:lineRule="auto"/>
        <w:jc w:val="center"/>
        <w:rPr>
          <w:rFonts w:eastAsia="Times New Roman" w:cs="Times New Roman"/>
          <w:szCs w:val="24"/>
        </w:rPr>
      </w:pPr>
      <w:r w:rsidRPr="00060EB3">
        <w:rPr>
          <w:rFonts w:eastAsia="Times New Roman" w:cs="Times New Roman"/>
          <w:szCs w:val="24"/>
        </w:rPr>
        <w:t xml:space="preserve">Dėl Molėtų rajono savivaldybės tarybos </w:t>
      </w:r>
      <w:r w:rsidR="00060EB3" w:rsidRPr="00060EB3">
        <w:t>20</w:t>
      </w:r>
      <w:r w:rsidR="00232ECC">
        <w:t>18</w:t>
      </w:r>
      <w:r w:rsidR="00060EB3" w:rsidRPr="00060EB3">
        <w:t xml:space="preserve"> m. </w:t>
      </w:r>
      <w:r w:rsidR="00232ECC">
        <w:t>sausio 25</w:t>
      </w:r>
      <w:r w:rsidR="00060EB3" w:rsidRPr="00060EB3">
        <w:t xml:space="preserve"> d. sprendimo</w:t>
      </w:r>
      <w:r w:rsidRPr="00060EB3">
        <w:rPr>
          <w:rFonts w:eastAsia="Times New Roman" w:cs="Times New Roman"/>
          <w:szCs w:val="24"/>
        </w:rPr>
        <w:t xml:space="preserve"> </w:t>
      </w:r>
      <w:r w:rsidR="00060EB3" w:rsidRPr="00060EB3">
        <w:t>Nr. B1-</w:t>
      </w:r>
      <w:r w:rsidR="00232ECC">
        <w:t>3</w:t>
      </w:r>
      <w:r w:rsidR="00060EB3" w:rsidRPr="00060EB3">
        <w:t xml:space="preserve"> „Dėl Molėtų rajono savivaldybės</w:t>
      </w:r>
      <w:r w:rsidR="00232ECC">
        <w:t xml:space="preserve"> 2018-2024 metų</w:t>
      </w:r>
      <w:r w:rsidR="00060EB3" w:rsidRPr="00060EB3">
        <w:t xml:space="preserve"> strateginio </w:t>
      </w:r>
      <w:r w:rsidR="00232ECC">
        <w:t>plėtros</w:t>
      </w:r>
      <w:r w:rsidR="00060EB3" w:rsidRPr="00060EB3">
        <w:t xml:space="preserve"> plano patvirtinimo“</w:t>
      </w:r>
      <w:r w:rsidRPr="00060EB3">
        <w:rPr>
          <w:rFonts w:eastAsia="Times New Roman" w:cs="Times New Roman"/>
          <w:szCs w:val="24"/>
        </w:rPr>
        <w:t xml:space="preserve"> pakeitimo</w:t>
      </w:r>
    </w:p>
    <w:p w14:paraId="3E1E3B25" w14:textId="77777777" w:rsidR="00060EB3" w:rsidRDefault="00060EB3" w:rsidP="00BC13C4">
      <w:pPr>
        <w:tabs>
          <w:tab w:val="left" w:pos="720"/>
        </w:tabs>
        <w:spacing w:after="0" w:line="360" w:lineRule="auto"/>
        <w:jc w:val="both"/>
        <w:rPr>
          <w:color w:val="FF0000"/>
        </w:rPr>
      </w:pPr>
    </w:p>
    <w:p w14:paraId="28CFC080" w14:textId="33F7D3A5" w:rsidR="00A114B7" w:rsidRDefault="00BC13C4" w:rsidP="00A114B7">
      <w:pPr>
        <w:pStyle w:val="Sraopastraipa"/>
        <w:numPr>
          <w:ilvl w:val="0"/>
          <w:numId w:val="3"/>
        </w:numPr>
        <w:spacing w:after="0" w:line="360" w:lineRule="auto"/>
        <w:ind w:left="0" w:firstLine="993"/>
        <w:jc w:val="both"/>
        <w:rPr>
          <w:rFonts w:eastAsia="Times New Roman" w:cs="Times New Roman"/>
          <w:b/>
          <w:szCs w:val="24"/>
        </w:rPr>
      </w:pPr>
      <w:r w:rsidRPr="00A114B7">
        <w:rPr>
          <w:rFonts w:eastAsia="Times New Roman" w:cs="Times New Roman"/>
          <w:b/>
          <w:szCs w:val="24"/>
        </w:rPr>
        <w:t>P</w:t>
      </w:r>
      <w:r w:rsidRPr="00A114B7">
        <w:rPr>
          <w:rFonts w:eastAsia="Times New Roman" w:cs="Times New Roman"/>
          <w:b/>
          <w:szCs w:val="24"/>
          <w:lang w:val="pt-BR"/>
        </w:rPr>
        <w:t>arengto tarybos sprendimo projekto tikslai ir uždaviniai</w:t>
      </w:r>
    </w:p>
    <w:p w14:paraId="72DF49B8" w14:textId="74B54B87" w:rsidR="003F2267" w:rsidRDefault="003F2267" w:rsidP="00A114B7">
      <w:pPr>
        <w:spacing w:line="360" w:lineRule="auto"/>
        <w:ind w:firstLine="993"/>
        <w:jc w:val="both"/>
        <w:rPr>
          <w:szCs w:val="24"/>
          <w:lang w:eastAsia="lt-LT"/>
        </w:rPr>
      </w:pPr>
      <w:r>
        <w:rPr>
          <w:szCs w:val="24"/>
          <w:lang w:eastAsia="lt-LT"/>
        </w:rPr>
        <w:t>Sprendimo tikslas -</w:t>
      </w:r>
      <w:r w:rsidRPr="003F2267">
        <w:t xml:space="preserve"> </w:t>
      </w:r>
      <w:r w:rsidRPr="003F2267">
        <w:rPr>
          <w:szCs w:val="24"/>
          <w:lang w:eastAsia="lt-LT"/>
        </w:rPr>
        <w:t>patikslinti</w:t>
      </w:r>
      <w:r>
        <w:rPr>
          <w:szCs w:val="24"/>
          <w:lang w:eastAsia="lt-LT"/>
        </w:rPr>
        <w:t xml:space="preserve"> </w:t>
      </w:r>
      <w:r w:rsidRPr="003F2267">
        <w:rPr>
          <w:szCs w:val="24"/>
          <w:lang w:eastAsia="lt-LT"/>
        </w:rPr>
        <w:t>Molėtų rajono savivaldybės 2018-2024 metų strateginio plėtros plan</w:t>
      </w:r>
      <w:r>
        <w:rPr>
          <w:szCs w:val="24"/>
          <w:lang w:eastAsia="lt-LT"/>
        </w:rPr>
        <w:t xml:space="preserve">ą, atsižvelgiant į </w:t>
      </w:r>
      <w:r w:rsidRPr="003F2267">
        <w:rPr>
          <w:szCs w:val="24"/>
          <w:lang w:eastAsia="lt-LT"/>
        </w:rPr>
        <w:t>Molėtų rajono savivaldybės strateginio plėtros plano 2018–2024 metams įgyvendinimo 2018–2019 m. ataskait</w:t>
      </w:r>
      <w:r>
        <w:rPr>
          <w:szCs w:val="24"/>
          <w:lang w:eastAsia="lt-LT"/>
        </w:rPr>
        <w:t xml:space="preserve">os  (toliau - SPPA) duomenis. Išsamūs keitimai pateikiami  SPPA lyginamojoje versijoje. </w:t>
      </w:r>
    </w:p>
    <w:p w14:paraId="61D62E45" w14:textId="56F3C2B9" w:rsidR="00BC13C4" w:rsidRDefault="00BC13C4" w:rsidP="00A114B7">
      <w:pPr>
        <w:pStyle w:val="Sraopastraipa"/>
        <w:widowControl w:val="0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993"/>
        <w:jc w:val="both"/>
        <w:rPr>
          <w:rFonts w:eastAsia="Times New Roman" w:cs="Times New Roman"/>
          <w:b/>
          <w:szCs w:val="24"/>
          <w:lang w:val="pt-BR"/>
        </w:rPr>
      </w:pPr>
      <w:r w:rsidRPr="00A114B7">
        <w:rPr>
          <w:rFonts w:eastAsia="Times New Roman" w:cs="Times New Roman"/>
          <w:b/>
          <w:szCs w:val="24"/>
        </w:rPr>
        <w:t>Š</w:t>
      </w:r>
      <w:r w:rsidRPr="00A114B7">
        <w:rPr>
          <w:rFonts w:eastAsia="Times New Roman" w:cs="Times New Roman"/>
          <w:b/>
          <w:szCs w:val="24"/>
          <w:lang w:val="pt-BR"/>
        </w:rPr>
        <w:t>iuo metu esantis teisinis reglamentavimas</w:t>
      </w:r>
    </w:p>
    <w:p w14:paraId="4F0E9204" w14:textId="636019DF" w:rsidR="00232ECC" w:rsidRDefault="00232ECC" w:rsidP="00232ECC">
      <w:pPr>
        <w:widowControl w:val="0"/>
        <w:tabs>
          <w:tab w:val="left" w:pos="426"/>
        </w:tabs>
        <w:spacing w:after="0" w:line="360" w:lineRule="auto"/>
        <w:jc w:val="both"/>
        <w:rPr>
          <w:rFonts w:eastAsia="Times New Roman" w:cs="Times New Roman"/>
          <w:bCs/>
          <w:szCs w:val="24"/>
          <w:lang w:val="pt-BR"/>
        </w:rPr>
      </w:pPr>
      <w:r>
        <w:rPr>
          <w:rFonts w:eastAsia="Times New Roman" w:cs="Times New Roman"/>
          <w:bCs/>
          <w:szCs w:val="24"/>
          <w:lang w:val="pt-BR"/>
        </w:rPr>
        <w:tab/>
      </w:r>
      <w:r w:rsidRPr="00232ECC">
        <w:rPr>
          <w:rFonts w:eastAsia="Times New Roman" w:cs="Times New Roman"/>
          <w:bCs/>
          <w:szCs w:val="24"/>
          <w:lang w:val="pt-BR"/>
        </w:rPr>
        <w:t>Lietuvos Respublikos vietos savivaldos įstatymo 18 straipsnio 1 dali</w:t>
      </w:r>
      <w:r w:rsidR="00C27A65">
        <w:rPr>
          <w:rFonts w:eastAsia="Times New Roman" w:cs="Times New Roman"/>
          <w:bCs/>
          <w:szCs w:val="24"/>
          <w:lang w:val="pt-BR"/>
        </w:rPr>
        <w:t>s</w:t>
      </w:r>
      <w:r>
        <w:rPr>
          <w:rFonts w:eastAsia="Times New Roman" w:cs="Times New Roman"/>
          <w:bCs/>
          <w:szCs w:val="24"/>
          <w:lang w:val="pt-BR"/>
        </w:rPr>
        <w:t>;</w:t>
      </w:r>
    </w:p>
    <w:p w14:paraId="630DB41D" w14:textId="76FF9849" w:rsidR="00232ECC" w:rsidRDefault="00232ECC" w:rsidP="00232ECC">
      <w:pPr>
        <w:widowControl w:val="0"/>
        <w:tabs>
          <w:tab w:val="left" w:pos="426"/>
        </w:tabs>
        <w:spacing w:after="0" w:line="360" w:lineRule="auto"/>
        <w:jc w:val="both"/>
        <w:rPr>
          <w:rFonts w:eastAsia="Times New Roman" w:cs="Times New Roman"/>
          <w:bCs/>
          <w:szCs w:val="24"/>
          <w:lang w:val="pt-BR"/>
        </w:rPr>
      </w:pPr>
      <w:r>
        <w:rPr>
          <w:rFonts w:eastAsia="Times New Roman" w:cs="Times New Roman"/>
          <w:bCs/>
          <w:szCs w:val="24"/>
          <w:lang w:val="pt-BR"/>
        </w:rPr>
        <w:tab/>
      </w:r>
      <w:r w:rsidRPr="00232ECC">
        <w:rPr>
          <w:rFonts w:eastAsia="Times New Roman" w:cs="Times New Roman"/>
          <w:bCs/>
          <w:szCs w:val="24"/>
          <w:lang w:val="pt-BR"/>
        </w:rPr>
        <w:t>Molėtų rajono savivaldybės strateginio planavimo organizavimo ir savivaldybės planavimo dokumentų įgyvendinimo stebėsenos tvarkos aprašo, patvirtinto Molėtų rajono savivaldybės tarybos 2020 m. balandžio 30 d. sprendimu Nr. B1-119 „Dėl Molėtų rajono savivaldybės strateginio planavimo organizavimo ir savivaldybės planavimo dokumentų įgyvendinimo stebėsenos tvarkos aprašo patvirtinimo“, 14</w:t>
      </w:r>
      <w:r w:rsidR="002D2013">
        <w:rPr>
          <w:rFonts w:eastAsia="Times New Roman" w:cs="Times New Roman"/>
          <w:bCs/>
          <w:szCs w:val="24"/>
          <w:lang w:val="pt-BR"/>
        </w:rPr>
        <w:t xml:space="preserve">, 36 ir 41 </w:t>
      </w:r>
      <w:r w:rsidRPr="00232ECC">
        <w:rPr>
          <w:rFonts w:eastAsia="Times New Roman" w:cs="Times New Roman"/>
          <w:bCs/>
          <w:szCs w:val="24"/>
          <w:lang w:val="pt-BR"/>
        </w:rPr>
        <w:t>punkt</w:t>
      </w:r>
      <w:r>
        <w:rPr>
          <w:rFonts w:eastAsia="Times New Roman" w:cs="Times New Roman"/>
          <w:bCs/>
          <w:szCs w:val="24"/>
          <w:lang w:val="pt-BR"/>
        </w:rPr>
        <w:t>a</w:t>
      </w:r>
      <w:r w:rsidR="002D2013">
        <w:rPr>
          <w:rFonts w:eastAsia="Times New Roman" w:cs="Times New Roman"/>
          <w:bCs/>
          <w:szCs w:val="24"/>
          <w:lang w:val="pt-BR"/>
        </w:rPr>
        <w:t>i</w:t>
      </w:r>
      <w:r>
        <w:rPr>
          <w:rFonts w:eastAsia="Times New Roman" w:cs="Times New Roman"/>
          <w:bCs/>
          <w:szCs w:val="24"/>
          <w:lang w:val="pt-BR"/>
        </w:rPr>
        <w:t>;</w:t>
      </w:r>
    </w:p>
    <w:p w14:paraId="60822253" w14:textId="5907A08D" w:rsidR="00232ECC" w:rsidRPr="00232ECC" w:rsidRDefault="00232ECC" w:rsidP="00232ECC">
      <w:pPr>
        <w:widowControl w:val="0"/>
        <w:tabs>
          <w:tab w:val="left" w:pos="426"/>
        </w:tabs>
        <w:spacing w:after="0" w:line="360" w:lineRule="auto"/>
        <w:jc w:val="both"/>
        <w:rPr>
          <w:rFonts w:eastAsia="Times New Roman" w:cs="Times New Roman"/>
          <w:bCs/>
          <w:szCs w:val="24"/>
          <w:lang w:val="pt-BR"/>
        </w:rPr>
      </w:pPr>
      <w:r>
        <w:rPr>
          <w:rFonts w:eastAsia="Times New Roman" w:cs="Times New Roman"/>
          <w:bCs/>
          <w:szCs w:val="24"/>
          <w:lang w:val="pt-BR"/>
        </w:rPr>
        <w:tab/>
      </w:r>
      <w:r w:rsidRPr="00232ECC">
        <w:rPr>
          <w:rFonts w:eastAsia="Times New Roman" w:cs="Times New Roman"/>
          <w:bCs/>
          <w:szCs w:val="24"/>
          <w:lang w:val="pt-BR"/>
        </w:rPr>
        <w:t>Molėtų rajono savivaldybės strateginio plėtros plano 2018–2024 metams įgyvendinimo 2018–2019 m. ataskait</w:t>
      </w:r>
      <w:r>
        <w:rPr>
          <w:rFonts w:eastAsia="Times New Roman" w:cs="Times New Roman"/>
          <w:bCs/>
          <w:szCs w:val="24"/>
          <w:lang w:val="pt-BR"/>
        </w:rPr>
        <w:t>a</w:t>
      </w:r>
      <w:r w:rsidRPr="00232ECC">
        <w:rPr>
          <w:rFonts w:eastAsia="Times New Roman" w:cs="Times New Roman"/>
          <w:bCs/>
          <w:szCs w:val="24"/>
          <w:lang w:val="pt-BR"/>
        </w:rPr>
        <w:t>, patvirtint</w:t>
      </w:r>
      <w:r>
        <w:rPr>
          <w:rFonts w:eastAsia="Times New Roman" w:cs="Times New Roman"/>
          <w:bCs/>
          <w:szCs w:val="24"/>
          <w:lang w:val="pt-BR"/>
        </w:rPr>
        <w:t>a</w:t>
      </w:r>
      <w:r w:rsidRPr="00232ECC">
        <w:rPr>
          <w:rFonts w:eastAsia="Times New Roman" w:cs="Times New Roman"/>
          <w:bCs/>
          <w:szCs w:val="24"/>
          <w:lang w:val="pt-BR"/>
        </w:rPr>
        <w:t xml:space="preserve"> Molėtų rajono savivaldybės tarybos 2020 m. rugsėjo 24 d. sprendimu Nr. B1-234 „Dėl pritarimo Molėtų rajono savivaldybės strateginio plėtros plano 2018–2024 metams įgyvendinimo 2018–2019 metų ataskaitai</w:t>
      </w:r>
      <w:r>
        <w:rPr>
          <w:rFonts w:eastAsia="Times New Roman" w:cs="Times New Roman"/>
          <w:bCs/>
          <w:szCs w:val="24"/>
          <w:lang w:val="pt-BR"/>
        </w:rPr>
        <w:t>”.</w:t>
      </w:r>
    </w:p>
    <w:p w14:paraId="278B7C11" w14:textId="77777777" w:rsidR="00BC13C4" w:rsidRPr="00BC13C4" w:rsidRDefault="00BC13C4" w:rsidP="00A114B7">
      <w:pPr>
        <w:tabs>
          <w:tab w:val="num" w:pos="3960"/>
        </w:tabs>
        <w:spacing w:after="0" w:line="360" w:lineRule="auto"/>
        <w:ind w:firstLine="993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 xml:space="preserve">3. </w:t>
      </w:r>
      <w:r w:rsidRPr="00BC13C4">
        <w:rPr>
          <w:rFonts w:eastAsia="Times New Roman" w:cs="Times New Roman"/>
          <w:b/>
          <w:szCs w:val="24"/>
          <w:lang w:val="pt-BR"/>
        </w:rPr>
        <w:t>Galimos teigiamos ir neigiamos pasekmės priėmus siūlomą tarybos sprendimo projektą</w:t>
      </w:r>
      <w:r w:rsidRPr="00BC13C4">
        <w:rPr>
          <w:rFonts w:eastAsia="Times New Roman" w:cs="Times New Roman"/>
          <w:b/>
          <w:szCs w:val="24"/>
        </w:rPr>
        <w:t xml:space="preserve"> </w:t>
      </w:r>
    </w:p>
    <w:p w14:paraId="2D235C70" w14:textId="29696A6D" w:rsidR="008621AF" w:rsidRPr="00BC13C4" w:rsidRDefault="0093748C" w:rsidP="00A114B7">
      <w:pPr>
        <w:tabs>
          <w:tab w:val="left" w:pos="0"/>
        </w:tabs>
        <w:spacing w:after="0" w:line="360" w:lineRule="auto"/>
        <w:ind w:firstLine="993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Teigiama pasekmė – </w:t>
      </w:r>
      <w:r w:rsidR="00A114B7">
        <w:rPr>
          <w:rFonts w:eastAsia="Times New Roman" w:cs="Times New Roman"/>
          <w:szCs w:val="24"/>
        </w:rPr>
        <w:t>S</w:t>
      </w:r>
      <w:r w:rsidR="00232ECC">
        <w:rPr>
          <w:rFonts w:eastAsia="Times New Roman" w:cs="Times New Roman"/>
          <w:szCs w:val="24"/>
        </w:rPr>
        <w:t>P</w:t>
      </w:r>
      <w:r w:rsidR="00A114B7">
        <w:rPr>
          <w:rFonts w:eastAsia="Times New Roman" w:cs="Times New Roman"/>
          <w:szCs w:val="24"/>
        </w:rPr>
        <w:t xml:space="preserve">P atitiktis </w:t>
      </w:r>
      <w:r w:rsidR="00A114B7" w:rsidRPr="00A114B7">
        <w:rPr>
          <w:szCs w:val="24"/>
          <w:lang w:eastAsia="lt-LT"/>
        </w:rPr>
        <w:t>atsižvelgiant į S</w:t>
      </w:r>
      <w:r w:rsidR="003F2267">
        <w:rPr>
          <w:szCs w:val="24"/>
          <w:lang w:eastAsia="lt-LT"/>
        </w:rPr>
        <w:t>P</w:t>
      </w:r>
      <w:r w:rsidR="00A114B7" w:rsidRPr="00A114B7">
        <w:rPr>
          <w:szCs w:val="24"/>
          <w:lang w:eastAsia="lt-LT"/>
        </w:rPr>
        <w:t xml:space="preserve">P </w:t>
      </w:r>
      <w:r w:rsidR="003F2267">
        <w:rPr>
          <w:szCs w:val="24"/>
          <w:lang w:eastAsia="lt-LT"/>
        </w:rPr>
        <w:t xml:space="preserve">2018-2019 m. ataskaitą. </w:t>
      </w:r>
      <w:r w:rsidR="008621AF">
        <w:rPr>
          <w:rFonts w:eastAsia="Times New Roman" w:cs="Times New Roman"/>
          <w:szCs w:val="24"/>
        </w:rPr>
        <w:t>Neigiamų pasekmių nenumatoma.</w:t>
      </w:r>
    </w:p>
    <w:p w14:paraId="409DFA5F" w14:textId="77777777" w:rsidR="00BC13C4" w:rsidRPr="00BC13C4" w:rsidRDefault="00BC13C4" w:rsidP="00A114B7">
      <w:pPr>
        <w:tabs>
          <w:tab w:val="num" w:pos="0"/>
        </w:tabs>
        <w:spacing w:after="0" w:line="360" w:lineRule="auto"/>
        <w:ind w:firstLine="993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>4. Priemonės sprendimui įgyvendinti</w:t>
      </w:r>
    </w:p>
    <w:p w14:paraId="079AE582" w14:textId="77777777" w:rsidR="00BC13C4" w:rsidRPr="00BC13C4" w:rsidRDefault="0093748C" w:rsidP="00FA41B7">
      <w:pPr>
        <w:tabs>
          <w:tab w:val="num" w:pos="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Priimto sprendimo vykdymas.</w:t>
      </w:r>
    </w:p>
    <w:p w14:paraId="5C635B48" w14:textId="77777777" w:rsidR="00BC13C4" w:rsidRPr="00BC13C4" w:rsidRDefault="00BC13C4" w:rsidP="00A114B7">
      <w:pPr>
        <w:tabs>
          <w:tab w:val="left" w:pos="284"/>
          <w:tab w:val="left" w:pos="426"/>
          <w:tab w:val="num" w:pos="3960"/>
        </w:tabs>
        <w:spacing w:after="0" w:line="360" w:lineRule="auto"/>
        <w:ind w:firstLine="993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>5. Lėšų poreikis ir jų šaltiniai (prireikus skaičiavimai ir išlaidų sąmatos)</w:t>
      </w:r>
    </w:p>
    <w:p w14:paraId="6AB1B5B1" w14:textId="77777777" w:rsidR="00667D59" w:rsidRPr="00D11319" w:rsidRDefault="00861DCC" w:rsidP="00FA41B7">
      <w:pPr>
        <w:tabs>
          <w:tab w:val="left" w:pos="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Šio sprendimo įgyvendinimui lėšų poreikis nenumatomas.</w:t>
      </w:r>
    </w:p>
    <w:p w14:paraId="3E942DA7" w14:textId="77777777" w:rsidR="00BC13C4" w:rsidRPr="00BC13C4" w:rsidRDefault="00BC13C4" w:rsidP="00A114B7">
      <w:pPr>
        <w:tabs>
          <w:tab w:val="num" w:pos="3960"/>
        </w:tabs>
        <w:spacing w:after="0" w:line="360" w:lineRule="auto"/>
        <w:ind w:firstLine="993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 xml:space="preserve">6. Vykdytojai, įvykdymo terminai </w:t>
      </w:r>
    </w:p>
    <w:p w14:paraId="55A83E27" w14:textId="77777777" w:rsidR="00BC13C4" w:rsidRDefault="0093748C" w:rsidP="00FA41B7">
      <w:pPr>
        <w:tabs>
          <w:tab w:val="left" w:pos="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Vykdytojai – Molėtų rajono savivaldybės administracija.</w:t>
      </w:r>
    </w:p>
    <w:p w14:paraId="326539E2" w14:textId="3551C3E9" w:rsidR="00861DCC" w:rsidRDefault="00861DCC" w:rsidP="00FA41B7">
      <w:pPr>
        <w:tabs>
          <w:tab w:val="left" w:pos="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Įvykdymo termi</w:t>
      </w:r>
      <w:r w:rsidR="00060EB3">
        <w:rPr>
          <w:rFonts w:eastAsia="Times New Roman" w:cs="Times New Roman"/>
          <w:szCs w:val="24"/>
        </w:rPr>
        <w:t>nai – 2020</w:t>
      </w:r>
      <w:r w:rsidR="00A4047A">
        <w:rPr>
          <w:rFonts w:eastAsia="Times New Roman" w:cs="Times New Roman"/>
          <w:szCs w:val="24"/>
        </w:rPr>
        <w:t>–</w:t>
      </w:r>
      <w:r w:rsidR="00060EB3">
        <w:rPr>
          <w:rFonts w:eastAsia="Times New Roman" w:cs="Times New Roman"/>
          <w:szCs w:val="24"/>
        </w:rPr>
        <w:t>202</w:t>
      </w:r>
      <w:r w:rsidR="00232ECC">
        <w:rPr>
          <w:rFonts w:eastAsia="Times New Roman" w:cs="Times New Roman"/>
          <w:szCs w:val="24"/>
        </w:rPr>
        <w:t>4</w:t>
      </w:r>
      <w:r w:rsidR="00D36BA3">
        <w:rPr>
          <w:rFonts w:eastAsia="Times New Roman" w:cs="Times New Roman"/>
          <w:szCs w:val="24"/>
        </w:rPr>
        <w:t xml:space="preserve"> metai</w:t>
      </w:r>
      <w:r>
        <w:rPr>
          <w:rFonts w:eastAsia="Times New Roman" w:cs="Times New Roman"/>
          <w:szCs w:val="24"/>
        </w:rPr>
        <w:t>.</w:t>
      </w:r>
    </w:p>
    <w:p w14:paraId="706A532A" w14:textId="77777777" w:rsidR="00BC13C4" w:rsidRDefault="00BC13C4" w:rsidP="00BC13C4"/>
    <w:sectPr w:rsidR="00BC13C4" w:rsidSect="00744792">
      <w:pgSz w:w="11906" w:h="16838"/>
      <w:pgMar w:top="156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E43C1"/>
    <w:multiLevelType w:val="hybridMultilevel"/>
    <w:tmpl w:val="AA2E1D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22127E7"/>
    <w:multiLevelType w:val="hybridMultilevel"/>
    <w:tmpl w:val="0E74BD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3E63"/>
    <w:multiLevelType w:val="hybridMultilevel"/>
    <w:tmpl w:val="8D92C0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A5D"/>
    <w:rsid w:val="00060EB3"/>
    <w:rsid w:val="00071A5D"/>
    <w:rsid w:val="00082730"/>
    <w:rsid w:val="000C5DC7"/>
    <w:rsid w:val="000E725A"/>
    <w:rsid w:val="001048D6"/>
    <w:rsid w:val="001B2109"/>
    <w:rsid w:val="00232ECC"/>
    <w:rsid w:val="002D2013"/>
    <w:rsid w:val="002F6E8D"/>
    <w:rsid w:val="003F2267"/>
    <w:rsid w:val="00453E00"/>
    <w:rsid w:val="004A69B7"/>
    <w:rsid w:val="004D126A"/>
    <w:rsid w:val="005E4D2A"/>
    <w:rsid w:val="00664A52"/>
    <w:rsid w:val="00667D59"/>
    <w:rsid w:val="00734D8A"/>
    <w:rsid w:val="00744792"/>
    <w:rsid w:val="00750E2E"/>
    <w:rsid w:val="007D56D5"/>
    <w:rsid w:val="007E06F0"/>
    <w:rsid w:val="00861DCC"/>
    <w:rsid w:val="008621AF"/>
    <w:rsid w:val="00901B3C"/>
    <w:rsid w:val="0093748C"/>
    <w:rsid w:val="00982B18"/>
    <w:rsid w:val="009C654B"/>
    <w:rsid w:val="009D70B1"/>
    <w:rsid w:val="00A114B7"/>
    <w:rsid w:val="00A24B49"/>
    <w:rsid w:val="00A4047A"/>
    <w:rsid w:val="00A54109"/>
    <w:rsid w:val="00A61EFC"/>
    <w:rsid w:val="00AF64FF"/>
    <w:rsid w:val="00B05DC9"/>
    <w:rsid w:val="00BC13C4"/>
    <w:rsid w:val="00C21F46"/>
    <w:rsid w:val="00C27A65"/>
    <w:rsid w:val="00D11319"/>
    <w:rsid w:val="00D11C9B"/>
    <w:rsid w:val="00D24BB7"/>
    <w:rsid w:val="00D36BA3"/>
    <w:rsid w:val="00D641C6"/>
    <w:rsid w:val="00D9526B"/>
    <w:rsid w:val="00E1016F"/>
    <w:rsid w:val="00E40864"/>
    <w:rsid w:val="00E61CEC"/>
    <w:rsid w:val="00F14800"/>
    <w:rsid w:val="00F27580"/>
    <w:rsid w:val="00FA41B7"/>
    <w:rsid w:val="00FB1D0F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B8DB"/>
  <w15:chartTrackingRefBased/>
  <w15:docId w15:val="{F5622897-0A33-4085-9949-46217603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275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C13C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6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6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1231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Guobytė Loreta</dc:creator>
  <cp:keywords/>
  <dc:description/>
  <cp:lastModifiedBy>Vaida Miltenienė</cp:lastModifiedBy>
  <cp:revision>17</cp:revision>
  <cp:lastPrinted>2019-11-14T11:38:00Z</cp:lastPrinted>
  <dcterms:created xsi:type="dcterms:W3CDTF">2019-11-14T12:59:00Z</dcterms:created>
  <dcterms:modified xsi:type="dcterms:W3CDTF">2020-10-12T11:45:00Z</dcterms:modified>
</cp:coreProperties>
</file>