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01DC4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7432E495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5F78160C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CF2B62F" w14:textId="45A0D3FA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07237D">
        <w:rPr>
          <w:b/>
          <w:caps/>
          <w:noProof/>
        </w:rPr>
        <w:t xml:space="preserve"> </w:t>
      </w:r>
      <w:r w:rsidR="00EC7275" w:rsidRPr="00EC7275">
        <w:rPr>
          <w:b/>
          <w:caps/>
          <w:noProof/>
        </w:rPr>
        <w:t>Molėtų rajono savivaldybės tarybos 2020 m. balandžio 30 d. sprendim</w:t>
      </w:r>
      <w:r w:rsidR="00EC7275">
        <w:rPr>
          <w:b/>
          <w:caps/>
          <w:noProof/>
        </w:rPr>
        <w:t>o</w:t>
      </w:r>
      <w:r w:rsidR="00EC7275" w:rsidRPr="00EC7275">
        <w:rPr>
          <w:b/>
          <w:caps/>
          <w:noProof/>
        </w:rPr>
        <w:t xml:space="preserve"> Nr. B1-119 „Dėl Molėtų rajono savivaldybės strateginio planavimo organizavimo ir savivaldybės planavimo dokumentų įgyvendinimo stebėsenos tvarkos aprašo patvirtinimo”</w:t>
      </w:r>
      <w:r w:rsidR="0007237D" w:rsidRPr="0007237D">
        <w:rPr>
          <w:b/>
          <w:caps/>
          <w:noProof/>
        </w:rPr>
        <w:t xml:space="preserve"> </w:t>
      </w:r>
      <w:r w:rsidR="0007237D">
        <w:rPr>
          <w:b/>
          <w:caps/>
          <w:noProof/>
        </w:rPr>
        <w:t>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2643EB2A" w14:textId="1354A655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A43CA">
        <w:t>gruodž</w:t>
      </w:r>
      <w:r w:rsidR="0007237D">
        <w:t>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16A165AE" w14:textId="77777777" w:rsidR="00C16EA1" w:rsidRDefault="00C16EA1" w:rsidP="00D74773">
      <w:pPr>
        <w:jc w:val="center"/>
      </w:pPr>
      <w:r>
        <w:t>Molėtai</w:t>
      </w:r>
    </w:p>
    <w:p w14:paraId="48C67943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0126C9E6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481C25C4" w14:textId="77777777" w:rsidR="00C16EA1" w:rsidRDefault="00C16EA1" w:rsidP="00D74773">
      <w:pPr>
        <w:tabs>
          <w:tab w:val="left" w:pos="1674"/>
        </w:tabs>
        <w:ind w:firstLine="1247"/>
      </w:pPr>
    </w:p>
    <w:p w14:paraId="7AE1A64B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12482913" w14:textId="030752F3" w:rsidR="0007237D" w:rsidRPr="00F6032E" w:rsidRDefault="00AE095A" w:rsidP="00DA43CA">
      <w:pPr>
        <w:tabs>
          <w:tab w:val="left" w:pos="680"/>
          <w:tab w:val="left" w:pos="1206"/>
        </w:tabs>
        <w:spacing w:line="360" w:lineRule="auto"/>
        <w:jc w:val="both"/>
        <w:rPr>
          <w:color w:val="FF0000"/>
        </w:rPr>
      </w:pPr>
      <w:r>
        <w:tab/>
      </w:r>
      <w:r w:rsidR="0007237D" w:rsidRPr="00722524">
        <w:t>Vadovaudamasi Lietuvos Respublikos vietos savivaldos įstatymo</w:t>
      </w:r>
      <w:r w:rsidR="00DA43CA">
        <w:t xml:space="preserve"> </w:t>
      </w:r>
      <w:r w:rsidR="0007237D" w:rsidRPr="00722524">
        <w:t>18 straipsnio 1 dalimi,</w:t>
      </w:r>
      <w:r w:rsidR="00E37D98">
        <w:rPr>
          <w:color w:val="FF0000"/>
        </w:rPr>
        <w:t xml:space="preserve"> </w:t>
      </w:r>
      <w:r w:rsidR="00DA43CA" w:rsidRPr="004521B0">
        <w:rPr>
          <w:color w:val="000000" w:themeColor="text1"/>
        </w:rPr>
        <w:t xml:space="preserve">Lietuvos Respublikos  </w:t>
      </w:r>
      <w:r w:rsidR="00DA43CA">
        <w:t>vietos savivaldos įstatymo Nr. I-533</w:t>
      </w:r>
      <w:r w:rsidR="004521B0">
        <w:t xml:space="preserve"> </w:t>
      </w:r>
      <w:r w:rsidR="00F6032E">
        <w:t xml:space="preserve"> 6 ir 10</w:t>
      </w:r>
      <w:r w:rsidR="00F6032E">
        <w:rPr>
          <w:vertAlign w:val="superscript"/>
        </w:rPr>
        <w:t>3</w:t>
      </w:r>
      <w:r w:rsidR="00F6032E" w:rsidRPr="00F6032E">
        <w:t xml:space="preserve"> </w:t>
      </w:r>
      <w:r w:rsidR="00DA43CA">
        <w:t xml:space="preserve">straipsnių pakeitimo įstatymo  </w:t>
      </w:r>
      <w:r w:rsidR="00F6032E">
        <w:t>2 straipsnio 2 dalimi</w:t>
      </w:r>
      <w:r w:rsidR="00E37D98" w:rsidRPr="00E37D98">
        <w:t>,</w:t>
      </w:r>
    </w:p>
    <w:p w14:paraId="755C6D08" w14:textId="18A3AABD" w:rsidR="0007237D" w:rsidRDefault="00AE095A" w:rsidP="00AE095A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07237D" w:rsidRPr="00722524">
        <w:t>Molėtų rajono savivaldybės taryba n u s p r e n d ž i a:</w:t>
      </w:r>
    </w:p>
    <w:p w14:paraId="78B94C43" w14:textId="56F69908" w:rsidR="00C16EA1" w:rsidRDefault="00075884" w:rsidP="00075884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FC31F7">
        <w:t xml:space="preserve">Pakeisti </w:t>
      </w:r>
      <w:r w:rsidR="00FC31F7" w:rsidRPr="00722524">
        <w:t>Molėtų rajono savivaldybės strateginio planavimo organizavimo ir savivaldybės planavimo dokumentų įgyvendinimo stebėsenos tvarkos apraš</w:t>
      </w:r>
      <w:r w:rsidR="00AE095A">
        <w:t>ą</w:t>
      </w:r>
      <w:r w:rsidR="00FC31F7">
        <w:t>, patvirtint</w:t>
      </w:r>
      <w:r w:rsidR="00AE095A">
        <w:t>ą</w:t>
      </w:r>
      <w:r w:rsidR="00FC31F7">
        <w:t xml:space="preserve"> </w:t>
      </w:r>
      <w:r w:rsidR="00FC31F7" w:rsidRPr="00722524">
        <w:t xml:space="preserve">Molėtų rajono savivaldybės tarybos </w:t>
      </w:r>
      <w:r w:rsidR="00FC31F7">
        <w:t>2020 m. balandžio 30 d. sprendimu Nr. B1-119 „</w:t>
      </w:r>
      <w:r w:rsidR="00FC31F7" w:rsidRPr="00FC31F7">
        <w:t xml:space="preserve">Dėl </w:t>
      </w:r>
      <w:r w:rsidR="00FC31F7">
        <w:t>M</w:t>
      </w:r>
      <w:r w:rsidR="00FC31F7" w:rsidRPr="00FC31F7">
        <w:t>olėtų rajono savivaldybės strateginio planavimo organizavimo ir savivaldybės planavimo dokumentų įgyvendinimo stebėsenos tvarkos aprašo patvirtinimo</w:t>
      </w:r>
      <w:r w:rsidR="00FC31F7">
        <w:t>”</w:t>
      </w:r>
      <w:r w:rsidR="00E63113">
        <w:t>:</w:t>
      </w:r>
    </w:p>
    <w:p w14:paraId="6DADAAEF" w14:textId="3D6300AF" w:rsidR="00DA43CA" w:rsidRDefault="00AE095A" w:rsidP="00DA43CA">
      <w:pPr>
        <w:pStyle w:val="Sraopastraipa"/>
        <w:numPr>
          <w:ilvl w:val="0"/>
          <w:numId w:val="5"/>
        </w:numPr>
        <w:tabs>
          <w:tab w:val="left" w:pos="680"/>
          <w:tab w:val="left" w:pos="1206"/>
        </w:tabs>
        <w:spacing w:line="360" w:lineRule="auto"/>
        <w:jc w:val="both"/>
      </w:pPr>
      <w:r>
        <w:t xml:space="preserve">Pakeisti </w:t>
      </w:r>
      <w:r w:rsidR="00DA43CA">
        <w:t>3 punktą ir jį išdėstyti taip:</w:t>
      </w:r>
    </w:p>
    <w:p w14:paraId="1A1E17FD" w14:textId="0B2BBA4F" w:rsidR="00DA43CA" w:rsidRDefault="00DA43CA" w:rsidP="00B87034">
      <w:pPr>
        <w:pStyle w:val="Sraopastraipa"/>
        <w:tabs>
          <w:tab w:val="left" w:pos="709"/>
        </w:tabs>
        <w:spacing w:line="360" w:lineRule="auto"/>
        <w:ind w:left="0" w:firstLine="709"/>
        <w:jc w:val="both"/>
      </w:pPr>
      <w:r>
        <w:t xml:space="preserve">„3. </w:t>
      </w:r>
      <w:r w:rsidRPr="00DA43CA">
        <w:t>Kitos Apraše vartojamos sąvokos apibrėžtos</w:t>
      </w:r>
      <w:r>
        <w:t xml:space="preserve"> </w:t>
      </w:r>
      <w:r w:rsidRPr="00DA43CA">
        <w:t xml:space="preserve">Lietuvos Respublikos strateginio valdymo </w:t>
      </w:r>
      <w:r w:rsidRPr="00C96217">
        <w:t>įstaty</w:t>
      </w:r>
      <w:r w:rsidRPr="00DA43CA">
        <w:t>me.</w:t>
      </w:r>
      <w:r>
        <w:t>“.</w:t>
      </w:r>
    </w:p>
    <w:p w14:paraId="3592AE5F" w14:textId="7B5BB26C" w:rsidR="00B447BB" w:rsidRDefault="00DA43CA" w:rsidP="00DA43CA">
      <w:pPr>
        <w:pStyle w:val="Sraopastraipa"/>
        <w:numPr>
          <w:ilvl w:val="0"/>
          <w:numId w:val="5"/>
        </w:numPr>
        <w:tabs>
          <w:tab w:val="left" w:pos="680"/>
          <w:tab w:val="left" w:pos="1206"/>
        </w:tabs>
        <w:spacing w:line="360" w:lineRule="auto"/>
        <w:jc w:val="both"/>
      </w:pPr>
      <w:r>
        <w:t>Pakeisti 5 punkto 5.4 papunktį</w:t>
      </w:r>
      <w:r w:rsidR="00B447BB">
        <w:t xml:space="preserve"> ir jį išdėstyti </w:t>
      </w:r>
      <w:r w:rsidR="00EC7275">
        <w:t>taip</w:t>
      </w:r>
      <w:r w:rsidR="006367B5">
        <w:t>:</w:t>
      </w:r>
      <w:r w:rsidR="00075884">
        <w:t xml:space="preserve"> </w:t>
      </w:r>
    </w:p>
    <w:p w14:paraId="10BDC97A" w14:textId="11DAC206" w:rsidR="00F6032E" w:rsidRDefault="00DA43CA" w:rsidP="00B447BB">
      <w:pPr>
        <w:tabs>
          <w:tab w:val="left" w:pos="675"/>
          <w:tab w:val="left" w:pos="1206"/>
        </w:tabs>
        <w:spacing w:line="360" w:lineRule="auto"/>
        <w:jc w:val="both"/>
      </w:pPr>
      <w:r>
        <w:tab/>
        <w:t>„5.4</w:t>
      </w:r>
      <w:r w:rsidR="00B447BB">
        <w:t>.</w:t>
      </w:r>
      <w:r w:rsidRPr="00DA43CA">
        <w:t xml:space="preserve"> vadovaujamasi Lietuvos Respublik</w:t>
      </w:r>
      <w:r>
        <w:t>os strateginio valdymo įstatymu</w:t>
      </w:r>
      <w:r w:rsidR="00075884">
        <w:t>.“.</w:t>
      </w:r>
    </w:p>
    <w:p w14:paraId="105222DE" w14:textId="3EE0BDE5" w:rsidR="00F6032E" w:rsidRDefault="00F6032E" w:rsidP="00F6032E">
      <w:pPr>
        <w:pStyle w:val="Sraopastraipa"/>
        <w:numPr>
          <w:ilvl w:val="0"/>
          <w:numId w:val="5"/>
        </w:numPr>
        <w:tabs>
          <w:tab w:val="left" w:pos="675"/>
          <w:tab w:val="left" w:pos="1206"/>
        </w:tabs>
        <w:spacing w:line="360" w:lineRule="auto"/>
        <w:jc w:val="both"/>
      </w:pPr>
      <w:r>
        <w:t xml:space="preserve">Šis sprendimas įsigalioja nuo 2021 m. sausio 1 d. </w:t>
      </w:r>
    </w:p>
    <w:p w14:paraId="016AD8AF" w14:textId="0663E191" w:rsidR="00B447BB" w:rsidRDefault="00B447BB" w:rsidP="00B447BB">
      <w:pPr>
        <w:pStyle w:val="Sraopastraipa"/>
        <w:tabs>
          <w:tab w:val="left" w:pos="675"/>
          <w:tab w:val="left" w:pos="1206"/>
        </w:tabs>
        <w:spacing w:line="360" w:lineRule="auto"/>
        <w:ind w:left="1035"/>
        <w:jc w:val="both"/>
      </w:pPr>
    </w:p>
    <w:p w14:paraId="23B71F02" w14:textId="77777777" w:rsidR="0032545B" w:rsidRDefault="0032545B" w:rsidP="0032545B">
      <w:pPr>
        <w:tabs>
          <w:tab w:val="left" w:pos="680"/>
          <w:tab w:val="left" w:pos="1206"/>
        </w:tabs>
        <w:spacing w:line="360" w:lineRule="auto"/>
        <w:jc w:val="both"/>
      </w:pPr>
    </w:p>
    <w:p w14:paraId="77AFA4D1" w14:textId="77777777" w:rsidR="004F285B" w:rsidRDefault="004F285B">
      <w:pPr>
        <w:tabs>
          <w:tab w:val="left" w:pos="1674"/>
        </w:tabs>
        <w:sectPr w:rsidR="004F285B" w:rsidSect="00B447B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2852D725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3C4ED1B644A44F35AACC79F303A31F9F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0D146B9B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6370BF85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77704394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A5357" w14:textId="77777777" w:rsidR="005E4A5D" w:rsidRDefault="005E4A5D">
      <w:r>
        <w:separator/>
      </w:r>
    </w:p>
  </w:endnote>
  <w:endnote w:type="continuationSeparator" w:id="0">
    <w:p w14:paraId="50318B5C" w14:textId="77777777" w:rsidR="005E4A5D" w:rsidRDefault="005E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C09DC" w14:textId="77777777" w:rsidR="005E4A5D" w:rsidRDefault="005E4A5D">
      <w:r>
        <w:separator/>
      </w:r>
    </w:p>
  </w:footnote>
  <w:footnote w:type="continuationSeparator" w:id="0">
    <w:p w14:paraId="5845DFEF" w14:textId="77777777" w:rsidR="005E4A5D" w:rsidRDefault="005E4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5271E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9CA84F0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9EFBC" w14:textId="2120C17E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A43C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BAEC2F6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E70B8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583D522D" wp14:editId="43865ED1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36508"/>
    <w:multiLevelType w:val="hybridMultilevel"/>
    <w:tmpl w:val="F4B092C4"/>
    <w:lvl w:ilvl="0" w:tplc="E8A0F0CA">
      <w:start w:val="14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" w15:restartNumberingAfterBreak="0">
    <w:nsid w:val="0F1D72D0"/>
    <w:multiLevelType w:val="hybridMultilevel"/>
    <w:tmpl w:val="F4EEE536"/>
    <w:lvl w:ilvl="0" w:tplc="56C2CD1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4" w:hanging="360"/>
      </w:pPr>
    </w:lvl>
    <w:lvl w:ilvl="2" w:tplc="0427001B" w:tentative="1">
      <w:start w:val="1"/>
      <w:numFmt w:val="lowerRoman"/>
      <w:lvlText w:val="%3."/>
      <w:lvlJc w:val="right"/>
      <w:pPr>
        <w:ind w:left="2484" w:hanging="180"/>
      </w:pPr>
    </w:lvl>
    <w:lvl w:ilvl="3" w:tplc="0427000F" w:tentative="1">
      <w:start w:val="1"/>
      <w:numFmt w:val="decimal"/>
      <w:lvlText w:val="%4."/>
      <w:lvlJc w:val="left"/>
      <w:pPr>
        <w:ind w:left="3204" w:hanging="360"/>
      </w:pPr>
    </w:lvl>
    <w:lvl w:ilvl="4" w:tplc="04270019" w:tentative="1">
      <w:start w:val="1"/>
      <w:numFmt w:val="lowerLetter"/>
      <w:lvlText w:val="%5."/>
      <w:lvlJc w:val="left"/>
      <w:pPr>
        <w:ind w:left="3924" w:hanging="360"/>
      </w:pPr>
    </w:lvl>
    <w:lvl w:ilvl="5" w:tplc="0427001B" w:tentative="1">
      <w:start w:val="1"/>
      <w:numFmt w:val="lowerRoman"/>
      <w:lvlText w:val="%6."/>
      <w:lvlJc w:val="right"/>
      <w:pPr>
        <w:ind w:left="4644" w:hanging="180"/>
      </w:pPr>
    </w:lvl>
    <w:lvl w:ilvl="6" w:tplc="0427000F" w:tentative="1">
      <w:start w:val="1"/>
      <w:numFmt w:val="decimal"/>
      <w:lvlText w:val="%7."/>
      <w:lvlJc w:val="left"/>
      <w:pPr>
        <w:ind w:left="5364" w:hanging="360"/>
      </w:pPr>
    </w:lvl>
    <w:lvl w:ilvl="7" w:tplc="04270019" w:tentative="1">
      <w:start w:val="1"/>
      <w:numFmt w:val="lowerLetter"/>
      <w:lvlText w:val="%8."/>
      <w:lvlJc w:val="left"/>
      <w:pPr>
        <w:ind w:left="6084" w:hanging="360"/>
      </w:pPr>
    </w:lvl>
    <w:lvl w:ilvl="8" w:tplc="0427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311D6417"/>
    <w:multiLevelType w:val="hybridMultilevel"/>
    <w:tmpl w:val="93EC4002"/>
    <w:lvl w:ilvl="0" w:tplc="7DA82BD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36145A9D"/>
    <w:multiLevelType w:val="multilevel"/>
    <w:tmpl w:val="35CAFBC6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7" w:hanging="1800"/>
      </w:pPr>
      <w:rPr>
        <w:rFonts w:hint="default"/>
      </w:rPr>
    </w:lvl>
  </w:abstractNum>
  <w:abstractNum w:abstractNumId="4" w15:restartNumberingAfterBreak="0">
    <w:nsid w:val="4FFE0047"/>
    <w:multiLevelType w:val="hybridMultilevel"/>
    <w:tmpl w:val="CC92A604"/>
    <w:lvl w:ilvl="0" w:tplc="E6364D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37D"/>
    <w:rsid w:val="0005108D"/>
    <w:rsid w:val="0007237D"/>
    <w:rsid w:val="00075884"/>
    <w:rsid w:val="000A301C"/>
    <w:rsid w:val="000C688E"/>
    <w:rsid w:val="001156B7"/>
    <w:rsid w:val="0012091C"/>
    <w:rsid w:val="00132437"/>
    <w:rsid w:val="00171C44"/>
    <w:rsid w:val="00211F14"/>
    <w:rsid w:val="00305758"/>
    <w:rsid w:val="0032545B"/>
    <w:rsid w:val="00341D56"/>
    <w:rsid w:val="00384B4D"/>
    <w:rsid w:val="003975CE"/>
    <w:rsid w:val="003A762C"/>
    <w:rsid w:val="003D76B3"/>
    <w:rsid w:val="00412948"/>
    <w:rsid w:val="004521B0"/>
    <w:rsid w:val="004968FC"/>
    <w:rsid w:val="004D19A6"/>
    <w:rsid w:val="004F285B"/>
    <w:rsid w:val="00503B36"/>
    <w:rsid w:val="00504780"/>
    <w:rsid w:val="00561916"/>
    <w:rsid w:val="005A4424"/>
    <w:rsid w:val="005E4A5D"/>
    <w:rsid w:val="005F38B6"/>
    <w:rsid w:val="006213AE"/>
    <w:rsid w:val="006367B5"/>
    <w:rsid w:val="00642338"/>
    <w:rsid w:val="00776F64"/>
    <w:rsid w:val="00794407"/>
    <w:rsid w:val="00794C2F"/>
    <w:rsid w:val="007951EA"/>
    <w:rsid w:val="00796C66"/>
    <w:rsid w:val="007A3F5C"/>
    <w:rsid w:val="007B3ACD"/>
    <w:rsid w:val="007E4516"/>
    <w:rsid w:val="00872337"/>
    <w:rsid w:val="008A401C"/>
    <w:rsid w:val="008C12B4"/>
    <w:rsid w:val="00920352"/>
    <w:rsid w:val="0093412A"/>
    <w:rsid w:val="00935E37"/>
    <w:rsid w:val="009B4614"/>
    <w:rsid w:val="009E70D9"/>
    <w:rsid w:val="00AE095A"/>
    <w:rsid w:val="00AE325A"/>
    <w:rsid w:val="00B24CB4"/>
    <w:rsid w:val="00B447BB"/>
    <w:rsid w:val="00B87034"/>
    <w:rsid w:val="00BA65BB"/>
    <w:rsid w:val="00BB70B1"/>
    <w:rsid w:val="00C16EA1"/>
    <w:rsid w:val="00C96217"/>
    <w:rsid w:val="00CC1DF9"/>
    <w:rsid w:val="00D03D5A"/>
    <w:rsid w:val="00D74773"/>
    <w:rsid w:val="00D8136A"/>
    <w:rsid w:val="00DA43CA"/>
    <w:rsid w:val="00DB7660"/>
    <w:rsid w:val="00DC6469"/>
    <w:rsid w:val="00E032E8"/>
    <w:rsid w:val="00E37D98"/>
    <w:rsid w:val="00E55A31"/>
    <w:rsid w:val="00E63113"/>
    <w:rsid w:val="00EC7275"/>
    <w:rsid w:val="00EE3111"/>
    <w:rsid w:val="00EE645F"/>
    <w:rsid w:val="00EF6A79"/>
    <w:rsid w:val="00F54307"/>
    <w:rsid w:val="00F6032E"/>
    <w:rsid w:val="00FB77DF"/>
    <w:rsid w:val="00FC31F7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044777B"/>
  <w15:chartTrackingRefBased/>
  <w15:docId w15:val="{F46E3EDC-F0C9-46FB-85AB-7F9AE672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07237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semiHidden/>
    <w:unhideWhenUsed/>
    <w:rsid w:val="0092035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92035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C4ED1B644A44F35AACC79F303A31F9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076E60C-3234-4682-8148-6952CBA74BE2}"/>
      </w:docPartPr>
      <w:docPartBody>
        <w:p w:rsidR="008145F3" w:rsidRDefault="008145F3">
          <w:pPr>
            <w:pStyle w:val="3C4ED1B644A44F35AACC79F303A31F9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5F3"/>
    <w:rsid w:val="00787CBE"/>
    <w:rsid w:val="008145F3"/>
    <w:rsid w:val="008214FC"/>
    <w:rsid w:val="00BC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C4ED1B644A44F35AACC79F303A31F9F">
    <w:name w:val="3C4ED1B644A44F35AACC79F303A31F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1296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Dovilė Sabalinkė</dc:creator>
  <cp:keywords/>
  <dc:description/>
  <cp:lastModifiedBy>Vaida Miltenienė</cp:lastModifiedBy>
  <cp:revision>2</cp:revision>
  <cp:lastPrinted>2001-06-05T13:05:00Z</cp:lastPrinted>
  <dcterms:created xsi:type="dcterms:W3CDTF">2020-12-04T07:50:00Z</dcterms:created>
  <dcterms:modified xsi:type="dcterms:W3CDTF">2020-12-04T07:50:00Z</dcterms:modified>
</cp:coreProperties>
</file>