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A6" w:rsidRDefault="001732A6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p w:rsidR="008077AF" w:rsidRDefault="008077AF" w:rsidP="003F356D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1E1E47" w:rsidRDefault="000966D4" w:rsidP="000966D4">
      <w:pPr>
        <w:tabs>
          <w:tab w:val="left" w:pos="720"/>
          <w:tab w:val="num" w:pos="3960"/>
        </w:tabs>
        <w:jc w:val="center"/>
      </w:pPr>
      <w:r>
        <w:t>Dėl M</w:t>
      </w:r>
      <w:r w:rsidRPr="000966D4">
        <w:t>olėtų rajono savivaldybės patikėj</w:t>
      </w:r>
      <w:r>
        <w:t>imo teise valdomo žemės sklypo Molėtų m., M</w:t>
      </w:r>
      <w:r w:rsidRPr="000966D4">
        <w:t xml:space="preserve">elioratorių g. </w:t>
      </w:r>
      <w:r w:rsidR="00693968">
        <w:t>18C</w:t>
      </w:r>
      <w:r w:rsidRPr="000966D4">
        <w:t xml:space="preserve"> nuomos ir papildomų sąlygų nustatymo</w:t>
      </w:r>
    </w:p>
    <w:p w:rsidR="000966D4" w:rsidRPr="000966D4" w:rsidRDefault="000966D4" w:rsidP="000966D4">
      <w:pPr>
        <w:tabs>
          <w:tab w:val="left" w:pos="720"/>
          <w:tab w:val="num" w:pos="3960"/>
        </w:tabs>
      </w:pPr>
    </w:p>
    <w:p w:rsidR="008077AF" w:rsidRDefault="008077AF" w:rsidP="00886162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DC6366" w:rsidRPr="00E82104" w:rsidRDefault="000966D4" w:rsidP="00E82104">
      <w:pPr>
        <w:spacing w:line="360" w:lineRule="auto"/>
        <w:ind w:firstLine="709"/>
        <w:jc w:val="both"/>
        <w:rPr>
          <w:rFonts w:eastAsia="Calibri"/>
          <w:lang w:eastAsia="lt-LT"/>
        </w:rPr>
      </w:pPr>
      <w:r w:rsidRPr="00E82104">
        <w:t>Molėtų rajono savivaldybės administracija</w:t>
      </w:r>
      <w:r w:rsidR="00861415" w:rsidRPr="00E82104">
        <w:t xml:space="preserve"> (toliau – Administracija)</w:t>
      </w:r>
      <w:r w:rsidRPr="00E82104">
        <w:t xml:space="preserve"> įgyvendina projektą </w:t>
      </w:r>
      <w:r w:rsidRPr="00E82104">
        <w:rPr>
          <w:rFonts w:eastAsia="Calibri"/>
        </w:rPr>
        <w:t xml:space="preserve">„Verslui svarbios inžinerinės infrastruktūros sukūrimas Molėtų miesto apleistose teritorijose Melioratorių g. 20 ir 18C“, Nr. </w:t>
      </w:r>
      <w:r w:rsidRPr="00E82104">
        <w:rPr>
          <w:rFonts w:eastAsia="Calibri"/>
          <w:lang w:eastAsia="lt-LT"/>
        </w:rPr>
        <w:t xml:space="preserve">07.1.1-CPVA-V-907-02-0004“ (toliau – Projektas). </w:t>
      </w:r>
      <w:r w:rsidR="00DC6366" w:rsidRPr="00E82104">
        <w:rPr>
          <w:bCs/>
        </w:rPr>
        <w:t xml:space="preserve">Projekto </w:t>
      </w:r>
      <w:r w:rsidR="00DC6366" w:rsidRPr="00E82104">
        <w:t>vykdytojas, praėjus 4 metams nuo projekto finansavimo pabaigos, turės pateikti informaciją, kurios pagrindu bus vertinama, ar pasiekti sutartyje numatyti įsipareigojimai:</w:t>
      </w:r>
      <w:r w:rsidR="00E82104" w:rsidRPr="00E82104">
        <w:rPr>
          <w:rFonts w:eastAsia="Calibri"/>
          <w:lang w:eastAsia="lt-LT"/>
        </w:rPr>
        <w:t xml:space="preserve"> </w:t>
      </w:r>
      <w:r w:rsidR="003F356D">
        <w:rPr>
          <w:rFonts w:eastAsia="Calibri"/>
          <w:lang w:eastAsia="lt-LT"/>
        </w:rPr>
        <w:t xml:space="preserve">investicijos į </w:t>
      </w:r>
      <w:r w:rsidR="00E82104" w:rsidRPr="00E82104">
        <w:rPr>
          <w:rFonts w:eastAsia="Calibri"/>
          <w:lang w:eastAsia="lt-LT"/>
        </w:rPr>
        <w:t>su projektu susijusi</w:t>
      </w:r>
      <w:r w:rsidR="003F356D">
        <w:rPr>
          <w:rFonts w:eastAsia="Calibri"/>
          <w:lang w:eastAsia="lt-LT"/>
        </w:rPr>
        <w:t>ą</w:t>
      </w:r>
      <w:r w:rsidR="00E82104" w:rsidRPr="00E82104">
        <w:rPr>
          <w:rFonts w:eastAsia="Calibri"/>
          <w:lang w:eastAsia="lt-LT"/>
        </w:rPr>
        <w:t xml:space="preserve"> teritorij</w:t>
      </w:r>
      <w:r w:rsidR="003F356D">
        <w:rPr>
          <w:rFonts w:eastAsia="Calibri"/>
          <w:lang w:eastAsia="lt-LT"/>
        </w:rPr>
        <w:t>ą</w:t>
      </w:r>
      <w:r w:rsidR="00E82104" w:rsidRPr="00E82104">
        <w:rPr>
          <w:rFonts w:eastAsia="Calibri"/>
          <w:lang w:eastAsia="lt-LT"/>
        </w:rPr>
        <w:t xml:space="preserve"> </w:t>
      </w:r>
      <w:r w:rsidR="003F356D">
        <w:rPr>
          <w:rFonts w:eastAsia="Calibri"/>
          <w:lang w:eastAsia="lt-LT"/>
        </w:rPr>
        <w:t>siek</w:t>
      </w:r>
      <w:r w:rsidR="00075AAD">
        <w:rPr>
          <w:rFonts w:eastAsia="Calibri"/>
          <w:lang w:eastAsia="lt-LT"/>
        </w:rPr>
        <w:t>ia</w:t>
      </w:r>
      <w:r w:rsidR="003F356D">
        <w:rPr>
          <w:rFonts w:eastAsia="Calibri"/>
          <w:lang w:eastAsia="lt-LT"/>
        </w:rPr>
        <w:t xml:space="preserve"> 1 000 000 </w:t>
      </w:r>
      <w:proofErr w:type="spellStart"/>
      <w:r w:rsidR="003F356D">
        <w:rPr>
          <w:rFonts w:eastAsia="Calibri"/>
          <w:lang w:eastAsia="lt-LT"/>
        </w:rPr>
        <w:t>Eur</w:t>
      </w:r>
      <w:proofErr w:type="spellEnd"/>
      <w:r w:rsidR="003F356D">
        <w:rPr>
          <w:rFonts w:eastAsia="Calibri"/>
          <w:lang w:eastAsia="lt-LT"/>
        </w:rPr>
        <w:t xml:space="preserve"> </w:t>
      </w:r>
      <w:r w:rsidR="00075AAD">
        <w:rPr>
          <w:rFonts w:eastAsia="Calibri"/>
          <w:lang w:eastAsia="lt-LT"/>
        </w:rPr>
        <w:t xml:space="preserve">ir investuotojai </w:t>
      </w:r>
      <w:r w:rsidR="00075AAD" w:rsidRPr="00E82104">
        <w:rPr>
          <w:rFonts w:eastAsia="Calibri"/>
          <w:lang w:eastAsia="lt-LT"/>
        </w:rPr>
        <w:t xml:space="preserve">su projektu susijusioje teritorijoje </w:t>
      </w:r>
      <w:r w:rsidR="00E82104" w:rsidRPr="00E82104">
        <w:rPr>
          <w:rFonts w:eastAsia="Calibri"/>
          <w:lang w:eastAsia="lt-LT"/>
        </w:rPr>
        <w:t>bendrai suk</w:t>
      </w:r>
      <w:r w:rsidR="00075AAD">
        <w:rPr>
          <w:rFonts w:eastAsia="Calibri"/>
          <w:lang w:eastAsia="lt-LT"/>
        </w:rPr>
        <w:t>ū</w:t>
      </w:r>
      <w:r w:rsidR="00E82104" w:rsidRPr="00E82104">
        <w:rPr>
          <w:rFonts w:eastAsia="Calibri"/>
          <w:lang w:eastAsia="lt-LT"/>
        </w:rPr>
        <w:t>r</w:t>
      </w:r>
      <w:r w:rsidR="00075AAD">
        <w:rPr>
          <w:rFonts w:eastAsia="Calibri"/>
          <w:lang w:eastAsia="lt-LT"/>
        </w:rPr>
        <w:t>ė</w:t>
      </w:r>
      <w:r w:rsidR="00E82104" w:rsidRPr="00E82104">
        <w:rPr>
          <w:rFonts w:eastAsia="Calibri"/>
          <w:bCs/>
          <w:lang w:eastAsia="lt-LT"/>
        </w:rPr>
        <w:t xml:space="preserve"> 15 darbo vietų</w:t>
      </w:r>
      <w:r w:rsidR="00075AAD">
        <w:rPr>
          <w:rFonts w:eastAsia="Calibri"/>
          <w:bCs/>
          <w:lang w:eastAsia="lt-LT"/>
        </w:rPr>
        <w:t>.</w:t>
      </w:r>
      <w:r w:rsidR="00E82104" w:rsidRPr="00E82104">
        <w:rPr>
          <w:rFonts w:eastAsia="Calibri"/>
          <w:bCs/>
          <w:lang w:eastAsia="lt-LT"/>
        </w:rPr>
        <w:t xml:space="preserve"> </w:t>
      </w:r>
    </w:p>
    <w:p w:rsidR="00A746B3" w:rsidRDefault="000966D4" w:rsidP="00A746B3">
      <w:pPr>
        <w:spacing w:line="360" w:lineRule="auto"/>
        <w:ind w:firstLine="709"/>
        <w:jc w:val="both"/>
        <w:rPr>
          <w:bCs/>
        </w:rPr>
      </w:pPr>
      <w:r>
        <w:rPr>
          <w:rFonts w:eastAsia="Calibri"/>
          <w:lang w:eastAsia="lt-LT"/>
        </w:rPr>
        <w:t>Projekto įgyvendinimo laikotarpiu Savivaldybės</w:t>
      </w:r>
      <w:r w:rsidR="00592966" w:rsidRPr="00592966">
        <w:rPr>
          <w:noProof/>
        </w:rPr>
        <w:t xml:space="preserve"> </w:t>
      </w:r>
      <w:r>
        <w:rPr>
          <w:noProof/>
        </w:rPr>
        <w:t>patikėjimo</w:t>
      </w:r>
      <w:r w:rsidR="00592966" w:rsidRPr="00592966">
        <w:rPr>
          <w:noProof/>
        </w:rPr>
        <w:t xml:space="preserve"> teise </w:t>
      </w:r>
      <w:r w:rsidR="00592966">
        <w:rPr>
          <w:noProof/>
        </w:rPr>
        <w:t>valdo</w:t>
      </w:r>
      <w:r>
        <w:rPr>
          <w:noProof/>
        </w:rPr>
        <w:t>mame</w:t>
      </w:r>
      <w:r w:rsidR="00592966" w:rsidRPr="00592966">
        <w:rPr>
          <w:noProof/>
        </w:rPr>
        <w:t xml:space="preserve"> </w:t>
      </w:r>
      <w:r w:rsidR="00693968">
        <w:rPr>
          <w:bCs/>
        </w:rPr>
        <w:t>0,4886</w:t>
      </w:r>
      <w:r w:rsidRPr="000966D4">
        <w:rPr>
          <w:bCs/>
        </w:rPr>
        <w:t xml:space="preserve"> ha </w:t>
      </w:r>
      <w:r>
        <w:rPr>
          <w:bCs/>
        </w:rPr>
        <w:t xml:space="preserve">ploto </w:t>
      </w:r>
      <w:r w:rsidRPr="000966D4">
        <w:rPr>
          <w:bCs/>
        </w:rPr>
        <w:t>kitos paskirties (naudojimo būdas – komercinės paskirties ob</w:t>
      </w:r>
      <w:r>
        <w:rPr>
          <w:bCs/>
        </w:rPr>
        <w:t xml:space="preserve">jektų teritorijos) valstybinės žemės sklype, </w:t>
      </w:r>
      <w:r w:rsidRPr="000966D4">
        <w:rPr>
          <w:bCs/>
        </w:rPr>
        <w:t>esan</w:t>
      </w:r>
      <w:r>
        <w:rPr>
          <w:bCs/>
        </w:rPr>
        <w:t>čiame</w:t>
      </w:r>
      <w:r w:rsidRPr="000966D4">
        <w:rPr>
          <w:bCs/>
        </w:rPr>
        <w:t xml:space="preserve"> Molėtų m., Melioratorių g. </w:t>
      </w:r>
      <w:r w:rsidR="00693968">
        <w:rPr>
          <w:bCs/>
        </w:rPr>
        <w:t>18C</w:t>
      </w:r>
      <w:r w:rsidRPr="000966D4">
        <w:rPr>
          <w:bCs/>
        </w:rPr>
        <w:t xml:space="preserve"> </w:t>
      </w:r>
      <w:r w:rsidR="00A746B3">
        <w:rPr>
          <w:bCs/>
        </w:rPr>
        <w:t xml:space="preserve"> (toliau – žemės sklypas)</w:t>
      </w:r>
      <w:r>
        <w:rPr>
          <w:bCs/>
        </w:rPr>
        <w:t>, bus įrengta verslui svarbi inžinerinė infrastruktūra</w:t>
      </w:r>
      <w:r w:rsidR="00592966">
        <w:rPr>
          <w:bCs/>
        </w:rPr>
        <w:t xml:space="preserve">. </w:t>
      </w:r>
      <w:r>
        <w:rPr>
          <w:bCs/>
        </w:rPr>
        <w:t xml:space="preserve">Iki žemės sklypo ribų bus įrengtos </w:t>
      </w:r>
      <w:r w:rsidR="00861415">
        <w:rPr>
          <w:bCs/>
        </w:rPr>
        <w:t xml:space="preserve">inžinerinių tinklų </w:t>
      </w:r>
      <w:r>
        <w:rPr>
          <w:bCs/>
        </w:rPr>
        <w:t xml:space="preserve">atšakos nuo </w:t>
      </w:r>
      <w:r w:rsidR="00861415">
        <w:rPr>
          <w:bCs/>
        </w:rPr>
        <w:t xml:space="preserve">Molėtų miesto </w:t>
      </w:r>
      <w:r>
        <w:rPr>
          <w:bCs/>
        </w:rPr>
        <w:t>magistralinių</w:t>
      </w:r>
      <w:r w:rsidR="00861415">
        <w:rPr>
          <w:bCs/>
        </w:rPr>
        <w:t xml:space="preserve"> tinklų, teritorija aptverta tvora.</w:t>
      </w:r>
      <w:r w:rsidR="00DC6366">
        <w:rPr>
          <w:bCs/>
        </w:rPr>
        <w:t xml:space="preserve"> </w:t>
      </w:r>
    </w:p>
    <w:p w:rsidR="00075AAD" w:rsidRDefault="00A746B3" w:rsidP="007A7E4F">
      <w:pPr>
        <w:shd w:val="clear" w:color="auto" w:fill="FFFFFF"/>
        <w:spacing w:line="360" w:lineRule="auto"/>
        <w:ind w:firstLine="720"/>
        <w:jc w:val="both"/>
        <w:rPr>
          <w:bCs/>
        </w:rPr>
      </w:pPr>
      <w:r>
        <w:rPr>
          <w:bCs/>
        </w:rPr>
        <w:t>A</w:t>
      </w:r>
      <w:r w:rsidR="00592966">
        <w:rPr>
          <w:bCs/>
        </w:rPr>
        <w:t>dministracija</w:t>
      </w:r>
      <w:r w:rsidR="00861415">
        <w:rPr>
          <w:bCs/>
        </w:rPr>
        <w:t xml:space="preserve">, siekdama </w:t>
      </w:r>
      <w:r w:rsidR="00075AAD">
        <w:rPr>
          <w:bCs/>
        </w:rPr>
        <w:t xml:space="preserve">vykdyti Projekto sutartyje numatytus įsipareigojimus ir </w:t>
      </w:r>
      <w:r w:rsidR="00861415">
        <w:rPr>
          <w:bCs/>
        </w:rPr>
        <w:t>pritraukti investuotojus,</w:t>
      </w:r>
      <w:r w:rsidR="00592966">
        <w:rPr>
          <w:bCs/>
        </w:rPr>
        <w:t xml:space="preserve"> </w:t>
      </w:r>
      <w:r>
        <w:rPr>
          <w:bCs/>
        </w:rPr>
        <w:t xml:space="preserve">parengė sprendimo projektą </w:t>
      </w:r>
      <w:r w:rsidR="00075AAD">
        <w:rPr>
          <w:bCs/>
        </w:rPr>
        <w:t xml:space="preserve">dėl </w:t>
      </w:r>
      <w:r w:rsidR="00861415">
        <w:rPr>
          <w:bCs/>
        </w:rPr>
        <w:t>žemės sklypo nuom</w:t>
      </w:r>
      <w:r w:rsidR="00075AAD">
        <w:rPr>
          <w:bCs/>
        </w:rPr>
        <w:t>os</w:t>
      </w:r>
      <w:r w:rsidRPr="00A746B3">
        <w:rPr>
          <w:bCs/>
        </w:rPr>
        <w:t xml:space="preserve"> aukciono būdu</w:t>
      </w:r>
      <w:r w:rsidR="005E536A">
        <w:rPr>
          <w:bCs/>
        </w:rPr>
        <w:t xml:space="preserve"> ir papildomas nuomos sąlygas</w:t>
      </w:r>
      <w:r w:rsidR="00075AAD">
        <w:rPr>
          <w:bCs/>
        </w:rPr>
        <w:t xml:space="preserve">. </w:t>
      </w:r>
    </w:p>
    <w:p w:rsidR="00075AAD" w:rsidRDefault="00075AAD" w:rsidP="007A7E4F">
      <w:pPr>
        <w:shd w:val="clear" w:color="auto" w:fill="FFFFFF"/>
        <w:spacing w:line="360" w:lineRule="auto"/>
        <w:ind w:firstLine="720"/>
        <w:jc w:val="both"/>
      </w:pPr>
      <w:r w:rsidRPr="00075AAD">
        <w:t xml:space="preserve">Naujų kitos paskirties valstybinės žemės sklypų pardavimo ir nuomos taisyklių, patvirtintų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075AAD">
          <w:t>1999 m</w:t>
        </w:r>
      </w:smartTag>
      <w:r w:rsidRPr="00075AAD">
        <w:t>. birželio 2 d. nutarimu Nr. 692 „Dėl naujų kitos paskirties valstybinės žemės sklypų pardavimo ir nuomos“, 8 punkt</w:t>
      </w:r>
      <w:r>
        <w:t xml:space="preserve">as reglamentuoja, kad </w:t>
      </w:r>
      <w:r w:rsidR="00051FC8">
        <w:t xml:space="preserve">savivaldybės taryba priima sprendimą dėl </w:t>
      </w:r>
      <w:r>
        <w:t>valstybinės žemės sklypo, perduoto savival</w:t>
      </w:r>
      <w:r w:rsidR="00051FC8">
        <w:t>dybei valdyti patikėjimo teise</w:t>
      </w:r>
      <w:r w:rsidR="000F4652">
        <w:t>, nuomos</w:t>
      </w:r>
      <w:r w:rsidR="00051FC8">
        <w:t xml:space="preserve"> ir nustato pagal savivaldybės tarybos nustatytą žemės nuomos mokesčio tarifą apskaičiuotą pradinį metinio žemės nuomos mokesčio dydį. </w:t>
      </w:r>
    </w:p>
    <w:p w:rsidR="001E1E47" w:rsidRPr="007A7E4F" w:rsidRDefault="00A746B3" w:rsidP="007A7E4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A746B3">
        <w:rPr>
          <w:bCs/>
        </w:rPr>
        <w:t xml:space="preserve"> </w:t>
      </w:r>
      <w:r>
        <w:rPr>
          <w:rFonts w:eastAsia="Calibri"/>
        </w:rPr>
        <w:t xml:space="preserve">Žemės sklypo rinkos vertė 2020-01-01 </w:t>
      </w:r>
      <w:r w:rsidR="00693968">
        <w:rPr>
          <w:rFonts w:eastAsia="Calibri"/>
        </w:rPr>
        <w:t>31700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Eur</w:t>
      </w:r>
      <w:proofErr w:type="spellEnd"/>
      <w:r>
        <w:rPr>
          <w:rFonts w:eastAsia="Calibri"/>
        </w:rPr>
        <w:t>.</w:t>
      </w:r>
      <w:r w:rsidRPr="00A746B3">
        <w:t xml:space="preserve"> </w:t>
      </w:r>
      <w:r w:rsidR="007A7E4F">
        <w:t xml:space="preserve">Vadovaujantis </w:t>
      </w:r>
      <w:r w:rsidR="007A7E4F" w:rsidRPr="007A7E4F">
        <w:t xml:space="preserve">Lietuvos Respublikos Vyriausybės </w:t>
      </w:r>
      <w:smartTag w:uri="urn:schemas-microsoft-com:office:smarttags" w:element="metricconverter">
        <w:smartTagPr>
          <w:attr w:name="ProductID" w:val="1999 m"/>
        </w:smartTagPr>
        <w:r w:rsidR="007A7E4F" w:rsidRPr="007A7E4F">
          <w:t>1999 m</w:t>
        </w:r>
      </w:smartTag>
      <w:r w:rsidR="007A7E4F" w:rsidRPr="007A7E4F">
        <w:t>. vasario 24 d. nutarimo Nr. 205 ,,Dėl žemės įvertinimo tvarkos“ 5.2 papunkčiu</w:t>
      </w:r>
      <w:r w:rsidR="007A7E4F">
        <w:t xml:space="preserve"> ir atsižvelgus į</w:t>
      </w:r>
      <w:r w:rsidR="007A7E4F" w:rsidRPr="00A746B3">
        <w:t xml:space="preserve"> </w:t>
      </w:r>
      <w:r w:rsidRPr="00A746B3">
        <w:t>Molėtų rajono savivaldybės tarybos 2018 m. sausio 25 d. sprendim</w:t>
      </w:r>
      <w:r w:rsidR="00C71139">
        <w:t>u</w:t>
      </w:r>
      <w:r w:rsidRPr="00A746B3">
        <w:t xml:space="preserve"> Nr. B1-10 ,,</w:t>
      </w:r>
      <w:r w:rsidRPr="00A746B3">
        <w:rPr>
          <w:noProof/>
        </w:rPr>
        <w:t>Dėl nuomos mokesčio už valstybinę žemę tarifų nustatymo</w:t>
      </w:r>
      <w:r w:rsidRPr="00A746B3">
        <w:t xml:space="preserve">“ </w:t>
      </w:r>
      <w:r w:rsidR="00C71139">
        <w:t>nustatyt</w:t>
      </w:r>
      <w:r w:rsidR="007A7E4F">
        <w:t>us</w:t>
      </w:r>
      <w:r w:rsidR="00C71139" w:rsidRPr="00C71139">
        <w:rPr>
          <w:color w:val="000000"/>
        </w:rPr>
        <w:t xml:space="preserve"> valstybinės žemės nuomos mokesčio tarif</w:t>
      </w:r>
      <w:r w:rsidR="007A7E4F">
        <w:rPr>
          <w:color w:val="000000"/>
        </w:rPr>
        <w:t>us</w:t>
      </w:r>
      <w:r w:rsidR="00C71139">
        <w:rPr>
          <w:color w:val="000000"/>
        </w:rPr>
        <w:t>:</w:t>
      </w:r>
      <w:r>
        <w:t xml:space="preserve"> </w:t>
      </w:r>
      <w:r w:rsidR="00C71139" w:rsidRPr="00C71139">
        <w:rPr>
          <w:color w:val="000000"/>
        </w:rPr>
        <w:t>komercinės paskirties žem</w:t>
      </w:r>
      <w:r w:rsidR="00C71139">
        <w:rPr>
          <w:color w:val="000000"/>
        </w:rPr>
        <w:t>ei</w:t>
      </w:r>
      <w:r w:rsidR="00C71139" w:rsidRPr="00C71139">
        <w:rPr>
          <w:color w:val="000000"/>
        </w:rPr>
        <w:t xml:space="preserve">  –</w:t>
      </w:r>
      <w:r w:rsidR="00C71139">
        <w:rPr>
          <w:color w:val="000000"/>
        </w:rPr>
        <w:t xml:space="preserve"> </w:t>
      </w:r>
      <w:r w:rsidR="00C71139" w:rsidRPr="00C71139">
        <w:rPr>
          <w:color w:val="000000"/>
        </w:rPr>
        <w:t>1,0 proc. vidutinės rinkos vertės</w:t>
      </w:r>
      <w:r w:rsidR="007A7E4F">
        <w:rPr>
          <w:color w:val="000000"/>
        </w:rPr>
        <w:t>, paskaičiuotas</w:t>
      </w:r>
      <w:r w:rsidR="00C71139">
        <w:rPr>
          <w:color w:val="000000"/>
        </w:rPr>
        <w:t xml:space="preserve"> pradinis </w:t>
      </w:r>
      <w:r w:rsidR="00C71139" w:rsidRPr="00C71139">
        <w:rPr>
          <w:bCs/>
        </w:rPr>
        <w:t>metin</w:t>
      </w:r>
      <w:r w:rsidR="00C71139">
        <w:rPr>
          <w:bCs/>
        </w:rPr>
        <w:t>is</w:t>
      </w:r>
      <w:r w:rsidR="00C71139" w:rsidRPr="00C71139">
        <w:rPr>
          <w:bCs/>
        </w:rPr>
        <w:t xml:space="preserve"> žemės nuomos mokesčio dyd</w:t>
      </w:r>
      <w:r w:rsidR="00C71139">
        <w:rPr>
          <w:bCs/>
        </w:rPr>
        <w:t xml:space="preserve">is – </w:t>
      </w:r>
      <w:r w:rsidR="00693968">
        <w:rPr>
          <w:bCs/>
        </w:rPr>
        <w:t>317</w:t>
      </w:r>
      <w:bookmarkStart w:id="0" w:name="_GoBack"/>
      <w:bookmarkEnd w:id="0"/>
      <w:r w:rsidR="000F4652">
        <w:rPr>
          <w:bCs/>
        </w:rPr>
        <w:t>,0</w:t>
      </w:r>
      <w:r w:rsidR="00C71139">
        <w:rPr>
          <w:bCs/>
        </w:rPr>
        <w:t xml:space="preserve"> </w:t>
      </w:r>
      <w:proofErr w:type="spellStart"/>
      <w:r w:rsidR="00C71139">
        <w:rPr>
          <w:bCs/>
        </w:rPr>
        <w:t>Eur</w:t>
      </w:r>
      <w:proofErr w:type="spellEnd"/>
      <w:r w:rsidR="00C71139">
        <w:rPr>
          <w:bCs/>
        </w:rPr>
        <w:t>.</w:t>
      </w:r>
      <w:r w:rsidR="007A7E4F">
        <w:rPr>
          <w:bCs/>
        </w:rPr>
        <w:t xml:space="preserve"> E</w:t>
      </w:r>
      <w:r w:rsidR="007A7E4F" w:rsidRPr="007A7E4F">
        <w:rPr>
          <w:bCs/>
        </w:rPr>
        <w:t xml:space="preserve">konomiškai pagrįsta </w:t>
      </w:r>
      <w:r w:rsidR="005E536A">
        <w:rPr>
          <w:bCs/>
        </w:rPr>
        <w:t>komercinės</w:t>
      </w:r>
      <w:r w:rsidR="007A7E4F">
        <w:rPr>
          <w:bCs/>
        </w:rPr>
        <w:t xml:space="preserve"> paskirties pastatų </w:t>
      </w:r>
      <w:r w:rsidR="007A7E4F" w:rsidRPr="007A7E4F">
        <w:rPr>
          <w:bCs/>
        </w:rPr>
        <w:t>naudojimo trukmė</w:t>
      </w:r>
      <w:r w:rsidR="007A7E4F">
        <w:rPr>
          <w:bCs/>
        </w:rPr>
        <w:t xml:space="preserve"> 80 metų.</w:t>
      </w:r>
    </w:p>
    <w:p w:rsidR="008077AF" w:rsidRDefault="008077AF" w:rsidP="00164C3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t>Lietuvos Respublikos vietos savivaldos įstatymo 6 straipsnio 38 punkt</w:t>
      </w:r>
      <w:r>
        <w:t>as</w:t>
      </w:r>
      <w:r w:rsidRPr="000F4652">
        <w:t>, 7 straipsnio 10 punkt</w:t>
      </w:r>
      <w:r>
        <w:t>as</w:t>
      </w:r>
      <w:r w:rsidRPr="000F4652">
        <w:t>, 16 straipsnio 2 dalies 27 punkt</w:t>
      </w:r>
      <w:r>
        <w:t>as;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lastRenderedPageBreak/>
        <w:t>Lietuvos Respublikos žemės įstatymo 9 straipsnio 1 dalies 1 punkt</w:t>
      </w:r>
      <w:r>
        <w:t>as</w:t>
      </w:r>
      <w:r w:rsidRPr="000F4652">
        <w:t>, 3 dali</w:t>
      </w:r>
      <w:r>
        <w:t>s;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t xml:space="preserve">Naujų kitos paskirties valstybinės žemės sklypų pardavimo ir nuomos taisyklių, patvirtintų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0F4652">
          <w:t>1999 m</w:t>
        </w:r>
      </w:smartTag>
      <w:r w:rsidRPr="000F4652">
        <w:t>. birželio 2 d. nutarimu Nr. 692 „Dėl naujų kitos paskirties valstybinės žemės sklypų pardavimo ir nuomos“, 7.4, 7.5 papunkčiai, 8 punkt</w:t>
      </w:r>
      <w:r>
        <w:t>as;</w:t>
      </w:r>
    </w:p>
    <w:p w:rsidR="000F4652" w:rsidRDefault="000F4652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0F4652">
        <w:t>Molėtų rajono savivaldybės tarybos 2018 m. sausio 25 d. sprendim</w:t>
      </w:r>
      <w:r>
        <w:t>as</w:t>
      </w:r>
      <w:r w:rsidRPr="000F4652">
        <w:t xml:space="preserve"> Nr. B1-10 ,,</w:t>
      </w:r>
      <w:r w:rsidRPr="000F4652">
        <w:rPr>
          <w:noProof/>
        </w:rPr>
        <w:t>Dėl nuomos mokesčio už valstybinę žemę tarifų nustatymo</w:t>
      </w:r>
      <w:r>
        <w:t>“.</w:t>
      </w:r>
      <w:r w:rsidRPr="000F4652"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164C3B">
        <w:t xml:space="preserve"> </w:t>
      </w:r>
      <w:r w:rsidR="000F4652">
        <w:t>išnuomojus</w:t>
      </w:r>
      <w:r w:rsidR="007A7E4F">
        <w:t xml:space="preserve"> žemės sklyp</w:t>
      </w:r>
      <w:r w:rsidR="000F4652">
        <w:t xml:space="preserve">ą, būtų pradėtos įgyvendinti Projekto sutarties sąlygos. </w:t>
      </w:r>
      <w:r w:rsidR="007A7E4F">
        <w:t xml:space="preserve"> 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E66ABC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 xml:space="preserve">Bus </w:t>
      </w:r>
      <w:r w:rsidR="000F4652">
        <w:t xml:space="preserve">parengtas </w:t>
      </w:r>
      <w:r w:rsidR="005E536A">
        <w:t xml:space="preserve">prašymas </w:t>
      </w:r>
      <w:r w:rsidR="000F4652" w:rsidRPr="000F4652">
        <w:t xml:space="preserve">Nacionalinės žemės tarnybos prie Žemės ūkio ministerijos Molėtų skyriui </w:t>
      </w:r>
      <w:r w:rsidR="005E536A">
        <w:t xml:space="preserve">dėl </w:t>
      </w:r>
      <w:r>
        <w:t xml:space="preserve">žemės sklypo </w:t>
      </w:r>
      <w:r w:rsidR="005E536A">
        <w:t xml:space="preserve">nuomos </w:t>
      </w:r>
      <w:r>
        <w:t>aukcion</w:t>
      </w:r>
      <w:r w:rsidR="005E536A">
        <w:t>o paskelbimo</w:t>
      </w:r>
      <w:r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E66ABC">
        <w:t>rajono savivaldybės administracija.</w:t>
      </w:r>
    </w:p>
    <w:sectPr w:rsidR="00404C8C" w:rsidSect="00DF7A1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4D" w:rsidRDefault="00441D4D" w:rsidP="00382105">
      <w:r>
        <w:separator/>
      </w:r>
    </w:p>
  </w:endnote>
  <w:endnote w:type="continuationSeparator" w:id="0">
    <w:p w:rsidR="00441D4D" w:rsidRDefault="00441D4D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4D" w:rsidRDefault="00441D4D" w:rsidP="00382105">
      <w:r>
        <w:separator/>
      </w:r>
    </w:p>
  </w:footnote>
  <w:footnote w:type="continuationSeparator" w:id="0">
    <w:p w:rsidR="00441D4D" w:rsidRDefault="00441D4D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14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51FC8"/>
    <w:rsid w:val="00073AB0"/>
    <w:rsid w:val="00075AAD"/>
    <w:rsid w:val="000966D4"/>
    <w:rsid w:val="000C10F1"/>
    <w:rsid w:val="000E0AF3"/>
    <w:rsid w:val="000E259E"/>
    <w:rsid w:val="000F4652"/>
    <w:rsid w:val="0014446F"/>
    <w:rsid w:val="0016380F"/>
    <w:rsid w:val="00164C3B"/>
    <w:rsid w:val="001732A6"/>
    <w:rsid w:val="001E1E47"/>
    <w:rsid w:val="001E5EC4"/>
    <w:rsid w:val="00206E6C"/>
    <w:rsid w:val="002E3142"/>
    <w:rsid w:val="002F54C8"/>
    <w:rsid w:val="00382105"/>
    <w:rsid w:val="00383186"/>
    <w:rsid w:val="00383CAC"/>
    <w:rsid w:val="003A08F8"/>
    <w:rsid w:val="003F0AD1"/>
    <w:rsid w:val="003F356D"/>
    <w:rsid w:val="00404C8C"/>
    <w:rsid w:val="00441D4D"/>
    <w:rsid w:val="004808D7"/>
    <w:rsid w:val="004854BD"/>
    <w:rsid w:val="0049154D"/>
    <w:rsid w:val="00496DE2"/>
    <w:rsid w:val="004A6D4A"/>
    <w:rsid w:val="004B6E01"/>
    <w:rsid w:val="004C21C3"/>
    <w:rsid w:val="004D5F1F"/>
    <w:rsid w:val="004E23DD"/>
    <w:rsid w:val="00540AA6"/>
    <w:rsid w:val="00555F9E"/>
    <w:rsid w:val="00567131"/>
    <w:rsid w:val="00591914"/>
    <w:rsid w:val="00592966"/>
    <w:rsid w:val="005E536A"/>
    <w:rsid w:val="005F2998"/>
    <w:rsid w:val="006339CD"/>
    <w:rsid w:val="006408F5"/>
    <w:rsid w:val="0064757C"/>
    <w:rsid w:val="00650F7C"/>
    <w:rsid w:val="00693968"/>
    <w:rsid w:val="006C21B3"/>
    <w:rsid w:val="007101B1"/>
    <w:rsid w:val="00733903"/>
    <w:rsid w:val="0075534F"/>
    <w:rsid w:val="007A7E4F"/>
    <w:rsid w:val="007B0AA1"/>
    <w:rsid w:val="007D6B48"/>
    <w:rsid w:val="008077AF"/>
    <w:rsid w:val="00822DA7"/>
    <w:rsid w:val="00833169"/>
    <w:rsid w:val="00840096"/>
    <w:rsid w:val="00846D76"/>
    <w:rsid w:val="00857354"/>
    <w:rsid w:val="00861415"/>
    <w:rsid w:val="00867F4C"/>
    <w:rsid w:val="00886162"/>
    <w:rsid w:val="0089041A"/>
    <w:rsid w:val="00891F46"/>
    <w:rsid w:val="008B7326"/>
    <w:rsid w:val="008D3558"/>
    <w:rsid w:val="00912F08"/>
    <w:rsid w:val="00946928"/>
    <w:rsid w:val="00997FD2"/>
    <w:rsid w:val="009A156B"/>
    <w:rsid w:val="009A4092"/>
    <w:rsid w:val="00A041A2"/>
    <w:rsid w:val="00A10A59"/>
    <w:rsid w:val="00A47BE3"/>
    <w:rsid w:val="00A746B3"/>
    <w:rsid w:val="00B04F62"/>
    <w:rsid w:val="00B40680"/>
    <w:rsid w:val="00B556E9"/>
    <w:rsid w:val="00B9017B"/>
    <w:rsid w:val="00BD6A8A"/>
    <w:rsid w:val="00C23368"/>
    <w:rsid w:val="00C24773"/>
    <w:rsid w:val="00C417C6"/>
    <w:rsid w:val="00C569A0"/>
    <w:rsid w:val="00C71139"/>
    <w:rsid w:val="00C80023"/>
    <w:rsid w:val="00C9527C"/>
    <w:rsid w:val="00CA66C6"/>
    <w:rsid w:val="00CF7CB4"/>
    <w:rsid w:val="00D20DED"/>
    <w:rsid w:val="00D6369D"/>
    <w:rsid w:val="00DA1BEC"/>
    <w:rsid w:val="00DB4806"/>
    <w:rsid w:val="00DC6366"/>
    <w:rsid w:val="00DE4F16"/>
    <w:rsid w:val="00DF7A17"/>
    <w:rsid w:val="00E04BE5"/>
    <w:rsid w:val="00E63A83"/>
    <w:rsid w:val="00E66ABC"/>
    <w:rsid w:val="00E73A3E"/>
    <w:rsid w:val="00E82104"/>
    <w:rsid w:val="00F34E61"/>
    <w:rsid w:val="00F409E8"/>
    <w:rsid w:val="00F821C9"/>
    <w:rsid w:val="00F82FBB"/>
    <w:rsid w:val="00FA7C46"/>
    <w:rsid w:val="00FE23F9"/>
    <w:rsid w:val="00FE517D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07B3F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2020-12-04T07:14:00Z</dcterms:created>
  <dcterms:modified xsi:type="dcterms:W3CDTF">2020-12-04T07:23:00Z</dcterms:modified>
</cp:coreProperties>
</file>