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07A0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5796CCBD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4F395935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6202B55" w14:textId="77777777"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C704CC">
        <w:rPr>
          <w:b/>
          <w:caps/>
          <w:noProof/>
        </w:rPr>
        <w:t xml:space="preserve">MOLĖTŲ RAJONO SAVIVALDYBĖS TARYBOS 2014 M. VASARIO 27 D. SPRENDIMO b1-44 </w:t>
      </w:r>
      <w:r>
        <w:rPr>
          <w:b/>
          <w:caps/>
          <w:noProof/>
        </w:rPr>
        <w:t>„</w:t>
      </w:r>
      <w:r w:rsidR="00C704CC">
        <w:rPr>
          <w:b/>
          <w:caps/>
          <w:noProof/>
        </w:rPr>
        <w:t>Dėl išmokų teikimo socialinę riziką patyrusiems asmenims tvarkos aprašo patvirtinimo</w:t>
      </w:r>
      <w:r>
        <w:rPr>
          <w:b/>
          <w:caps/>
          <w:noProof/>
        </w:rPr>
        <w:t>“</w:t>
      </w:r>
      <w:r w:rsidR="00C704CC">
        <w:rPr>
          <w:b/>
          <w:caps/>
          <w:noProof/>
        </w:rPr>
        <w:t xml:space="preserve"> pripažinimo netekusiu galios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7B2B36FD" w14:textId="77777777" w:rsidR="00C16EA1" w:rsidRDefault="00FD21C7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20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2020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704CC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14:paraId="43E98351" w14:textId="77777777" w:rsidR="00C16EA1" w:rsidRDefault="00C16EA1" w:rsidP="00D74773">
      <w:pPr>
        <w:jc w:val="center"/>
      </w:pPr>
      <w:r>
        <w:t>Molėtai</w:t>
      </w:r>
    </w:p>
    <w:p w14:paraId="705F9A8E" w14:textId="77777777"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1EB93B84" w14:textId="77777777"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14:paraId="432CE93B" w14:textId="77777777" w:rsidR="00C16EA1" w:rsidRDefault="00C16EA1" w:rsidP="00D74773">
      <w:pPr>
        <w:tabs>
          <w:tab w:val="left" w:pos="1674"/>
        </w:tabs>
        <w:ind w:firstLine="1247"/>
      </w:pPr>
    </w:p>
    <w:p w14:paraId="2CFC51B4" w14:textId="0657321D" w:rsidR="00D07AB6" w:rsidRPr="009F7389" w:rsidRDefault="00D07AB6" w:rsidP="00D07AB6">
      <w:pPr>
        <w:spacing w:line="360" w:lineRule="auto"/>
        <w:ind w:firstLine="709"/>
        <w:jc w:val="both"/>
        <w:rPr>
          <w:color w:val="FF0000"/>
        </w:rPr>
      </w:pPr>
      <w:r>
        <w:rPr>
          <w:szCs w:val="18"/>
        </w:rPr>
        <w:t xml:space="preserve">Vadovaudamasi Lietuvos Respublikos vietos savivaldos įstatymo 18 straipsnio 1 dalimi, </w:t>
      </w:r>
      <w:r>
        <w:t xml:space="preserve"> </w:t>
      </w:r>
      <w:r w:rsidR="008C546A">
        <w:t>Lietuvos Respublikos išmokų vaikams įstatymo Nr.I-621 15 ir 19 straipsnių pakeitimo  įstatym</w:t>
      </w:r>
      <w:r w:rsidR="00016927">
        <w:t>u</w:t>
      </w:r>
      <w:r w:rsidR="008C546A">
        <w:t>,</w:t>
      </w:r>
    </w:p>
    <w:p w14:paraId="66D734FD" w14:textId="77777777" w:rsidR="00D07AB6" w:rsidRDefault="00D07AB6" w:rsidP="00D07AB6">
      <w:pPr>
        <w:pStyle w:val="Antrats"/>
        <w:tabs>
          <w:tab w:val="left" w:pos="709"/>
        </w:tabs>
        <w:spacing w:line="360" w:lineRule="auto"/>
        <w:ind w:right="225" w:firstLine="709"/>
        <w:jc w:val="both"/>
        <w:rPr>
          <w:szCs w:val="18"/>
        </w:rPr>
      </w:pPr>
      <w:r>
        <w:rPr>
          <w:color w:val="000000"/>
          <w:szCs w:val="18"/>
        </w:rPr>
        <w:t>Molėtų</w:t>
      </w:r>
      <w:r>
        <w:rPr>
          <w:szCs w:val="18"/>
        </w:rPr>
        <w:t xml:space="preserve"> rajono savivaldybės taryba  n u s p r e n d ž i a: </w:t>
      </w:r>
    </w:p>
    <w:p w14:paraId="6918BC81" w14:textId="2D06C336" w:rsidR="00D07AB6" w:rsidRDefault="00D07AB6" w:rsidP="00D07AB6">
      <w:pPr>
        <w:pStyle w:val="Antrats"/>
        <w:tabs>
          <w:tab w:val="left" w:pos="993"/>
        </w:tabs>
        <w:spacing w:line="360" w:lineRule="auto"/>
        <w:ind w:right="225" w:firstLine="709"/>
        <w:jc w:val="both"/>
        <w:rPr>
          <w:color w:val="FF0000"/>
        </w:rPr>
      </w:pPr>
      <w:r>
        <w:rPr>
          <w:szCs w:val="18"/>
        </w:rPr>
        <w:t>P</w:t>
      </w:r>
      <w:r>
        <w:t>ripažinti netekusiu galios Molėtų rajono savivaldybės tarybos 2014 m. vasario 27 d. sprendimą Nr. B1-44 „D</w:t>
      </w:r>
      <w:r>
        <w:rPr>
          <w:noProof/>
        </w:rPr>
        <w:t xml:space="preserve">ėl </w:t>
      </w:r>
      <w:r w:rsidR="00893CD4" w:rsidRPr="00450219">
        <w:rPr>
          <w:noProof/>
        </w:rPr>
        <w:t>I</w:t>
      </w:r>
      <w:r w:rsidRPr="00450219">
        <w:rPr>
          <w:noProof/>
        </w:rPr>
        <w:t>š</w:t>
      </w:r>
      <w:r>
        <w:rPr>
          <w:noProof/>
        </w:rPr>
        <w:t>mokų teikimo socialinę riziką patyrusiems asmenims tvarkos aprašo patvirtinimo“.</w:t>
      </w:r>
    </w:p>
    <w:p w14:paraId="75047E98" w14:textId="4B319AF9" w:rsidR="00D07AB6" w:rsidRPr="009F7389" w:rsidRDefault="00D07AB6" w:rsidP="00D07AB6">
      <w:pPr>
        <w:spacing w:line="360" w:lineRule="auto"/>
        <w:ind w:firstLine="709"/>
        <w:jc w:val="both"/>
        <w:rPr>
          <w:strike/>
          <w:color w:val="FF0000"/>
        </w:rPr>
      </w:pPr>
    </w:p>
    <w:p w14:paraId="48799656" w14:textId="77777777"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7B894AAA" w14:textId="77777777"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14:paraId="5D024B66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C137AC5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bookmarkStart w:id="6" w:name="_GoBack"/>
      <w:bookmarkEnd w:id="6"/>
    </w:p>
    <w:p w14:paraId="5259B4ED" w14:textId="77777777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AA3C71E47E8A446EBE17FF641E0BD0AE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14:paraId="567ECE60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59C01064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3841AC2A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732CE6" w14:textId="77777777" w:rsidR="00376995" w:rsidRDefault="00376995">
      <w:r>
        <w:separator/>
      </w:r>
    </w:p>
  </w:endnote>
  <w:endnote w:type="continuationSeparator" w:id="0">
    <w:p w14:paraId="68450F81" w14:textId="77777777" w:rsidR="00376995" w:rsidRDefault="00376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7A7BC" w14:textId="77777777" w:rsidR="00376995" w:rsidRDefault="00376995">
      <w:r>
        <w:separator/>
      </w:r>
    </w:p>
  </w:footnote>
  <w:footnote w:type="continuationSeparator" w:id="0">
    <w:p w14:paraId="5CB7EF7E" w14:textId="77777777" w:rsidR="00376995" w:rsidRDefault="003769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7861D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420C2B3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FCBB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364CEC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10F13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2ADE23DD" wp14:editId="27129401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CC"/>
    <w:rsid w:val="00016927"/>
    <w:rsid w:val="001156B7"/>
    <w:rsid w:val="0012091C"/>
    <w:rsid w:val="00132437"/>
    <w:rsid w:val="00211F14"/>
    <w:rsid w:val="002313E5"/>
    <w:rsid w:val="00305758"/>
    <w:rsid w:val="00341D56"/>
    <w:rsid w:val="00376995"/>
    <w:rsid w:val="00384B4D"/>
    <w:rsid w:val="003975CE"/>
    <w:rsid w:val="003A762C"/>
    <w:rsid w:val="00450219"/>
    <w:rsid w:val="004968FC"/>
    <w:rsid w:val="004D19A6"/>
    <w:rsid w:val="004F285B"/>
    <w:rsid w:val="00503B36"/>
    <w:rsid w:val="00504780"/>
    <w:rsid w:val="00561916"/>
    <w:rsid w:val="005A4424"/>
    <w:rsid w:val="005F38B6"/>
    <w:rsid w:val="006213AE"/>
    <w:rsid w:val="006E67AC"/>
    <w:rsid w:val="00776F64"/>
    <w:rsid w:val="00794407"/>
    <w:rsid w:val="00794C2F"/>
    <w:rsid w:val="007951EA"/>
    <w:rsid w:val="00796C66"/>
    <w:rsid w:val="007A3F5C"/>
    <w:rsid w:val="007E4516"/>
    <w:rsid w:val="00810C03"/>
    <w:rsid w:val="00846B91"/>
    <w:rsid w:val="00872337"/>
    <w:rsid w:val="00893CD4"/>
    <w:rsid w:val="008A401C"/>
    <w:rsid w:val="008C546A"/>
    <w:rsid w:val="0093412A"/>
    <w:rsid w:val="009B4614"/>
    <w:rsid w:val="009E70D9"/>
    <w:rsid w:val="009F7389"/>
    <w:rsid w:val="00AE325A"/>
    <w:rsid w:val="00BA65BB"/>
    <w:rsid w:val="00BB70B1"/>
    <w:rsid w:val="00C16EA1"/>
    <w:rsid w:val="00C704CC"/>
    <w:rsid w:val="00CC1DF9"/>
    <w:rsid w:val="00D03D5A"/>
    <w:rsid w:val="00D07AB6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D21C7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18F095"/>
  <w15:chartTrackingRefBased/>
  <w15:docId w15:val="{B8746B35-4B75-459C-8022-16F4F4E1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customStyle="1" w:styleId="AntratsDiagrama">
    <w:name w:val="Antraštės Diagrama"/>
    <w:basedOn w:val="Numatytasispastraiposriftas"/>
    <w:link w:val="Antrats"/>
    <w:rsid w:val="00D07AB6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semiHidden/>
    <w:unhideWhenUsed/>
    <w:rsid w:val="0045021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semiHidden/>
    <w:rsid w:val="0045021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9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3C71E47E8A446EBE17FF641E0BD0A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DB24CF-126A-4EB1-BBF0-04152EE4DF07}"/>
      </w:docPartPr>
      <w:docPartBody>
        <w:p w:rsidR="003C7AB3" w:rsidRDefault="00E357BF">
          <w:pPr>
            <w:pStyle w:val="AA3C71E47E8A446EBE17FF641E0BD0AE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F"/>
    <w:rsid w:val="003C7AB3"/>
    <w:rsid w:val="007049F7"/>
    <w:rsid w:val="00724E5D"/>
    <w:rsid w:val="00910ACA"/>
    <w:rsid w:val="00E357BF"/>
    <w:rsid w:val="00F9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AA3C71E47E8A446EBE17FF641E0BD0AE">
    <w:name w:val="AA3C71E47E8A446EBE17FF641E0BD0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552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Gribauskienė Genovaite</dc:creator>
  <cp:keywords/>
  <dc:description/>
  <cp:lastModifiedBy>Gribauskienė Genovaite</cp:lastModifiedBy>
  <cp:revision>3</cp:revision>
  <cp:lastPrinted>2020-12-02T11:32:00Z</cp:lastPrinted>
  <dcterms:created xsi:type="dcterms:W3CDTF">2020-12-02T11:33:00Z</dcterms:created>
  <dcterms:modified xsi:type="dcterms:W3CDTF">2020-12-02T11:33:00Z</dcterms:modified>
</cp:coreProperties>
</file>