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D5" w:rsidRPr="004F4214" w:rsidRDefault="00B514D5" w:rsidP="00B514D5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:rsidR="00B514D5" w:rsidRPr="004F4214" w:rsidRDefault="00B514D5" w:rsidP="00B514D5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>
        <w:t>D</w:t>
      </w:r>
      <w:r w:rsidRPr="004F4214">
        <w:t xml:space="preserve">ėl </w:t>
      </w:r>
      <w:r w:rsidR="00DA19CA" w:rsidRPr="00DA19CA">
        <w:t>Molėtų rajono savivaldybės infrast</w:t>
      </w:r>
      <w:r w:rsidR="00DA19CA">
        <w:t>ruktūros plėtros organizatoriaus</w:t>
      </w:r>
      <w:r w:rsidR="00DA19CA" w:rsidRPr="00DA19CA">
        <w:t xml:space="preserve"> pask</w:t>
      </w:r>
      <w:r w:rsidR="00DA19CA">
        <w:t>yrimo</w:t>
      </w:r>
      <w:r w:rsidR="00DA19CA" w:rsidRPr="00DA19CA">
        <w:t xml:space="preserve"> </w:t>
      </w:r>
    </w:p>
    <w:p w:rsidR="00B514D5" w:rsidRPr="00511807" w:rsidRDefault="00B514D5" w:rsidP="00B514D5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DA19CA" w:rsidRDefault="00B514D5" w:rsidP="00B21963">
      <w:pPr>
        <w:tabs>
          <w:tab w:val="left" w:pos="720"/>
        </w:tabs>
        <w:spacing w:after="0" w:line="360" w:lineRule="auto"/>
        <w:ind w:firstLine="709"/>
        <w:jc w:val="both"/>
        <w:rPr>
          <w:szCs w:val="24"/>
          <w:lang w:eastAsia="en-GB"/>
        </w:rPr>
      </w:pPr>
      <w:r w:rsidRPr="00A30C3F">
        <w:rPr>
          <w:rFonts w:eastAsia="Times New Roman" w:cs="Times New Roman"/>
          <w:szCs w:val="24"/>
          <w:lang w:eastAsia="lt-LT"/>
        </w:rPr>
        <w:t xml:space="preserve">Sprendimo projektas parengtas vykdant Lietuvos Respublikos vietos savivaldos </w:t>
      </w:r>
      <w:r w:rsidR="00E4306D" w:rsidRPr="00A30C3F">
        <w:rPr>
          <w:rFonts w:eastAsia="Times New Roman" w:cs="Times New Roman"/>
          <w:szCs w:val="24"/>
          <w:lang w:eastAsia="lt-LT"/>
        </w:rPr>
        <w:t>įstatymo</w:t>
      </w:r>
      <w:r w:rsidRPr="00A30C3F">
        <w:rPr>
          <w:rFonts w:eastAsia="Times New Roman" w:cs="Times New Roman"/>
          <w:szCs w:val="24"/>
          <w:lang w:eastAsia="lt-LT"/>
        </w:rPr>
        <w:t xml:space="preserve">, </w:t>
      </w:r>
      <w:r w:rsidR="00E4306D" w:rsidRPr="00A30C3F">
        <w:rPr>
          <w:rFonts w:eastAsia="Times New Roman" w:cs="Times New Roman"/>
          <w:szCs w:val="24"/>
          <w:lang w:eastAsia="lt-LT"/>
        </w:rPr>
        <w:t xml:space="preserve">Lietuvos Respublikos savivaldybių infrastruktūros plėtros įstatymo nuostatas, </w:t>
      </w:r>
      <w:r w:rsidRPr="00A30C3F">
        <w:rPr>
          <w:rFonts w:eastAsia="Times New Roman" w:cs="Times New Roman"/>
          <w:szCs w:val="24"/>
          <w:lang w:eastAsia="lt-LT"/>
        </w:rPr>
        <w:t xml:space="preserve">kad </w:t>
      </w:r>
      <w:r w:rsidR="00544859" w:rsidRPr="00A30C3F">
        <w:rPr>
          <w:rFonts w:eastAsia="Times New Roman" w:cs="Times New Roman"/>
          <w:szCs w:val="24"/>
          <w:lang w:eastAsia="lt-LT"/>
        </w:rPr>
        <w:t>savivaldybės tarybos kompetencija</w:t>
      </w:r>
      <w:r w:rsidR="00A30C3F" w:rsidRPr="00A30C3F">
        <w:rPr>
          <w:rFonts w:eastAsia="Times New Roman" w:cs="Times New Roman"/>
          <w:szCs w:val="24"/>
          <w:lang w:eastAsia="lt-LT"/>
        </w:rPr>
        <w:t xml:space="preserve"> yra </w:t>
      </w:r>
      <w:r w:rsidR="00A30C3F" w:rsidRPr="00A30C3F">
        <w:rPr>
          <w:szCs w:val="24"/>
          <w:lang w:eastAsia="en-GB"/>
        </w:rPr>
        <w:t>įsteigti ir (ar) paskirti viešąjį juridinį asmenį, organizuojantį ir Lietuvos Respublikos savivaldybių infrastruktūros plėtros įstatyme nustatytais atvejais įgyvendinantį savivaldybės infrastruktūros plėtrą, arba paskirti savivaldybės infrast</w:t>
      </w:r>
      <w:r w:rsidR="00DA19CA">
        <w:rPr>
          <w:szCs w:val="24"/>
          <w:lang w:eastAsia="en-GB"/>
        </w:rPr>
        <w:t>ruktūros plėtros organizatoriumi</w:t>
      </w:r>
      <w:r w:rsidR="00A30C3F" w:rsidRPr="00A30C3F">
        <w:rPr>
          <w:szCs w:val="24"/>
          <w:lang w:eastAsia="en-GB"/>
        </w:rPr>
        <w:t xml:space="preserve"> </w:t>
      </w:r>
      <w:r w:rsidR="00DA19CA">
        <w:rPr>
          <w:szCs w:val="24"/>
          <w:lang w:eastAsia="en-GB"/>
        </w:rPr>
        <w:t>savivaldybės administraciją.</w:t>
      </w:r>
    </w:p>
    <w:p w:rsidR="00C00804" w:rsidRPr="00C00804" w:rsidRDefault="00DA19CA" w:rsidP="00C00804">
      <w:pPr>
        <w:tabs>
          <w:tab w:val="left" w:pos="720"/>
        </w:tabs>
        <w:spacing w:after="0" w:line="360" w:lineRule="auto"/>
        <w:ind w:firstLine="709"/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Pagal </w:t>
      </w:r>
      <w:r w:rsidRPr="00DA19CA">
        <w:rPr>
          <w:szCs w:val="24"/>
          <w:lang w:eastAsia="en-GB"/>
        </w:rPr>
        <w:t>Lietuvos Respublikos savivaldybių infrastruktūros plėtros įstatym</w:t>
      </w:r>
      <w:r>
        <w:rPr>
          <w:szCs w:val="24"/>
          <w:lang w:eastAsia="en-GB"/>
        </w:rPr>
        <w:t xml:space="preserve">e apibrėžtas </w:t>
      </w:r>
      <w:r w:rsidRPr="00DA19CA">
        <w:rPr>
          <w:szCs w:val="24"/>
          <w:lang w:eastAsia="en-GB"/>
        </w:rPr>
        <w:t>infrast</w:t>
      </w:r>
      <w:r>
        <w:rPr>
          <w:szCs w:val="24"/>
          <w:lang w:eastAsia="en-GB"/>
        </w:rPr>
        <w:t>ruktūros plėtros organizatoriaus funkcijas, savivaldybės taryba</w:t>
      </w:r>
      <w:r w:rsidRPr="00DA19CA">
        <w:rPr>
          <w:szCs w:val="24"/>
          <w:lang w:eastAsia="en-GB"/>
        </w:rPr>
        <w:t xml:space="preserve"> </w:t>
      </w:r>
      <w:r w:rsidR="00C00804">
        <w:rPr>
          <w:szCs w:val="24"/>
          <w:lang w:eastAsia="en-GB"/>
        </w:rPr>
        <w:t xml:space="preserve">įpareigoja </w:t>
      </w:r>
      <w:r w:rsidR="00C00804" w:rsidRPr="00C00804">
        <w:rPr>
          <w:szCs w:val="24"/>
          <w:lang w:eastAsia="en-GB"/>
        </w:rPr>
        <w:t>infrast</w:t>
      </w:r>
      <w:r w:rsidR="00C00804">
        <w:rPr>
          <w:szCs w:val="24"/>
          <w:lang w:eastAsia="en-GB"/>
        </w:rPr>
        <w:t>ruktūros plėtros organizatorių pa</w:t>
      </w:r>
      <w:r w:rsidR="00C00804" w:rsidRPr="00C00804">
        <w:rPr>
          <w:szCs w:val="24"/>
          <w:lang w:eastAsia="en-GB"/>
        </w:rPr>
        <w:t>reng</w:t>
      </w:r>
      <w:r w:rsidR="00C00804">
        <w:rPr>
          <w:szCs w:val="24"/>
          <w:lang w:eastAsia="en-GB"/>
        </w:rPr>
        <w:t>ti</w:t>
      </w:r>
      <w:r w:rsidR="00C00804" w:rsidRPr="00C00804">
        <w:rPr>
          <w:szCs w:val="24"/>
          <w:lang w:eastAsia="en-GB"/>
        </w:rPr>
        <w:t xml:space="preserve"> priemonių planą ir </w:t>
      </w:r>
      <w:bookmarkStart w:id="0" w:name="part_fa4d129d60c84174ade8ac927c13acd1"/>
      <w:bookmarkEnd w:id="0"/>
      <w:r w:rsidR="00C00804">
        <w:rPr>
          <w:szCs w:val="24"/>
          <w:lang w:eastAsia="en-GB"/>
        </w:rPr>
        <w:t>p</w:t>
      </w:r>
      <w:r w:rsidR="00C00804" w:rsidRPr="00C00804">
        <w:rPr>
          <w:szCs w:val="24"/>
          <w:lang w:eastAsia="en-GB"/>
        </w:rPr>
        <w:t>rogramos lėšų panaudojimo planą</w:t>
      </w:r>
      <w:r w:rsidR="00C00804">
        <w:rPr>
          <w:szCs w:val="24"/>
          <w:lang w:eastAsia="en-GB"/>
        </w:rPr>
        <w:t xml:space="preserve"> iki 2021-03-01</w:t>
      </w:r>
      <w:r w:rsidR="00C00804" w:rsidRPr="00C00804">
        <w:rPr>
          <w:szCs w:val="24"/>
          <w:lang w:eastAsia="en-GB"/>
        </w:rPr>
        <w:t>.</w:t>
      </w:r>
    </w:p>
    <w:p w:rsidR="00B514D5" w:rsidRPr="00511807" w:rsidRDefault="00B514D5" w:rsidP="00544859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  </w:t>
      </w: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>
        <w:rPr>
          <w:rFonts w:eastAsia="Times New Roman" w:cs="Times New Roman"/>
          <w:szCs w:val="24"/>
        </w:rPr>
        <w:t>ikos vietos savivaldos įstatymas</w:t>
      </w:r>
      <w:r w:rsidRPr="00511807">
        <w:rPr>
          <w:rFonts w:eastAsia="Times New Roman" w:cs="Times New Roman"/>
          <w:szCs w:val="24"/>
        </w:rPr>
        <w:t xml:space="preserve">; </w:t>
      </w:r>
    </w:p>
    <w:p w:rsidR="004C1D3C" w:rsidRDefault="004C1D3C" w:rsidP="003469EE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Lietuvos Respublikos savivaldybių infrastruktūros plėtros</w:t>
      </w:r>
      <w:r w:rsidR="005C008E">
        <w:rPr>
          <w:rFonts w:cs="Times New Roman"/>
          <w:szCs w:val="24"/>
        </w:rPr>
        <w:t xml:space="preserve"> įstatymas</w:t>
      </w:r>
      <w:r>
        <w:rPr>
          <w:rFonts w:cs="Times New Roman"/>
          <w:szCs w:val="24"/>
        </w:rPr>
        <w:t>.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C00804" w:rsidRDefault="00B514D5" w:rsidP="00B514D5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Teigiamos pasekmės:</w:t>
      </w:r>
      <w:r w:rsidR="00B21963">
        <w:rPr>
          <w:rFonts w:eastAsia="Times New Roman" w:cs="Times New Roman"/>
          <w:szCs w:val="24"/>
        </w:rPr>
        <w:t xml:space="preserve"> </w:t>
      </w:r>
    </w:p>
    <w:p w:rsidR="00B514D5" w:rsidRDefault="008E33A8" w:rsidP="00B514D5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Pasinaudod</w:t>
      </w:r>
      <w:r w:rsidR="004C1D3C">
        <w:rPr>
          <w:rFonts w:eastAsia="Times New Roman" w:cs="Times New Roman"/>
          <w:szCs w:val="24"/>
        </w:rPr>
        <w:t>ama</w:t>
      </w:r>
      <w:r w:rsidR="0085574C">
        <w:rPr>
          <w:rFonts w:eastAsia="Times New Roman" w:cs="Times New Roman"/>
          <w:szCs w:val="24"/>
        </w:rPr>
        <w:t>s</w:t>
      </w:r>
      <w:r w:rsidR="004C1D3C">
        <w:rPr>
          <w:rFonts w:eastAsia="Times New Roman" w:cs="Times New Roman"/>
          <w:szCs w:val="24"/>
        </w:rPr>
        <w:t xml:space="preserve"> </w:t>
      </w:r>
      <w:r w:rsidR="00C00804">
        <w:rPr>
          <w:rFonts w:eastAsia="Times New Roman" w:cs="Times New Roman"/>
          <w:szCs w:val="24"/>
        </w:rPr>
        <w:t xml:space="preserve">savivaldybės tarybos suteiktais įgaliojimais </w:t>
      </w:r>
      <w:r w:rsidR="00992FAB">
        <w:rPr>
          <w:rFonts w:eastAsia="Times New Roman" w:cs="Times New Roman"/>
          <w:szCs w:val="24"/>
        </w:rPr>
        <w:t xml:space="preserve">ir </w:t>
      </w:r>
      <w:r w:rsidR="004C1D3C">
        <w:t>Lietuvos Respublikos savivaldybių infrastruktūros plėtros įstatyme nustatytais atvejais</w:t>
      </w:r>
      <w:r w:rsidR="00C00804">
        <w:t>,</w:t>
      </w:r>
      <w:r w:rsidR="004C1D3C">
        <w:t xml:space="preserve"> </w:t>
      </w:r>
      <w:r w:rsidR="0085574C" w:rsidRPr="00C00804">
        <w:rPr>
          <w:rFonts w:eastAsia="Times New Roman" w:cs="Times New Roman"/>
          <w:szCs w:val="24"/>
        </w:rPr>
        <w:t>savivaldybės infrastruktūros plėtros organizatorius</w:t>
      </w:r>
      <w:r w:rsidRPr="00C00804">
        <w:rPr>
          <w:rFonts w:eastAsia="Times New Roman" w:cs="Times New Roman"/>
          <w:szCs w:val="24"/>
        </w:rPr>
        <w:t xml:space="preserve"> </w:t>
      </w:r>
      <w:r w:rsidR="004C1D3C" w:rsidRPr="00C00804">
        <w:rPr>
          <w:rFonts w:eastAsia="Times New Roman" w:cs="Times New Roman"/>
          <w:szCs w:val="24"/>
        </w:rPr>
        <w:t xml:space="preserve">galės </w:t>
      </w:r>
      <w:r w:rsidR="00952F79" w:rsidRPr="00C00804">
        <w:rPr>
          <w:rFonts w:eastAsia="Times New Roman" w:cs="Times New Roman"/>
          <w:szCs w:val="24"/>
        </w:rPr>
        <w:t xml:space="preserve">organizuoti </w:t>
      </w:r>
      <w:r w:rsidR="004C1D3C" w:rsidRPr="00C00804">
        <w:rPr>
          <w:rFonts w:eastAsia="Times New Roman" w:cs="Times New Roman"/>
          <w:szCs w:val="24"/>
        </w:rPr>
        <w:t>ir</w:t>
      </w:r>
      <w:r w:rsidR="00C00804" w:rsidRPr="00C00804">
        <w:rPr>
          <w:rFonts w:eastAsia="Times New Roman" w:cs="Times New Roman"/>
          <w:szCs w:val="24"/>
        </w:rPr>
        <w:t xml:space="preserve"> </w:t>
      </w:r>
      <w:bookmarkStart w:id="1" w:name="_GoBack"/>
      <w:bookmarkEnd w:id="1"/>
      <w:r w:rsidRPr="00C00804">
        <w:rPr>
          <w:rFonts w:eastAsia="Times New Roman" w:cs="Times New Roman"/>
          <w:szCs w:val="24"/>
        </w:rPr>
        <w:t xml:space="preserve">įgyvendinti </w:t>
      </w:r>
      <w:r w:rsidR="00952F79" w:rsidRPr="00C00804">
        <w:rPr>
          <w:rFonts w:eastAsia="Times New Roman" w:cs="Times New Roman"/>
          <w:szCs w:val="24"/>
        </w:rPr>
        <w:t>savivaldybės reikmes atitinkančią Molėtų rajono savivaldybės infrastruktūros plėtrą.</w:t>
      </w:r>
      <w:r w:rsidR="00952F79">
        <w:rPr>
          <w:rFonts w:eastAsia="Times New Roman" w:cs="Times New Roman"/>
          <w:szCs w:val="24"/>
        </w:rPr>
        <w:t xml:space="preserve"> </w:t>
      </w:r>
    </w:p>
    <w:p w:rsidR="005C008E" w:rsidRDefault="00B21963" w:rsidP="00A30C3F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</w:t>
      </w:r>
      <w:r w:rsidR="00B514D5">
        <w:rPr>
          <w:rFonts w:eastAsia="Times New Roman" w:cs="Times New Roman"/>
          <w:szCs w:val="24"/>
        </w:rPr>
        <w:t>.</w:t>
      </w:r>
    </w:p>
    <w:p w:rsidR="00B514D5" w:rsidRDefault="00B514D5" w:rsidP="00B514D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B514D5" w:rsidRPr="00511807" w:rsidRDefault="00A5250C" w:rsidP="00B514D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t>S</w:t>
      </w:r>
      <w:r w:rsidR="00B514D5" w:rsidRPr="00924844">
        <w:t xml:space="preserve">avivaldybės tarybos patvirtintas </w:t>
      </w:r>
      <w:r>
        <w:t xml:space="preserve">sprendimas </w:t>
      </w:r>
      <w:r w:rsidR="00FE52C5">
        <w:t>suteiks teisę savivaldybės administracijai</w:t>
      </w:r>
      <w:r>
        <w:t xml:space="preserve"> vykdyti </w:t>
      </w:r>
      <w:r w:rsidR="00FE52C5">
        <w:t xml:space="preserve">savivaldybės infrastruktūros </w:t>
      </w:r>
      <w:r w:rsidR="00792E74">
        <w:t xml:space="preserve">plėtros </w:t>
      </w:r>
      <w:r w:rsidR="00FE52C5">
        <w:t>organizatoriaus</w:t>
      </w:r>
      <w:r>
        <w:t xml:space="preserve"> funkcijas</w:t>
      </w:r>
      <w:r w:rsidR="00B514D5">
        <w:rPr>
          <w:lang w:val="pt-BR"/>
        </w:rPr>
        <w:t>.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b/>
          <w:lang w:val="pt-BR"/>
        </w:rPr>
        <w:t>S</w:t>
      </w:r>
      <w:r>
        <w:rPr>
          <w:lang w:val="pt-BR"/>
        </w:rPr>
        <w:t>prendimui įgyvendinti lėšų nereikia.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6. Vykdytojai, įvykdymo terminai 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            </w:t>
      </w:r>
      <w:r w:rsidR="00A5250C" w:rsidRPr="00A5250C">
        <w:rPr>
          <w:rFonts w:eastAsia="Times New Roman" w:cs="Times New Roman"/>
          <w:szCs w:val="24"/>
        </w:rPr>
        <w:t xml:space="preserve">Sprendimo vykdytojas </w:t>
      </w:r>
      <w:r w:rsidR="00792E74">
        <w:rPr>
          <w:rFonts w:eastAsia="Times New Roman" w:cs="Times New Roman"/>
          <w:szCs w:val="24"/>
        </w:rPr>
        <w:t>–</w:t>
      </w:r>
      <w:r w:rsidR="00A5250C">
        <w:rPr>
          <w:rFonts w:eastAsia="Times New Roman" w:cs="Times New Roman"/>
          <w:szCs w:val="24"/>
        </w:rPr>
        <w:t xml:space="preserve"> </w:t>
      </w:r>
      <w:r w:rsidR="00792E74">
        <w:rPr>
          <w:rFonts w:eastAsia="Times New Roman" w:cs="Times New Roman"/>
          <w:szCs w:val="24"/>
        </w:rPr>
        <w:t>savivaldybės infrastruktūros plėtros organizatorius</w:t>
      </w:r>
      <w:r w:rsidR="00A5250C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Pr="00511807">
        <w:rPr>
          <w:rFonts w:eastAsia="Times New Roman" w:cs="Times New Roman"/>
          <w:szCs w:val="24"/>
        </w:rPr>
        <w:t xml:space="preserve"> </w:t>
      </w:r>
      <w:r w:rsidR="00FE52C5">
        <w:rPr>
          <w:rFonts w:eastAsia="Times New Roman" w:cs="Times New Roman"/>
          <w:szCs w:val="24"/>
        </w:rPr>
        <w:t xml:space="preserve">Įvykdymo terminai – </w:t>
      </w:r>
      <w:r w:rsidR="00901730" w:rsidRPr="00901730">
        <w:rPr>
          <w:rFonts w:eastAsia="Times New Roman" w:cs="Times New Roman"/>
          <w:szCs w:val="24"/>
        </w:rPr>
        <w:t>iki 2021 m. kovo 1 d.</w:t>
      </w:r>
      <w:r w:rsidR="00901730">
        <w:rPr>
          <w:rFonts w:eastAsia="Times New Roman" w:cs="Times New Roman"/>
          <w:szCs w:val="24"/>
        </w:rPr>
        <w:t xml:space="preserve"> </w:t>
      </w:r>
      <w:r w:rsidR="00FE52C5">
        <w:rPr>
          <w:rFonts w:eastAsia="Times New Roman" w:cs="Times New Roman"/>
          <w:szCs w:val="24"/>
        </w:rPr>
        <w:t>parengti</w:t>
      </w:r>
      <w:r w:rsidR="00A87F04">
        <w:rPr>
          <w:rFonts w:eastAsia="Times New Roman" w:cs="Times New Roman"/>
          <w:szCs w:val="24"/>
        </w:rPr>
        <w:t xml:space="preserve"> </w:t>
      </w:r>
      <w:r w:rsidR="00C36051">
        <w:rPr>
          <w:rFonts w:eastAsia="Times New Roman" w:cs="Times New Roman"/>
          <w:szCs w:val="24"/>
        </w:rPr>
        <w:t xml:space="preserve">savivaldybės infrastruktūros plėtros </w:t>
      </w:r>
      <w:r w:rsidR="00A87F04">
        <w:rPr>
          <w:rFonts w:eastAsia="Times New Roman" w:cs="Times New Roman"/>
          <w:szCs w:val="24"/>
        </w:rPr>
        <w:t>priemonių planą</w:t>
      </w:r>
      <w:r w:rsidR="00C36051">
        <w:rPr>
          <w:rFonts w:eastAsia="Times New Roman" w:cs="Times New Roman"/>
          <w:szCs w:val="24"/>
        </w:rPr>
        <w:t xml:space="preserve"> </w:t>
      </w:r>
      <w:r w:rsidR="00A87F04">
        <w:rPr>
          <w:rFonts w:eastAsia="Times New Roman" w:cs="Times New Roman"/>
          <w:szCs w:val="24"/>
        </w:rPr>
        <w:t xml:space="preserve">ir </w:t>
      </w:r>
      <w:r w:rsidR="00C36051">
        <w:rPr>
          <w:rFonts w:eastAsia="Times New Roman" w:cs="Times New Roman"/>
          <w:szCs w:val="24"/>
        </w:rPr>
        <w:t>savivaldybės infrastruktūros plėtros rėmimo p</w:t>
      </w:r>
      <w:r w:rsidR="00A87F04">
        <w:rPr>
          <w:rFonts w:eastAsia="Times New Roman" w:cs="Times New Roman"/>
          <w:szCs w:val="24"/>
        </w:rPr>
        <w:t>rogramos</w:t>
      </w:r>
      <w:r w:rsidR="00C36051">
        <w:rPr>
          <w:rFonts w:eastAsia="Times New Roman" w:cs="Times New Roman"/>
          <w:szCs w:val="24"/>
        </w:rPr>
        <w:t xml:space="preserve"> </w:t>
      </w:r>
      <w:r w:rsidR="00A87F04">
        <w:rPr>
          <w:rFonts w:eastAsia="Times New Roman" w:cs="Times New Roman"/>
          <w:szCs w:val="24"/>
        </w:rPr>
        <w:t xml:space="preserve">lėšų panaudojimo planą ir pateikti juos </w:t>
      </w:r>
      <w:r w:rsidR="00792E74">
        <w:rPr>
          <w:rFonts w:eastAsia="Times New Roman" w:cs="Times New Roman"/>
          <w:szCs w:val="24"/>
        </w:rPr>
        <w:t>tvirtinti savivaldybės tarybai</w:t>
      </w:r>
      <w:r w:rsidR="00901730">
        <w:rPr>
          <w:rFonts w:eastAsia="Times New Roman" w:cs="Times New Roman"/>
          <w:szCs w:val="24"/>
        </w:rPr>
        <w:t>.</w:t>
      </w:r>
    </w:p>
    <w:p w:rsidR="00E06F6E" w:rsidRDefault="00E06F6E"/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D5"/>
    <w:rsid w:val="002665EB"/>
    <w:rsid w:val="003469EE"/>
    <w:rsid w:val="003767EB"/>
    <w:rsid w:val="004C1D3C"/>
    <w:rsid w:val="00544859"/>
    <w:rsid w:val="00556058"/>
    <w:rsid w:val="005C008E"/>
    <w:rsid w:val="006A2ACF"/>
    <w:rsid w:val="00792E74"/>
    <w:rsid w:val="0085574C"/>
    <w:rsid w:val="00885528"/>
    <w:rsid w:val="008E33A8"/>
    <w:rsid w:val="00901730"/>
    <w:rsid w:val="00942B22"/>
    <w:rsid w:val="00952F79"/>
    <w:rsid w:val="00992FAB"/>
    <w:rsid w:val="00A005A4"/>
    <w:rsid w:val="00A30C3F"/>
    <w:rsid w:val="00A520F7"/>
    <w:rsid w:val="00A5250C"/>
    <w:rsid w:val="00A63BFC"/>
    <w:rsid w:val="00A87F04"/>
    <w:rsid w:val="00B21963"/>
    <w:rsid w:val="00B514D5"/>
    <w:rsid w:val="00C00804"/>
    <w:rsid w:val="00C36051"/>
    <w:rsid w:val="00C862FF"/>
    <w:rsid w:val="00D222C6"/>
    <w:rsid w:val="00D22497"/>
    <w:rsid w:val="00DA19CA"/>
    <w:rsid w:val="00E06F6E"/>
    <w:rsid w:val="00E37A38"/>
    <w:rsid w:val="00E4306D"/>
    <w:rsid w:val="00E828D0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0CE9"/>
  <w15:chartTrackingRefBased/>
  <w15:docId w15:val="{93F8576C-EC4A-4A4F-A403-F79534F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14D5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B51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Bareikienė Irmantė</cp:lastModifiedBy>
  <cp:revision>3</cp:revision>
  <dcterms:created xsi:type="dcterms:W3CDTF">2020-12-01T05:24:00Z</dcterms:created>
  <dcterms:modified xsi:type="dcterms:W3CDTF">2020-12-01T05:27:00Z</dcterms:modified>
</cp:coreProperties>
</file>