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1013BA" w:rsidRDefault="001013BA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Pr="00B12782" w:rsidRDefault="00B12782" w:rsidP="00B12782">
      <w:pPr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>
        <w:rPr>
          <w:noProof/>
        </w:rPr>
        <w:t>UAB</w:t>
      </w:r>
      <w:r w:rsidRPr="00B12782">
        <w:rPr>
          <w:noProof/>
        </w:rPr>
        <w:t xml:space="preserve"> „</w:t>
      </w:r>
      <w:r>
        <w:rPr>
          <w:noProof/>
        </w:rPr>
        <w:t>M</w:t>
      </w:r>
      <w:r w:rsidRPr="00B12782">
        <w:rPr>
          <w:noProof/>
        </w:rPr>
        <w:t>olėtų švara“ pagal turto patikėjimo sutartį</w:t>
      </w: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DD5C8C" w:rsidRDefault="00DD5C8C" w:rsidP="00FE06E9">
      <w:pPr>
        <w:spacing w:line="360" w:lineRule="auto"/>
        <w:ind w:firstLine="720"/>
        <w:jc w:val="both"/>
        <w:rPr>
          <w:lang w:val="lt-LT"/>
        </w:rPr>
      </w:pPr>
      <w:r w:rsidRPr="00B12782">
        <w:rPr>
          <w:lang w:val="lt-LT"/>
        </w:rPr>
        <w:t>Molėtų rajono savivaldybės savarankišk</w:t>
      </w:r>
      <w:r w:rsidR="005332EE" w:rsidRPr="00B12782">
        <w:rPr>
          <w:lang w:val="lt-LT"/>
        </w:rPr>
        <w:t>ą</w:t>
      </w:r>
      <w:r w:rsidRPr="00B12782">
        <w:rPr>
          <w:lang w:val="lt-LT"/>
        </w:rPr>
        <w:t>ją funkciją –</w:t>
      </w:r>
      <w:r w:rsidR="00B12782" w:rsidRPr="00B12782">
        <w:rPr>
          <w:lang w:val="lt-LT"/>
        </w:rPr>
        <w:t xml:space="preserve"> sanitarijos ir higienos taisyklių tvirtinimas ir jų laikymosi kontrolės organizavimas, švaros ir tvarkos viešose vietose užtikrinimas</w:t>
      </w:r>
      <w:r w:rsidRPr="00B12782">
        <w:rPr>
          <w:lang w:val="lt-LT"/>
        </w:rPr>
        <w:t xml:space="preserve"> –</w:t>
      </w:r>
      <w:r w:rsidRPr="00B5024F">
        <w:rPr>
          <w:lang w:val="lt-LT"/>
        </w:rPr>
        <w:t xml:space="preserve"> </w:t>
      </w:r>
      <w:r w:rsidRPr="00C12BA3">
        <w:rPr>
          <w:lang w:val="lt-LT"/>
        </w:rPr>
        <w:t>įgyvendina UAB „Molėtų švara“</w:t>
      </w:r>
      <w:r w:rsidR="00B12782" w:rsidRPr="00C12BA3">
        <w:rPr>
          <w:lang w:val="lt-LT"/>
        </w:rPr>
        <w:t xml:space="preserve"> </w:t>
      </w:r>
      <w:r w:rsidR="00C12BA3" w:rsidRPr="00C12BA3">
        <w:rPr>
          <w:lang w:val="lt-LT"/>
        </w:rPr>
        <w:t>vidaus sandorio pagrindu</w:t>
      </w:r>
      <w:r w:rsidRPr="00C12BA3">
        <w:rPr>
          <w:lang w:val="lt-LT"/>
        </w:rPr>
        <w:t>, todėl siūloma</w:t>
      </w:r>
      <w:r w:rsidR="00C12BA3" w:rsidRPr="00C12BA3">
        <w:rPr>
          <w:lang w:val="lt-LT"/>
        </w:rPr>
        <w:t xml:space="preserve"> pastatą - viešąjį tualetą</w:t>
      </w:r>
      <w:r w:rsidR="00C12BA3" w:rsidRPr="00C12BA3">
        <w:rPr>
          <w:bCs/>
          <w:color w:val="000000"/>
          <w:lang w:val="lt-LT"/>
        </w:rPr>
        <w:t xml:space="preserve">, esantį Molėtų m., Amatų g. 3D, perduoti </w:t>
      </w:r>
      <w:r w:rsidR="00C12BA3" w:rsidRPr="00C12BA3">
        <w:rPr>
          <w:lang w:val="lt-LT"/>
        </w:rPr>
        <w:t>uždarajai akcinei bendrovei „Molėtų švara“ pagal turto patikėjimo sutartį 10 metų savivaldybės savarankiškosios funkcijos</w:t>
      </w:r>
      <w:r w:rsidRPr="00C12BA3">
        <w:rPr>
          <w:lang w:val="lt-LT"/>
        </w:rPr>
        <w:t xml:space="preserve"> </w:t>
      </w:r>
      <w:r w:rsidR="00C12BA3">
        <w:rPr>
          <w:lang w:val="lt-LT"/>
        </w:rPr>
        <w:t>įgyvendinimui</w:t>
      </w:r>
      <w:r w:rsidRPr="00C12BA3">
        <w:rPr>
          <w:lang w:val="lt-LT"/>
        </w:rPr>
        <w:t>.</w:t>
      </w:r>
    </w:p>
    <w:p w:rsidR="0010131E" w:rsidRDefault="00C12BA3" w:rsidP="0010131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Molėtų rajono savivaldybės taryba 2020 m. gegužės 28 d. priėmė sprendimą Nr. B1-143 </w:t>
      </w:r>
      <w:r w:rsidR="0010131E">
        <w:rPr>
          <w:lang w:val="lt-LT"/>
        </w:rPr>
        <w:t>„D</w:t>
      </w:r>
      <w:r w:rsidRPr="00C12BA3">
        <w:rPr>
          <w:lang w:val="lt-LT"/>
        </w:rPr>
        <w:t>ėl savivaldybės nekilnojamojo turto išnuomojimo viešojo konkurso būdu</w:t>
      </w:r>
      <w:r w:rsidR="0010131E">
        <w:rPr>
          <w:lang w:val="lt-LT"/>
        </w:rPr>
        <w:t xml:space="preserve">“ </w:t>
      </w:r>
      <w:r w:rsidR="0010131E" w:rsidRPr="0010131E">
        <w:rPr>
          <w:lang w:val="lt-LT"/>
        </w:rPr>
        <w:t xml:space="preserve">išnuomoti viešojo konkurso būdu 10 metų laikotarpiui viešojo tualeto pastatą </w:t>
      </w:r>
      <w:r w:rsidR="0010131E">
        <w:rPr>
          <w:lang w:val="lt-LT"/>
        </w:rPr>
        <w:t>ir nustatė</w:t>
      </w:r>
      <w:r w:rsidR="0010131E" w:rsidRPr="0010131E">
        <w:rPr>
          <w:lang w:val="lt-LT"/>
        </w:rPr>
        <w:t xml:space="preserve"> </w:t>
      </w:r>
      <w:r w:rsidR="0010131E">
        <w:rPr>
          <w:lang w:val="lt-LT"/>
        </w:rPr>
        <w:t>p</w:t>
      </w:r>
      <w:r w:rsidR="0010131E" w:rsidRPr="0010131E">
        <w:rPr>
          <w:lang w:val="lt-LT"/>
        </w:rPr>
        <w:t>radin</w:t>
      </w:r>
      <w:r w:rsidR="0010131E">
        <w:rPr>
          <w:lang w:val="lt-LT"/>
        </w:rPr>
        <w:t>ę</w:t>
      </w:r>
      <w:r w:rsidR="0010131E" w:rsidRPr="0010131E">
        <w:rPr>
          <w:lang w:val="lt-LT"/>
        </w:rPr>
        <w:t xml:space="preserve"> 1 kv. m nuomos kaina 0,18 euro per mėnesį.</w:t>
      </w:r>
      <w:r w:rsidR="0010131E">
        <w:rPr>
          <w:lang w:val="lt-LT"/>
        </w:rPr>
        <w:t xml:space="preserve"> Paskelbtas konkursas neįvyko, kadangi jame nedalyvavo nei vienas pretendentas. </w:t>
      </w:r>
    </w:p>
    <w:p w:rsidR="00C12BA3" w:rsidRPr="00E55827" w:rsidRDefault="0010131E" w:rsidP="00E55827">
      <w:pPr>
        <w:spacing w:line="360" w:lineRule="auto"/>
        <w:ind w:firstLine="709"/>
        <w:jc w:val="both"/>
        <w:rPr>
          <w:noProof/>
        </w:rPr>
      </w:pPr>
      <w:r>
        <w:rPr>
          <w:lang w:val="lt-LT"/>
        </w:rPr>
        <w:t xml:space="preserve">Atsižvelgus į tai, kad gyventojams ir miesto svečiams viešasis tualetas yra būtinas, o </w:t>
      </w:r>
      <w:r w:rsidR="00A73D58" w:rsidRPr="00C12BA3">
        <w:rPr>
          <w:lang w:val="lt-LT"/>
        </w:rPr>
        <w:t>uždar</w:t>
      </w:r>
      <w:r w:rsidR="00A73D58">
        <w:rPr>
          <w:lang w:val="lt-LT"/>
        </w:rPr>
        <w:t>oji</w:t>
      </w:r>
      <w:r w:rsidR="00A73D58" w:rsidRPr="00C12BA3">
        <w:rPr>
          <w:lang w:val="lt-LT"/>
        </w:rPr>
        <w:t xml:space="preserve"> </w:t>
      </w:r>
      <w:r w:rsidR="00A73D58" w:rsidRPr="003565A2">
        <w:rPr>
          <w:lang w:val="lt-LT"/>
        </w:rPr>
        <w:t xml:space="preserve">akcinė bendrovė „Molėtų švara“ vidaus sandorio pagrindu vykdo kitų rajono </w:t>
      </w:r>
      <w:r w:rsidR="003565A2" w:rsidRPr="003565A2">
        <w:rPr>
          <w:rFonts w:eastAsia="Calibri"/>
          <w:lang w:val="lt-LT"/>
        </w:rPr>
        <w:t xml:space="preserve">viešosios infrastruktūros objektų </w:t>
      </w:r>
      <w:r w:rsidR="00A73D58" w:rsidRPr="003565A2">
        <w:rPr>
          <w:lang w:val="lt-LT"/>
        </w:rPr>
        <w:t xml:space="preserve">priežiūrą, </w:t>
      </w:r>
      <w:r w:rsidRPr="003565A2">
        <w:rPr>
          <w:lang w:val="lt-LT"/>
        </w:rPr>
        <w:t>Molėtų rajono savivaldybės administracija parengė</w:t>
      </w:r>
      <w:r w:rsidR="00A73D58" w:rsidRPr="003565A2">
        <w:rPr>
          <w:lang w:val="lt-LT"/>
        </w:rPr>
        <w:t xml:space="preserve"> sprendimo projektą dėl </w:t>
      </w:r>
      <w:r w:rsidR="00B86C5D" w:rsidRPr="003565A2">
        <w:rPr>
          <w:lang w:val="lt-LT"/>
        </w:rPr>
        <w:t>Molėtų</w:t>
      </w:r>
      <w:r w:rsidR="00B86C5D">
        <w:rPr>
          <w:lang w:val="lt-LT"/>
        </w:rPr>
        <w:t xml:space="preserve"> miesto viešojo tualeto perdavimo </w:t>
      </w:r>
      <w:r w:rsidR="00B86C5D" w:rsidRPr="00C12BA3">
        <w:rPr>
          <w:lang w:val="lt-LT"/>
        </w:rPr>
        <w:t>uždarajai akcinei bendrovei „Molėtų švara“</w:t>
      </w:r>
      <w:r w:rsidR="003565A2" w:rsidRPr="003565A2">
        <w:rPr>
          <w:noProof/>
        </w:rPr>
        <w:t xml:space="preserve"> </w:t>
      </w:r>
      <w:r w:rsidR="003565A2" w:rsidRPr="00B12782">
        <w:rPr>
          <w:noProof/>
        </w:rPr>
        <w:t>pagal turto patikėjimo sutartį</w:t>
      </w:r>
      <w:r w:rsidR="003565A2">
        <w:rPr>
          <w:noProof/>
        </w:rPr>
        <w:t xml:space="preserve">. Rengiant dokumentus </w:t>
      </w:r>
      <w:r w:rsidR="00E55827">
        <w:rPr>
          <w:noProof/>
        </w:rPr>
        <w:t xml:space="preserve">vidaus sandoriui, </w:t>
      </w:r>
      <w:r w:rsidR="00E55827" w:rsidRPr="003565A2">
        <w:rPr>
          <w:lang w:val="lt-LT"/>
        </w:rPr>
        <w:t>Molėtų</w:t>
      </w:r>
      <w:r w:rsidR="00E55827">
        <w:rPr>
          <w:lang w:val="lt-LT"/>
        </w:rPr>
        <w:t xml:space="preserve"> miesto viešojo tualeto priežiūros paslauga bus įrašytą į </w:t>
      </w:r>
      <w:r w:rsidR="00E55827">
        <w:rPr>
          <w:rFonts w:eastAsia="Calibri"/>
          <w:lang w:val="lt-LT"/>
        </w:rPr>
        <w:t>paslaugų sąrašą.</w:t>
      </w:r>
    </w:p>
    <w:p w:rsidR="00E55827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E55827">
        <w:rPr>
          <w:lang w:val="lt-LT"/>
        </w:rPr>
        <w:t xml:space="preserve">Šio sprendimo tikslas - </w:t>
      </w:r>
      <w:r w:rsidR="00E55827">
        <w:rPr>
          <w:lang w:val="lt-LT"/>
        </w:rPr>
        <w:t>p</w:t>
      </w:r>
      <w:r w:rsidR="00E55827" w:rsidRPr="00E55827">
        <w:rPr>
          <w:lang w:val="lt-LT"/>
        </w:rPr>
        <w:t>erduoti Molėtų rajono savivaldybei nuosavybės teise priklausantį pastatą – viešąjį tualetą</w:t>
      </w:r>
      <w:r w:rsidR="00E55827">
        <w:rPr>
          <w:lang w:val="lt-LT"/>
        </w:rPr>
        <w:t>,</w:t>
      </w:r>
      <w:r w:rsidR="00E55827" w:rsidRPr="00E55827">
        <w:rPr>
          <w:lang w:val="lt-LT"/>
        </w:rPr>
        <w:t xml:space="preserve"> </w:t>
      </w:r>
      <w:r w:rsidR="00E55827" w:rsidRPr="00E55827">
        <w:rPr>
          <w:bCs/>
          <w:color w:val="000000"/>
          <w:lang w:val="lt-LT"/>
        </w:rPr>
        <w:t xml:space="preserve">esantį Molėtų m., Amatų g. 3D, </w:t>
      </w:r>
      <w:r w:rsidR="00E55827" w:rsidRPr="00E55827">
        <w:rPr>
          <w:lang w:val="lt-LT"/>
        </w:rPr>
        <w:t xml:space="preserve">uždarajai akcinei bendrovei „Molėtų švara“ pagal turto patikėjimo sutartį 10 (dešimčiai) metų savivaldybės savarankiškosios funkcijos – sanitarijos ir higienos taisyklių tvirtinimas ir jų laikymosi kontrolės organizavimas, švaros ir tvarkos viešose vietose užtikrinimas – įgyvendinimui. 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E55827">
        <w:rPr>
          <w:b/>
          <w:lang w:val="lt-LT"/>
        </w:rPr>
        <w:t>2. Šiuo</w:t>
      </w:r>
      <w:r w:rsidRPr="00B5024F">
        <w:rPr>
          <w:b/>
          <w:lang w:val="lt-LT"/>
        </w:rPr>
        <w:t xml:space="preserve"> metu esantis teisinis reglamentavimas</w:t>
      </w:r>
      <w:bookmarkStart w:id="0" w:name="_GoBack"/>
      <w:bookmarkEnd w:id="0"/>
      <w:r w:rsidRPr="00B5024F">
        <w:rPr>
          <w:b/>
          <w:lang w:val="lt-LT"/>
        </w:rPr>
        <w:t xml:space="preserve"> </w:t>
      </w:r>
    </w:p>
    <w:p w:rsidR="00E270CD" w:rsidRDefault="00E270CD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270CD">
        <w:rPr>
          <w:lang w:val="lt-LT"/>
        </w:rPr>
        <w:t>Lietuvos Respublikos vietos savivaldos įstatymo 6 straipsnio 3, 36 punktai, 18 straipsnio 1 dali</w:t>
      </w:r>
      <w:r>
        <w:rPr>
          <w:lang w:val="lt-LT"/>
        </w:rPr>
        <w:t>s</w:t>
      </w:r>
      <w:r w:rsidRPr="00E270CD">
        <w:rPr>
          <w:lang w:val="lt-LT"/>
        </w:rPr>
        <w:t>, 16 straipsnio 2 dalies 26 punkt</w:t>
      </w:r>
      <w:r>
        <w:rPr>
          <w:lang w:val="lt-LT"/>
        </w:rPr>
        <w:t>as;</w:t>
      </w:r>
      <w:r w:rsidRPr="00E270CD">
        <w:rPr>
          <w:lang w:val="lt-LT"/>
        </w:rPr>
        <w:t xml:space="preserve"> </w:t>
      </w:r>
    </w:p>
    <w:p w:rsidR="00E270CD" w:rsidRPr="00E270CD" w:rsidRDefault="00E270CD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270CD">
        <w:rPr>
          <w:lang w:val="lt-LT"/>
        </w:rPr>
        <w:t>Lietuvos Respublikos valstybės ir savivaldybių turto valdymo, naudojimo ir disponavimo juo įstatymo 12 straipsnio 1, 3 d</w:t>
      </w:r>
      <w:r>
        <w:rPr>
          <w:lang w:val="lt-LT"/>
        </w:rPr>
        <w:t>alys, 17 straipsnio 2 dalis.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E270CD">
        <w:rPr>
          <w:lang w:val="lt-LT"/>
        </w:rPr>
        <w:t xml:space="preserve">priėmus sprendimą perduoti Molėtų miesto </w:t>
      </w:r>
      <w:r w:rsidR="001013BA">
        <w:rPr>
          <w:lang w:val="lt-LT"/>
        </w:rPr>
        <w:t>viešąjį tualetą UAB „Molėtų švara“, bus atnaujintas būtinos paslaugos teikimas rajono gyventojams ir miesto svečiams.</w:t>
      </w:r>
    </w:p>
    <w:p w:rsidR="00C750D1" w:rsidRPr="001013BA" w:rsidRDefault="00DD5C8C" w:rsidP="001013BA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DD5C8C" w:rsidRPr="00B5024F" w:rsidRDefault="00CF3FB2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patikėjimo sutartį.</w:t>
      </w:r>
    </w:p>
    <w:p w:rsidR="001013BA" w:rsidRDefault="001013BA" w:rsidP="00B5024F">
      <w:pPr>
        <w:spacing w:line="360" w:lineRule="auto"/>
        <w:ind w:firstLine="709"/>
        <w:jc w:val="both"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1013BA" w:rsidP="00B5024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Bus reikalingos savivaldybės biudžeto lėšos teikiamos paslaugos apmokėjimui.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50" w:rsidRDefault="009A3850">
      <w:r>
        <w:separator/>
      </w:r>
    </w:p>
  </w:endnote>
  <w:endnote w:type="continuationSeparator" w:id="0">
    <w:p w:rsidR="009A3850" w:rsidRDefault="009A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50" w:rsidRDefault="009A3850">
      <w:r>
        <w:separator/>
      </w:r>
    </w:p>
  </w:footnote>
  <w:footnote w:type="continuationSeparator" w:id="0">
    <w:p w:rsidR="009A3850" w:rsidRDefault="009A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7A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131E"/>
    <w:rsid w:val="001013BA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12782"/>
    <w:rsid w:val="00B31CFB"/>
    <w:rsid w:val="00B43051"/>
    <w:rsid w:val="00B5024F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1C0B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E7217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2020-11-12T09:59:00Z</dcterms:created>
  <dcterms:modified xsi:type="dcterms:W3CDTF">2020-11-13T15:57:00Z</dcterms:modified>
</cp:coreProperties>
</file>