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256" w:type="dxa"/>
        <w:tblLayout w:type="fixed"/>
        <w:tblLook w:val="01E0" w:firstRow="1" w:lastRow="1" w:firstColumn="1" w:lastColumn="1" w:noHBand="0" w:noVBand="0"/>
      </w:tblPr>
      <w:tblGrid>
        <w:gridCol w:w="4425"/>
      </w:tblGrid>
      <w:tr w:rsidR="005C4542" w:rsidTr="004E2AF7">
        <w:trPr>
          <w:trHeight w:val="270"/>
        </w:trPr>
        <w:tc>
          <w:tcPr>
            <w:tcW w:w="4425" w:type="dxa"/>
          </w:tcPr>
          <w:p w:rsidR="005C4542" w:rsidRDefault="005C4542" w:rsidP="004E2AF7">
            <w:pPr>
              <w:pStyle w:val="TableParagraph"/>
              <w:spacing w:line="251" w:lineRule="exact"/>
              <w:ind w:left="200"/>
              <w:rPr>
                <w:sz w:val="24"/>
              </w:rPr>
            </w:pPr>
            <w:r>
              <w:rPr>
                <w:sz w:val="24"/>
              </w:rPr>
              <w:t>PATVIRTINTA</w:t>
            </w:r>
          </w:p>
        </w:tc>
      </w:tr>
      <w:tr w:rsidR="005C4542" w:rsidRPr="002065DA" w:rsidTr="004E2AF7">
        <w:trPr>
          <w:trHeight w:val="275"/>
        </w:trPr>
        <w:tc>
          <w:tcPr>
            <w:tcW w:w="4425" w:type="dxa"/>
          </w:tcPr>
          <w:p w:rsidR="005C4542" w:rsidRPr="002065DA" w:rsidRDefault="005C4542" w:rsidP="004E2AF7">
            <w:pPr>
              <w:pStyle w:val="TableParagraph"/>
              <w:spacing w:line="256" w:lineRule="exact"/>
              <w:ind w:left="200"/>
              <w:rPr>
                <w:sz w:val="24"/>
                <w:lang w:val="lt-LT"/>
              </w:rPr>
            </w:pPr>
            <w:r w:rsidRPr="002065DA">
              <w:rPr>
                <w:sz w:val="24"/>
                <w:lang w:val="lt-LT"/>
              </w:rPr>
              <w:t>Molėtų rajono savivaldybės tarybos</w:t>
            </w:r>
          </w:p>
        </w:tc>
      </w:tr>
      <w:tr w:rsidR="005C4542" w:rsidRPr="002065DA" w:rsidTr="004E2AF7">
        <w:trPr>
          <w:trHeight w:val="270"/>
        </w:trPr>
        <w:tc>
          <w:tcPr>
            <w:tcW w:w="4425" w:type="dxa"/>
          </w:tcPr>
          <w:p w:rsidR="005C4542" w:rsidRPr="002065DA" w:rsidRDefault="005C4542" w:rsidP="004E2AF7">
            <w:pPr>
              <w:pStyle w:val="TableParagraph"/>
              <w:spacing w:line="251" w:lineRule="exact"/>
              <w:ind w:left="200"/>
              <w:rPr>
                <w:sz w:val="24"/>
                <w:lang w:val="lt-LT"/>
              </w:rPr>
            </w:pPr>
            <w:r w:rsidRPr="002065DA">
              <w:rPr>
                <w:sz w:val="24"/>
                <w:lang w:val="lt-LT"/>
              </w:rPr>
              <w:t>2020 m. spalio  d. sprendimu Nr. B1-</w:t>
            </w:r>
          </w:p>
        </w:tc>
      </w:tr>
    </w:tbl>
    <w:p w:rsidR="00E06F6E" w:rsidRPr="002065DA" w:rsidRDefault="00E06F6E" w:rsidP="005C4542"/>
    <w:p w:rsidR="005C4542" w:rsidRPr="005C4542" w:rsidRDefault="005C4542" w:rsidP="005C4542">
      <w:pPr>
        <w:spacing w:before="90"/>
        <w:ind w:left="222" w:right="250"/>
        <w:jc w:val="center"/>
        <w:outlineLvl w:val="0"/>
        <w:rPr>
          <w:b/>
          <w:bCs/>
          <w:sz w:val="24"/>
          <w:szCs w:val="24"/>
        </w:rPr>
      </w:pPr>
      <w:r w:rsidRPr="005C4542">
        <w:rPr>
          <w:b/>
          <w:bCs/>
          <w:sz w:val="24"/>
          <w:szCs w:val="24"/>
        </w:rPr>
        <w:t>VIETINĖS RINKLIAVOS UŽ LEIDIMO ATLIKTI KASINĖJIMO DARBUS MOLĖTŲ RAJONO SAVIVALDYBĖS VIEŠOJO NAUDOJIMO TERITORIJOJE (GATVĖSE, VIETINĖS REIKŠMĖS KELIUOSE, AIKŠTĖSE, ŽALIUOSIUOSE PLOTUOSE), ATITVERTI JĄ AR JOS DALĮ ARBA APRIBOTI EISMĄ JOJE IŠDAVIMĄ NUOSTATAI</w:t>
      </w:r>
    </w:p>
    <w:p w:rsidR="005C4542" w:rsidRDefault="005C4542" w:rsidP="005C4542"/>
    <w:p w:rsidR="005C4542" w:rsidRDefault="005C4542" w:rsidP="005C4542"/>
    <w:p w:rsidR="005C4542" w:rsidRPr="005C4542" w:rsidRDefault="00C9224F" w:rsidP="005C4542">
      <w:pPr>
        <w:spacing w:before="1"/>
        <w:jc w:val="center"/>
        <w:rPr>
          <w:b/>
          <w:sz w:val="24"/>
        </w:rPr>
      </w:pPr>
      <w:r>
        <w:rPr>
          <w:b/>
          <w:sz w:val="24"/>
        </w:rPr>
        <w:t>I</w:t>
      </w:r>
      <w:r w:rsidR="005C4542">
        <w:rPr>
          <w:b/>
          <w:sz w:val="24"/>
        </w:rPr>
        <w:t xml:space="preserve"> </w:t>
      </w:r>
      <w:r w:rsidR="005C4542" w:rsidRPr="005C4542">
        <w:rPr>
          <w:b/>
          <w:sz w:val="24"/>
        </w:rPr>
        <w:t>SKYRIUS</w:t>
      </w:r>
    </w:p>
    <w:p w:rsidR="005C4542" w:rsidRPr="005C4542" w:rsidRDefault="005C4542" w:rsidP="005C4542">
      <w:pPr>
        <w:spacing w:before="1"/>
        <w:jc w:val="center"/>
        <w:rPr>
          <w:b/>
          <w:sz w:val="24"/>
        </w:rPr>
      </w:pPr>
      <w:r w:rsidRPr="005C4542">
        <w:rPr>
          <w:b/>
          <w:sz w:val="24"/>
        </w:rPr>
        <w:t>BENDROSIOS NUOSTATOS</w:t>
      </w:r>
    </w:p>
    <w:p w:rsidR="005C4542" w:rsidRPr="005C4542" w:rsidRDefault="005C4542" w:rsidP="005C4542">
      <w:pPr>
        <w:spacing w:before="5"/>
        <w:rPr>
          <w:b/>
          <w:sz w:val="24"/>
          <w:szCs w:val="24"/>
        </w:rPr>
      </w:pPr>
    </w:p>
    <w:p w:rsidR="005C4542" w:rsidRPr="005C4542" w:rsidRDefault="005C4542" w:rsidP="005C4542">
      <w:pPr>
        <w:numPr>
          <w:ilvl w:val="0"/>
          <w:numId w:val="1"/>
        </w:numPr>
        <w:tabs>
          <w:tab w:val="left" w:pos="953"/>
        </w:tabs>
        <w:spacing w:line="259" w:lineRule="auto"/>
        <w:ind w:right="121" w:firstLine="566"/>
        <w:jc w:val="both"/>
        <w:rPr>
          <w:sz w:val="24"/>
        </w:rPr>
      </w:pPr>
      <w:r w:rsidRPr="005C4542">
        <w:rPr>
          <w:sz w:val="24"/>
        </w:rPr>
        <w:t>Vietinės rinkliavos už leidimo atlikti kasinėjimo darbus Molėtų rajono savivaldybės viešojo naudojimo</w:t>
      </w:r>
      <w:r w:rsidRPr="005C4542">
        <w:rPr>
          <w:spacing w:val="-7"/>
          <w:sz w:val="24"/>
        </w:rPr>
        <w:t xml:space="preserve"> </w:t>
      </w:r>
      <w:r w:rsidRPr="005C4542">
        <w:rPr>
          <w:sz w:val="24"/>
        </w:rPr>
        <w:t>teritorijoje</w:t>
      </w:r>
      <w:r w:rsidRPr="005C4542">
        <w:rPr>
          <w:spacing w:val="-9"/>
          <w:sz w:val="24"/>
        </w:rPr>
        <w:t xml:space="preserve"> </w:t>
      </w:r>
      <w:r w:rsidRPr="005C4542">
        <w:rPr>
          <w:sz w:val="24"/>
        </w:rPr>
        <w:t>(gatvėse,</w:t>
      </w:r>
      <w:r w:rsidRPr="005C4542">
        <w:rPr>
          <w:spacing w:val="-7"/>
          <w:sz w:val="24"/>
        </w:rPr>
        <w:t xml:space="preserve"> </w:t>
      </w:r>
      <w:r w:rsidRPr="005C4542">
        <w:rPr>
          <w:sz w:val="24"/>
        </w:rPr>
        <w:t>vietinės</w:t>
      </w:r>
      <w:r w:rsidRPr="005C4542">
        <w:rPr>
          <w:spacing w:val="-8"/>
          <w:sz w:val="24"/>
        </w:rPr>
        <w:t xml:space="preserve"> </w:t>
      </w:r>
      <w:r w:rsidRPr="005C4542">
        <w:rPr>
          <w:sz w:val="24"/>
        </w:rPr>
        <w:t>reikšmės</w:t>
      </w:r>
      <w:r w:rsidRPr="005C4542">
        <w:rPr>
          <w:spacing w:val="-7"/>
          <w:sz w:val="24"/>
        </w:rPr>
        <w:t xml:space="preserve"> </w:t>
      </w:r>
      <w:r w:rsidRPr="005C4542">
        <w:rPr>
          <w:sz w:val="24"/>
        </w:rPr>
        <w:t>keliuose,</w:t>
      </w:r>
      <w:r w:rsidRPr="005C4542">
        <w:rPr>
          <w:spacing w:val="-6"/>
          <w:sz w:val="24"/>
        </w:rPr>
        <w:t xml:space="preserve"> </w:t>
      </w:r>
      <w:r w:rsidRPr="005C4542">
        <w:rPr>
          <w:sz w:val="24"/>
        </w:rPr>
        <w:t>aikštėse,</w:t>
      </w:r>
      <w:r w:rsidRPr="005C4542">
        <w:rPr>
          <w:spacing w:val="-7"/>
          <w:sz w:val="24"/>
        </w:rPr>
        <w:t xml:space="preserve"> </w:t>
      </w:r>
      <w:r w:rsidRPr="005C4542">
        <w:rPr>
          <w:sz w:val="24"/>
        </w:rPr>
        <w:t>žaliuosiuose</w:t>
      </w:r>
      <w:r w:rsidRPr="005C4542">
        <w:rPr>
          <w:spacing w:val="-8"/>
          <w:sz w:val="24"/>
        </w:rPr>
        <w:t xml:space="preserve"> </w:t>
      </w:r>
      <w:r w:rsidRPr="005C4542">
        <w:rPr>
          <w:sz w:val="24"/>
        </w:rPr>
        <w:t>plotuose),</w:t>
      </w:r>
      <w:r w:rsidRPr="005C4542">
        <w:rPr>
          <w:spacing w:val="-7"/>
          <w:sz w:val="24"/>
        </w:rPr>
        <w:t xml:space="preserve"> </w:t>
      </w:r>
      <w:r w:rsidRPr="005C4542">
        <w:rPr>
          <w:sz w:val="24"/>
        </w:rPr>
        <w:t>atitverti</w:t>
      </w:r>
      <w:r w:rsidRPr="005C4542">
        <w:rPr>
          <w:spacing w:val="-7"/>
          <w:sz w:val="24"/>
        </w:rPr>
        <w:t xml:space="preserve"> </w:t>
      </w:r>
      <w:r w:rsidRPr="005C4542">
        <w:rPr>
          <w:sz w:val="24"/>
        </w:rPr>
        <w:t>ją ar jos dalį arba apriboti eismą joje išdavimą nuostatai (toliau – Nuostatai) nustato vietinės rinkliavos (toliau</w:t>
      </w:r>
      <w:r w:rsidRPr="005C4542">
        <w:rPr>
          <w:spacing w:val="-17"/>
          <w:sz w:val="24"/>
        </w:rPr>
        <w:t xml:space="preserve"> </w:t>
      </w:r>
      <w:r w:rsidRPr="005C4542">
        <w:rPr>
          <w:sz w:val="24"/>
        </w:rPr>
        <w:t>–</w:t>
      </w:r>
      <w:r w:rsidRPr="005C4542">
        <w:rPr>
          <w:spacing w:val="-17"/>
          <w:sz w:val="24"/>
        </w:rPr>
        <w:t xml:space="preserve"> </w:t>
      </w:r>
      <w:r w:rsidRPr="005C4542">
        <w:rPr>
          <w:sz w:val="24"/>
        </w:rPr>
        <w:t>rinkliava)</w:t>
      </w:r>
      <w:r w:rsidRPr="005C4542">
        <w:rPr>
          <w:spacing w:val="-18"/>
          <w:sz w:val="24"/>
        </w:rPr>
        <w:t xml:space="preserve"> </w:t>
      </w:r>
      <w:r w:rsidRPr="005C4542">
        <w:rPr>
          <w:sz w:val="24"/>
        </w:rPr>
        <w:t>už</w:t>
      </w:r>
      <w:r w:rsidRPr="005C4542">
        <w:rPr>
          <w:spacing w:val="-15"/>
          <w:sz w:val="24"/>
        </w:rPr>
        <w:t xml:space="preserve"> </w:t>
      </w:r>
      <w:r w:rsidRPr="005C4542">
        <w:rPr>
          <w:sz w:val="24"/>
        </w:rPr>
        <w:t>leidimo</w:t>
      </w:r>
      <w:r w:rsidRPr="005C4542">
        <w:rPr>
          <w:spacing w:val="-17"/>
          <w:sz w:val="24"/>
        </w:rPr>
        <w:t xml:space="preserve"> </w:t>
      </w:r>
      <w:r w:rsidRPr="005C4542">
        <w:rPr>
          <w:sz w:val="24"/>
        </w:rPr>
        <w:t>atlikti</w:t>
      </w:r>
      <w:r w:rsidRPr="005C4542">
        <w:rPr>
          <w:spacing w:val="-16"/>
          <w:sz w:val="24"/>
        </w:rPr>
        <w:t xml:space="preserve"> </w:t>
      </w:r>
      <w:r w:rsidRPr="005C4542">
        <w:rPr>
          <w:sz w:val="24"/>
        </w:rPr>
        <w:t>kasinėjimo</w:t>
      </w:r>
      <w:r w:rsidRPr="005C4542">
        <w:rPr>
          <w:spacing w:val="-16"/>
          <w:sz w:val="24"/>
        </w:rPr>
        <w:t xml:space="preserve"> </w:t>
      </w:r>
      <w:r w:rsidRPr="005C4542">
        <w:rPr>
          <w:sz w:val="24"/>
        </w:rPr>
        <w:t>darbus</w:t>
      </w:r>
      <w:r w:rsidRPr="005C4542">
        <w:rPr>
          <w:spacing w:val="-16"/>
          <w:sz w:val="24"/>
        </w:rPr>
        <w:t xml:space="preserve"> </w:t>
      </w:r>
      <w:r w:rsidR="00167628" w:rsidRPr="005C4542">
        <w:rPr>
          <w:sz w:val="24"/>
        </w:rPr>
        <w:t>Molėtų</w:t>
      </w:r>
      <w:r w:rsidR="00167628">
        <w:rPr>
          <w:spacing w:val="-16"/>
          <w:sz w:val="24"/>
        </w:rPr>
        <w:t xml:space="preserve"> </w:t>
      </w:r>
      <w:r w:rsidRPr="005C4542">
        <w:rPr>
          <w:sz w:val="24"/>
        </w:rPr>
        <w:t>rajono</w:t>
      </w:r>
      <w:r w:rsidRPr="005C4542">
        <w:rPr>
          <w:spacing w:val="-16"/>
          <w:sz w:val="24"/>
        </w:rPr>
        <w:t xml:space="preserve"> </w:t>
      </w:r>
      <w:r w:rsidRPr="005C4542">
        <w:rPr>
          <w:sz w:val="24"/>
        </w:rPr>
        <w:t>savivaldybės</w:t>
      </w:r>
      <w:r w:rsidRPr="005C4542">
        <w:rPr>
          <w:spacing w:val="-17"/>
          <w:sz w:val="24"/>
        </w:rPr>
        <w:t xml:space="preserve"> </w:t>
      </w:r>
      <w:r w:rsidRPr="005C4542">
        <w:rPr>
          <w:sz w:val="24"/>
        </w:rPr>
        <w:t>viešojo</w:t>
      </w:r>
      <w:r w:rsidRPr="005C4542">
        <w:rPr>
          <w:spacing w:val="-16"/>
          <w:sz w:val="24"/>
        </w:rPr>
        <w:t xml:space="preserve"> </w:t>
      </w:r>
      <w:r w:rsidRPr="005C4542">
        <w:rPr>
          <w:sz w:val="24"/>
        </w:rPr>
        <w:t xml:space="preserve">naudojimo teritorijoje (vietinės reikšmės keliuose, gatvėse, pėsčiųjų ir dviračių takuose, aikštėse, skveruose, ir žaliuosiuose plotuose), atitverti ją ar jos dalį arba apriboti eismą joje (toliau – leidimas) išdavimą, rinkliavos mokėtojus, </w:t>
      </w:r>
      <w:r w:rsidR="002065DA">
        <w:rPr>
          <w:sz w:val="24"/>
        </w:rPr>
        <w:t xml:space="preserve">rinkliavos </w:t>
      </w:r>
      <w:r w:rsidRPr="005C4542">
        <w:rPr>
          <w:sz w:val="24"/>
        </w:rPr>
        <w:t xml:space="preserve">dydžius, lengvatas, </w:t>
      </w:r>
      <w:r w:rsidR="002065DA">
        <w:rPr>
          <w:sz w:val="24"/>
        </w:rPr>
        <w:t xml:space="preserve">rinkliavos </w:t>
      </w:r>
      <w:r w:rsidRPr="005C4542">
        <w:rPr>
          <w:sz w:val="24"/>
        </w:rPr>
        <w:t>mokėjimo ir grąžinimo tvarką, rinkimo kontrolę ir atsakomybę.</w:t>
      </w:r>
    </w:p>
    <w:p w:rsidR="005C4542" w:rsidRPr="005C4542" w:rsidRDefault="005C4542" w:rsidP="005C4542">
      <w:pPr>
        <w:numPr>
          <w:ilvl w:val="0"/>
          <w:numId w:val="1"/>
        </w:numPr>
        <w:tabs>
          <w:tab w:val="left" w:pos="953"/>
        </w:tabs>
        <w:spacing w:line="275" w:lineRule="exact"/>
        <w:ind w:left="952" w:hanging="287"/>
        <w:jc w:val="both"/>
        <w:rPr>
          <w:sz w:val="24"/>
        </w:rPr>
      </w:pPr>
      <w:r w:rsidRPr="005C4542">
        <w:rPr>
          <w:sz w:val="24"/>
        </w:rPr>
        <w:t>Pagrindinės Nuostatuose vartojamos</w:t>
      </w:r>
      <w:r w:rsidRPr="005C4542">
        <w:rPr>
          <w:spacing w:val="1"/>
          <w:sz w:val="24"/>
        </w:rPr>
        <w:t xml:space="preserve"> </w:t>
      </w:r>
      <w:r w:rsidRPr="005C4542">
        <w:rPr>
          <w:sz w:val="24"/>
        </w:rPr>
        <w:t>sąvokos:</w:t>
      </w:r>
    </w:p>
    <w:p w:rsidR="005C4542" w:rsidRPr="005C4542" w:rsidRDefault="005C4542" w:rsidP="005C4542">
      <w:pPr>
        <w:numPr>
          <w:ilvl w:val="1"/>
          <w:numId w:val="1"/>
        </w:numPr>
        <w:tabs>
          <w:tab w:val="left" w:pos="1094"/>
        </w:tabs>
        <w:spacing w:before="19"/>
        <w:ind w:right="123" w:firstLine="566"/>
        <w:jc w:val="both"/>
        <w:rPr>
          <w:sz w:val="24"/>
        </w:rPr>
      </w:pPr>
      <w:r w:rsidRPr="005C4542">
        <w:rPr>
          <w:b/>
          <w:sz w:val="24"/>
        </w:rPr>
        <w:t xml:space="preserve">rinkliava </w:t>
      </w:r>
      <w:r w:rsidRPr="005C4542">
        <w:rPr>
          <w:sz w:val="24"/>
        </w:rPr>
        <w:t>– savivaldybės viešojo naudojimo teritorijoje galiojanti Molėtų rajono savivaldybės tarybos (toliau – Savivaldybės taryba) sprendimu nustatyta privaloma įmoka už leidimo atlikti kasinėjimo darbus</w:t>
      </w:r>
      <w:r w:rsidRPr="005C4542">
        <w:rPr>
          <w:spacing w:val="-1"/>
          <w:sz w:val="24"/>
        </w:rPr>
        <w:t xml:space="preserve"> </w:t>
      </w:r>
      <w:r w:rsidRPr="005C4542">
        <w:rPr>
          <w:sz w:val="24"/>
        </w:rPr>
        <w:t>išdavimą;</w:t>
      </w:r>
    </w:p>
    <w:p w:rsidR="005C4542" w:rsidRPr="005C4542" w:rsidRDefault="005C4542" w:rsidP="005C4542">
      <w:pPr>
        <w:numPr>
          <w:ilvl w:val="1"/>
          <w:numId w:val="1"/>
        </w:numPr>
        <w:tabs>
          <w:tab w:val="left" w:pos="1094"/>
        </w:tabs>
        <w:ind w:left="1094" w:right="113"/>
        <w:jc w:val="both"/>
        <w:rPr>
          <w:sz w:val="24"/>
        </w:rPr>
      </w:pPr>
      <w:r w:rsidRPr="005C4542">
        <w:rPr>
          <w:b/>
          <w:sz w:val="24"/>
        </w:rPr>
        <w:t xml:space="preserve">rinkliavos mokėtojai </w:t>
      </w:r>
      <w:r w:rsidRPr="005C4542">
        <w:rPr>
          <w:sz w:val="24"/>
        </w:rPr>
        <w:t xml:space="preserve">– fiziniai ir juridiniai asmenys, norintys atlikti kasinėjimo darbus </w:t>
      </w:r>
    </w:p>
    <w:p w:rsidR="005C4542" w:rsidRPr="005C4542" w:rsidRDefault="005C4542" w:rsidP="005C4542">
      <w:pPr>
        <w:tabs>
          <w:tab w:val="left" w:pos="1094"/>
        </w:tabs>
        <w:jc w:val="both"/>
        <w:rPr>
          <w:sz w:val="24"/>
        </w:rPr>
      </w:pPr>
      <w:r w:rsidRPr="005C4542">
        <w:rPr>
          <w:sz w:val="24"/>
        </w:rPr>
        <w:t xml:space="preserve"> Molėtų  rajono savivaldybės viešojo naudojimo teritorijoje, atitverti ją ar jos dalį arba apriboti eismą joje;</w:t>
      </w:r>
    </w:p>
    <w:p w:rsidR="005C4542" w:rsidRPr="005C4542" w:rsidRDefault="005C4542" w:rsidP="005C4542">
      <w:pPr>
        <w:numPr>
          <w:ilvl w:val="1"/>
          <w:numId w:val="1"/>
        </w:numPr>
        <w:tabs>
          <w:tab w:val="left" w:pos="1094"/>
        </w:tabs>
        <w:ind w:right="122" w:firstLine="566"/>
        <w:jc w:val="both"/>
        <w:rPr>
          <w:sz w:val="24"/>
        </w:rPr>
      </w:pPr>
      <w:r w:rsidRPr="005C4542">
        <w:rPr>
          <w:b/>
          <w:sz w:val="24"/>
        </w:rPr>
        <w:t xml:space="preserve">leidimas </w:t>
      </w:r>
      <w:r w:rsidRPr="005C4542">
        <w:rPr>
          <w:sz w:val="24"/>
        </w:rPr>
        <w:t>– Molėtų rajono savivaldybės administracijos (toliau – Savivaldybės administracija) direktoriaus įsakymu patvirtinta tvarka išduotas dokumentas, suteikiantis teisę fiziniams ir juridiniams asmenims atlikti kasinėjimo darbus savivaldybės viešojo naudojimo teritorijoje, atitverti ją ar jos dalį arba apriboti eismą</w:t>
      </w:r>
      <w:r w:rsidRPr="005C4542">
        <w:rPr>
          <w:spacing w:val="-2"/>
          <w:sz w:val="24"/>
        </w:rPr>
        <w:t xml:space="preserve"> </w:t>
      </w:r>
      <w:r w:rsidRPr="005C4542">
        <w:rPr>
          <w:sz w:val="24"/>
        </w:rPr>
        <w:t>joje;</w:t>
      </w:r>
    </w:p>
    <w:p w:rsidR="005C4542" w:rsidRPr="005C4542" w:rsidRDefault="005C4542" w:rsidP="005C4542">
      <w:pPr>
        <w:numPr>
          <w:ilvl w:val="1"/>
          <w:numId w:val="1"/>
        </w:numPr>
        <w:tabs>
          <w:tab w:val="left" w:pos="1094"/>
        </w:tabs>
        <w:spacing w:before="1"/>
        <w:ind w:right="123" w:firstLine="566"/>
        <w:jc w:val="both"/>
        <w:rPr>
          <w:sz w:val="24"/>
        </w:rPr>
      </w:pPr>
      <w:r w:rsidRPr="005C4542">
        <w:rPr>
          <w:b/>
          <w:sz w:val="24"/>
        </w:rPr>
        <w:t xml:space="preserve">viešojo naudojimo teritorija </w:t>
      </w:r>
      <w:r w:rsidRPr="005C4542">
        <w:rPr>
          <w:sz w:val="24"/>
        </w:rPr>
        <w:t>– savivaldybei ar valstybei nuosavybės teise priklausanti ar patikėjimo teise valdoma teritorija (gatvės, vietinės reikšmės keliai, aikštės, žalieji plotai</w:t>
      </w:r>
      <w:r w:rsidR="00572F71">
        <w:rPr>
          <w:sz w:val="24"/>
        </w:rPr>
        <w:t xml:space="preserve"> ir kt.</w:t>
      </w:r>
      <w:r w:rsidRPr="005C4542">
        <w:rPr>
          <w:sz w:val="24"/>
        </w:rPr>
        <w:t>);</w:t>
      </w:r>
    </w:p>
    <w:p w:rsidR="005C4542" w:rsidRPr="005C4542" w:rsidRDefault="005C4542" w:rsidP="005C4542">
      <w:pPr>
        <w:numPr>
          <w:ilvl w:val="1"/>
          <w:numId w:val="1"/>
        </w:numPr>
        <w:tabs>
          <w:tab w:val="left" w:pos="1094"/>
        </w:tabs>
        <w:ind w:right="127" w:firstLine="566"/>
        <w:jc w:val="both"/>
        <w:rPr>
          <w:sz w:val="24"/>
        </w:rPr>
      </w:pPr>
      <w:r w:rsidRPr="005C4542">
        <w:rPr>
          <w:b/>
          <w:sz w:val="24"/>
        </w:rPr>
        <w:t xml:space="preserve">inžineriniai tinklai </w:t>
      </w:r>
      <w:r w:rsidRPr="005C4542">
        <w:rPr>
          <w:sz w:val="24"/>
        </w:rPr>
        <w:t>– statinio statybos sklype (išskyrus statinio vidų) ir už jo ribų nutiesti  vandentiekio, nuotekų šalinimo, šilumos, dujų, naftos ar kito kuro technologiniai vamzdynai, elektros perdavimo, energijos ir nuotolinio ryšio (telekomunikacijų)</w:t>
      </w:r>
      <w:r w:rsidRPr="005C4542">
        <w:rPr>
          <w:spacing w:val="-31"/>
          <w:sz w:val="24"/>
        </w:rPr>
        <w:t xml:space="preserve"> </w:t>
      </w:r>
      <w:r w:rsidRPr="005C4542">
        <w:rPr>
          <w:sz w:val="24"/>
        </w:rPr>
        <w:t>linijos su jų maitinimo šaltiniais ir</w:t>
      </w:r>
      <w:r w:rsidRPr="005C4542">
        <w:rPr>
          <w:spacing w:val="-4"/>
          <w:sz w:val="24"/>
        </w:rPr>
        <w:t xml:space="preserve"> </w:t>
      </w:r>
      <w:r w:rsidRPr="005C4542">
        <w:rPr>
          <w:sz w:val="24"/>
        </w:rPr>
        <w:t>įrenginiais;</w:t>
      </w:r>
    </w:p>
    <w:p w:rsidR="005C4542" w:rsidRPr="005C4542" w:rsidRDefault="005C4542" w:rsidP="005C4542">
      <w:pPr>
        <w:numPr>
          <w:ilvl w:val="1"/>
          <w:numId w:val="1"/>
        </w:numPr>
        <w:tabs>
          <w:tab w:val="left" w:pos="1094"/>
        </w:tabs>
        <w:ind w:right="130" w:firstLine="566"/>
        <w:jc w:val="both"/>
        <w:rPr>
          <w:sz w:val="24"/>
        </w:rPr>
      </w:pPr>
      <w:r w:rsidRPr="005C4542">
        <w:rPr>
          <w:b/>
          <w:sz w:val="24"/>
        </w:rPr>
        <w:t xml:space="preserve">gatvė – </w:t>
      </w:r>
      <w:r w:rsidRPr="005C4542">
        <w:rPr>
          <w:sz w:val="24"/>
        </w:rPr>
        <w:t>kelias ar jo ruožas, esantis miesto ar kaimo gyvenamosios vietovės teritorijoje, paprastai turintis</w:t>
      </w:r>
      <w:r w:rsidRPr="005C4542">
        <w:rPr>
          <w:spacing w:val="-2"/>
          <w:sz w:val="24"/>
        </w:rPr>
        <w:t xml:space="preserve"> </w:t>
      </w:r>
      <w:r w:rsidRPr="005C4542">
        <w:rPr>
          <w:sz w:val="24"/>
        </w:rPr>
        <w:t>pavadinimą;</w:t>
      </w:r>
    </w:p>
    <w:p w:rsidR="005C4542" w:rsidRPr="005C4542" w:rsidRDefault="005C4542" w:rsidP="005C4542">
      <w:pPr>
        <w:numPr>
          <w:ilvl w:val="1"/>
          <w:numId w:val="1"/>
        </w:numPr>
        <w:tabs>
          <w:tab w:val="left" w:pos="1094"/>
        </w:tabs>
        <w:ind w:right="122" w:firstLine="566"/>
        <w:jc w:val="both"/>
        <w:rPr>
          <w:sz w:val="24"/>
        </w:rPr>
      </w:pPr>
      <w:r w:rsidRPr="005C4542">
        <w:rPr>
          <w:b/>
          <w:sz w:val="24"/>
        </w:rPr>
        <w:t xml:space="preserve">kelias – </w:t>
      </w:r>
      <w:r w:rsidRPr="005C4542">
        <w:rPr>
          <w:sz w:val="24"/>
        </w:rPr>
        <w:t>inžinerinis statinys, skirtas transporto priemonių ir pėsčiųjų eismui. Kelią sudaro žemės sankasa, važiuojamoji dalis, kelkraščiai, skiriamoji juosta, kelio grioviai, sankryžos, autobusų sustojimo aikštelės, poilsio aikštelės, pėsčiųjų ir dviračių takai, kelio statiniai, techninės eismo reguliavimo</w:t>
      </w:r>
      <w:r w:rsidRPr="005C4542">
        <w:rPr>
          <w:spacing w:val="-10"/>
          <w:sz w:val="24"/>
        </w:rPr>
        <w:t xml:space="preserve"> </w:t>
      </w:r>
      <w:r w:rsidRPr="005C4542">
        <w:rPr>
          <w:sz w:val="24"/>
        </w:rPr>
        <w:t>priemonės,</w:t>
      </w:r>
      <w:r w:rsidRPr="005C4542">
        <w:rPr>
          <w:spacing w:val="-10"/>
          <w:sz w:val="24"/>
        </w:rPr>
        <w:t xml:space="preserve"> </w:t>
      </w:r>
      <w:r w:rsidRPr="005C4542">
        <w:rPr>
          <w:sz w:val="24"/>
        </w:rPr>
        <w:t>želdynai,</w:t>
      </w:r>
      <w:r w:rsidRPr="005C4542">
        <w:rPr>
          <w:spacing w:val="-9"/>
          <w:sz w:val="24"/>
        </w:rPr>
        <w:t xml:space="preserve"> </w:t>
      </w:r>
      <w:r w:rsidRPr="005C4542">
        <w:rPr>
          <w:sz w:val="24"/>
        </w:rPr>
        <w:t>esantys</w:t>
      </w:r>
      <w:r w:rsidRPr="005C4542">
        <w:rPr>
          <w:spacing w:val="-9"/>
          <w:sz w:val="24"/>
        </w:rPr>
        <w:t xml:space="preserve"> </w:t>
      </w:r>
      <w:r w:rsidRPr="005C4542">
        <w:rPr>
          <w:sz w:val="24"/>
        </w:rPr>
        <w:t>kelio</w:t>
      </w:r>
      <w:r w:rsidRPr="005C4542">
        <w:rPr>
          <w:spacing w:val="-10"/>
          <w:sz w:val="24"/>
        </w:rPr>
        <w:t xml:space="preserve"> </w:t>
      </w:r>
      <w:r w:rsidRPr="005C4542">
        <w:rPr>
          <w:sz w:val="24"/>
        </w:rPr>
        <w:t>juostoje,</w:t>
      </w:r>
      <w:r w:rsidRPr="005C4542">
        <w:rPr>
          <w:spacing w:val="-9"/>
          <w:sz w:val="24"/>
        </w:rPr>
        <w:t xml:space="preserve"> </w:t>
      </w:r>
      <w:r w:rsidRPr="005C4542">
        <w:rPr>
          <w:sz w:val="24"/>
        </w:rPr>
        <w:t>kelio</w:t>
      </w:r>
      <w:r w:rsidRPr="005C4542">
        <w:rPr>
          <w:spacing w:val="-10"/>
          <w:sz w:val="24"/>
        </w:rPr>
        <w:t xml:space="preserve"> </w:t>
      </w:r>
      <w:r w:rsidRPr="005C4542">
        <w:rPr>
          <w:sz w:val="24"/>
        </w:rPr>
        <w:t>oro</w:t>
      </w:r>
      <w:r w:rsidRPr="005C4542">
        <w:rPr>
          <w:spacing w:val="-10"/>
          <w:sz w:val="24"/>
        </w:rPr>
        <w:t xml:space="preserve"> </w:t>
      </w:r>
      <w:r w:rsidRPr="005C4542">
        <w:rPr>
          <w:sz w:val="24"/>
        </w:rPr>
        <w:t>sąlygų</w:t>
      </w:r>
      <w:r w:rsidRPr="005C4542">
        <w:rPr>
          <w:spacing w:val="-9"/>
          <w:sz w:val="24"/>
        </w:rPr>
        <w:t xml:space="preserve"> </w:t>
      </w:r>
      <w:r w:rsidRPr="005C4542">
        <w:rPr>
          <w:sz w:val="24"/>
        </w:rPr>
        <w:t>stebėjimo</w:t>
      </w:r>
      <w:r w:rsidRPr="005C4542">
        <w:rPr>
          <w:spacing w:val="-9"/>
          <w:sz w:val="24"/>
        </w:rPr>
        <w:t xml:space="preserve"> </w:t>
      </w:r>
      <w:r w:rsidRPr="005C4542">
        <w:rPr>
          <w:sz w:val="24"/>
        </w:rPr>
        <w:t>ir</w:t>
      </w:r>
      <w:r w:rsidRPr="005C4542">
        <w:rPr>
          <w:spacing w:val="-10"/>
          <w:sz w:val="24"/>
        </w:rPr>
        <w:t xml:space="preserve"> </w:t>
      </w:r>
      <w:r w:rsidRPr="005C4542">
        <w:rPr>
          <w:sz w:val="24"/>
        </w:rPr>
        <w:t>transporto</w:t>
      </w:r>
      <w:r w:rsidRPr="005C4542">
        <w:rPr>
          <w:spacing w:val="-9"/>
          <w:sz w:val="24"/>
        </w:rPr>
        <w:t xml:space="preserve"> </w:t>
      </w:r>
      <w:r w:rsidRPr="005C4542">
        <w:rPr>
          <w:sz w:val="24"/>
        </w:rPr>
        <w:t>eismo apskaitos, apšvietimo ir kiti įrenginiai su šių objektų užimama</w:t>
      </w:r>
      <w:r w:rsidRPr="005C4542">
        <w:rPr>
          <w:spacing w:val="-3"/>
          <w:sz w:val="24"/>
        </w:rPr>
        <w:t xml:space="preserve"> </w:t>
      </w:r>
      <w:r w:rsidRPr="005C4542">
        <w:rPr>
          <w:sz w:val="24"/>
        </w:rPr>
        <w:t>žeme.</w:t>
      </w:r>
    </w:p>
    <w:p w:rsidR="005C4542" w:rsidRPr="005C4542" w:rsidRDefault="005C4542" w:rsidP="005C4542">
      <w:pPr>
        <w:numPr>
          <w:ilvl w:val="0"/>
          <w:numId w:val="1"/>
        </w:numPr>
        <w:tabs>
          <w:tab w:val="left" w:pos="953"/>
        </w:tabs>
        <w:spacing w:before="1"/>
        <w:ind w:right="119" w:firstLine="566"/>
        <w:jc w:val="both"/>
        <w:rPr>
          <w:sz w:val="24"/>
        </w:rPr>
      </w:pPr>
      <w:r w:rsidRPr="005C4542">
        <w:rPr>
          <w:sz w:val="24"/>
        </w:rPr>
        <w:t>Surinktos rinkliavos lėšos įskaitomos į Molėtų rajono savivaldybės biudžetą (toliau – Savivaldybės</w:t>
      </w:r>
      <w:r w:rsidRPr="005C4542">
        <w:rPr>
          <w:spacing w:val="-2"/>
          <w:sz w:val="24"/>
        </w:rPr>
        <w:t xml:space="preserve"> </w:t>
      </w:r>
      <w:r w:rsidRPr="005C4542">
        <w:rPr>
          <w:sz w:val="24"/>
        </w:rPr>
        <w:t>biudžetas).</w:t>
      </w:r>
    </w:p>
    <w:p w:rsidR="005C4542" w:rsidRPr="005C4542" w:rsidRDefault="005C4542" w:rsidP="005C4542">
      <w:pPr>
        <w:numPr>
          <w:ilvl w:val="0"/>
          <w:numId w:val="1"/>
        </w:numPr>
        <w:tabs>
          <w:tab w:val="left" w:pos="953"/>
        </w:tabs>
        <w:ind w:right="121" w:firstLine="566"/>
        <w:jc w:val="both"/>
        <w:rPr>
          <w:sz w:val="24"/>
        </w:rPr>
      </w:pPr>
      <w:r w:rsidRPr="005C4542">
        <w:rPr>
          <w:sz w:val="24"/>
        </w:rPr>
        <w:t>Leidimas išduodamas, jo galiojimas stabdomas ar leidimas panaikinamas Leidimų atlikti kasinėjimo darbus Molėtų rajono savivaldybės viešojo naudojimo teritorijoje (gatvėse, vietinės reikšmės keliuose, aikštėse, žaliuosiuose plotuose), atitverti ją ar jos dalį arba apriboti eismą joje išdavimo tvarkos aprašo nustatyta tvarka, kuris tvirtinamas Savivaldybės administracijos direktoriaus įsakymu.</w:t>
      </w:r>
    </w:p>
    <w:p w:rsidR="005C4542" w:rsidRDefault="005C4542" w:rsidP="005C4542">
      <w:pPr>
        <w:numPr>
          <w:ilvl w:val="0"/>
          <w:numId w:val="1"/>
        </w:numPr>
        <w:tabs>
          <w:tab w:val="left" w:pos="1013"/>
        </w:tabs>
        <w:ind w:right="125" w:firstLine="566"/>
        <w:jc w:val="both"/>
        <w:rPr>
          <w:sz w:val="24"/>
        </w:rPr>
      </w:pPr>
      <w:r w:rsidRPr="005C4542">
        <w:rPr>
          <w:sz w:val="24"/>
        </w:rPr>
        <w:t>Leidimo galiojimas laikinai stabdomas ir vėl atnaujinamas leidimo turėtojo prašymu, jei nebuvo pradėti kasinėjimo darbai arba atitverta viešojo naudojimo teritorija ar jos</w:t>
      </w:r>
      <w:r w:rsidRPr="005C4542">
        <w:rPr>
          <w:spacing w:val="-10"/>
          <w:sz w:val="24"/>
        </w:rPr>
        <w:t xml:space="preserve"> </w:t>
      </w:r>
      <w:r w:rsidRPr="005C4542">
        <w:rPr>
          <w:sz w:val="24"/>
        </w:rPr>
        <w:t>dalis.</w:t>
      </w:r>
      <w:r>
        <w:rPr>
          <w:sz w:val="24"/>
        </w:rPr>
        <w:t xml:space="preserve"> </w:t>
      </w:r>
    </w:p>
    <w:p w:rsidR="005C4542" w:rsidRPr="005C4542" w:rsidRDefault="005C4542" w:rsidP="005C4542">
      <w:pPr>
        <w:numPr>
          <w:ilvl w:val="0"/>
          <w:numId w:val="1"/>
        </w:numPr>
        <w:tabs>
          <w:tab w:val="left" w:pos="1013"/>
        </w:tabs>
        <w:ind w:right="125" w:firstLine="566"/>
        <w:jc w:val="both"/>
        <w:rPr>
          <w:sz w:val="24"/>
        </w:rPr>
      </w:pPr>
      <w:r>
        <w:rPr>
          <w:sz w:val="24"/>
        </w:rPr>
        <w:t xml:space="preserve">Leidimas panaikinamas, jei darbai tebevykdomi nepratęsus leidimo galiojimo termino ir </w:t>
      </w:r>
      <w:r>
        <w:rPr>
          <w:sz w:val="24"/>
        </w:rPr>
        <w:lastRenderedPageBreak/>
        <w:t>nesumokėjus priskaičiuotos rinkliavos sumos.</w:t>
      </w:r>
    </w:p>
    <w:p w:rsidR="005C4542" w:rsidRPr="005C4542" w:rsidRDefault="005C4542" w:rsidP="005C4542">
      <w:pPr>
        <w:numPr>
          <w:ilvl w:val="0"/>
          <w:numId w:val="1"/>
        </w:numPr>
        <w:tabs>
          <w:tab w:val="left" w:pos="953"/>
        </w:tabs>
        <w:spacing w:before="61"/>
        <w:ind w:right="125" w:firstLine="566"/>
        <w:jc w:val="both"/>
        <w:rPr>
          <w:sz w:val="24"/>
        </w:rPr>
      </w:pPr>
      <w:r w:rsidRPr="005C4542">
        <w:rPr>
          <w:sz w:val="24"/>
        </w:rPr>
        <w:t>Žemės kasinėjimo darbai, kai įrengiami nauji arba remontuojami inžineriniai tinklai ir kitos požeminės ir antžeminės komunikacijos, atliekami vadovaujantis Statybos techniniu reglamentu STR 1.06.01:2016 „Statybos darbai. Statinio statybos</w:t>
      </w:r>
      <w:r w:rsidRPr="005C4542">
        <w:rPr>
          <w:spacing w:val="-1"/>
          <w:sz w:val="24"/>
        </w:rPr>
        <w:t xml:space="preserve"> </w:t>
      </w:r>
      <w:r w:rsidRPr="005C4542">
        <w:rPr>
          <w:sz w:val="24"/>
        </w:rPr>
        <w:t>priežiūra“.</w:t>
      </w:r>
    </w:p>
    <w:p w:rsidR="005C4542" w:rsidRPr="005C4542" w:rsidRDefault="005C4542" w:rsidP="005C4542">
      <w:pPr>
        <w:numPr>
          <w:ilvl w:val="0"/>
          <w:numId w:val="1"/>
        </w:numPr>
        <w:tabs>
          <w:tab w:val="left" w:pos="953"/>
        </w:tabs>
        <w:spacing w:before="1"/>
        <w:ind w:left="952" w:hanging="287"/>
        <w:jc w:val="both"/>
        <w:rPr>
          <w:sz w:val="24"/>
        </w:rPr>
      </w:pPr>
      <w:r w:rsidRPr="005C4542">
        <w:rPr>
          <w:sz w:val="24"/>
        </w:rPr>
        <w:t>Rinkliava galioja tik Molėtų rajono savivaldybės</w:t>
      </w:r>
      <w:r w:rsidRPr="005C4542">
        <w:rPr>
          <w:spacing w:val="-1"/>
          <w:sz w:val="24"/>
        </w:rPr>
        <w:t xml:space="preserve"> </w:t>
      </w:r>
      <w:r w:rsidRPr="005C4542">
        <w:rPr>
          <w:sz w:val="24"/>
        </w:rPr>
        <w:t>teritorijoje.</w:t>
      </w:r>
    </w:p>
    <w:p w:rsidR="005C4542" w:rsidRPr="005C4542" w:rsidRDefault="005C4542" w:rsidP="005C4542">
      <w:pPr>
        <w:spacing w:before="7"/>
        <w:rPr>
          <w:sz w:val="24"/>
          <w:szCs w:val="24"/>
        </w:rPr>
      </w:pPr>
    </w:p>
    <w:p w:rsidR="005C4542" w:rsidRPr="005C4542" w:rsidRDefault="00C9224F" w:rsidP="00C9224F">
      <w:pPr>
        <w:tabs>
          <w:tab w:val="left" w:pos="2122"/>
        </w:tabs>
        <w:jc w:val="center"/>
        <w:outlineLvl w:val="0"/>
        <w:rPr>
          <w:b/>
          <w:bCs/>
          <w:sz w:val="24"/>
          <w:szCs w:val="24"/>
        </w:rPr>
      </w:pPr>
      <w:r>
        <w:rPr>
          <w:b/>
          <w:bCs/>
          <w:sz w:val="24"/>
          <w:szCs w:val="24"/>
        </w:rPr>
        <w:t xml:space="preserve">II </w:t>
      </w:r>
      <w:r w:rsidR="005C4542" w:rsidRPr="005C4542">
        <w:rPr>
          <w:b/>
          <w:bCs/>
          <w:sz w:val="24"/>
          <w:szCs w:val="24"/>
        </w:rPr>
        <w:t>SKYRIUS</w:t>
      </w:r>
    </w:p>
    <w:p w:rsidR="005C4542" w:rsidRPr="005C4542" w:rsidRDefault="005C4542" w:rsidP="00C9224F">
      <w:pPr>
        <w:tabs>
          <w:tab w:val="left" w:pos="2122"/>
        </w:tabs>
        <w:jc w:val="center"/>
        <w:outlineLvl w:val="0"/>
        <w:rPr>
          <w:b/>
          <w:bCs/>
          <w:sz w:val="24"/>
          <w:szCs w:val="24"/>
        </w:rPr>
      </w:pPr>
      <w:r w:rsidRPr="005C4542">
        <w:rPr>
          <w:b/>
          <w:bCs/>
          <w:sz w:val="24"/>
          <w:szCs w:val="24"/>
        </w:rPr>
        <w:t>RINKLIAVOS DYDŽIAI IR APSKAIČIAVIMO</w:t>
      </w:r>
      <w:r w:rsidRPr="005C4542">
        <w:rPr>
          <w:b/>
          <w:bCs/>
          <w:spacing w:val="-4"/>
          <w:sz w:val="24"/>
          <w:szCs w:val="24"/>
        </w:rPr>
        <w:t xml:space="preserve"> </w:t>
      </w:r>
      <w:r w:rsidRPr="005C4542">
        <w:rPr>
          <w:b/>
          <w:bCs/>
          <w:sz w:val="24"/>
          <w:szCs w:val="24"/>
        </w:rPr>
        <w:t>TVARKA</w:t>
      </w:r>
    </w:p>
    <w:p w:rsidR="005C4542" w:rsidRPr="005C4542" w:rsidRDefault="005C4542" w:rsidP="005C4542">
      <w:pPr>
        <w:spacing w:before="3"/>
        <w:rPr>
          <w:b/>
          <w:sz w:val="24"/>
          <w:szCs w:val="24"/>
        </w:rPr>
      </w:pPr>
    </w:p>
    <w:p w:rsidR="005C4542" w:rsidRPr="005C4542" w:rsidRDefault="005C4542" w:rsidP="005C4542">
      <w:pPr>
        <w:numPr>
          <w:ilvl w:val="0"/>
          <w:numId w:val="1"/>
        </w:numPr>
        <w:tabs>
          <w:tab w:val="left" w:pos="953"/>
        </w:tabs>
        <w:ind w:left="952" w:hanging="287"/>
        <w:jc w:val="both"/>
        <w:rPr>
          <w:sz w:val="24"/>
        </w:rPr>
      </w:pPr>
      <w:r w:rsidRPr="005C4542">
        <w:rPr>
          <w:sz w:val="24"/>
        </w:rPr>
        <w:t>Rinkliava apskaičiuojama ir sumokama iki leidimo išdavimo ar</w:t>
      </w:r>
      <w:r w:rsidRPr="005C4542">
        <w:rPr>
          <w:spacing w:val="-7"/>
          <w:sz w:val="24"/>
        </w:rPr>
        <w:t xml:space="preserve"> </w:t>
      </w:r>
      <w:r w:rsidRPr="005C4542">
        <w:rPr>
          <w:sz w:val="24"/>
        </w:rPr>
        <w:t>pratęsimo.</w:t>
      </w:r>
    </w:p>
    <w:p w:rsidR="005C4542" w:rsidRPr="005C4542" w:rsidRDefault="005C4542" w:rsidP="005C4542">
      <w:pPr>
        <w:numPr>
          <w:ilvl w:val="0"/>
          <w:numId w:val="1"/>
        </w:numPr>
        <w:tabs>
          <w:tab w:val="left" w:pos="1094"/>
        </w:tabs>
        <w:ind w:right="123" w:firstLine="566"/>
        <w:jc w:val="both"/>
        <w:rPr>
          <w:sz w:val="24"/>
        </w:rPr>
      </w:pPr>
      <w:r w:rsidRPr="005C4542">
        <w:rPr>
          <w:sz w:val="24"/>
        </w:rPr>
        <w:t>Rinkliavos</w:t>
      </w:r>
      <w:r w:rsidRPr="005C4542">
        <w:rPr>
          <w:spacing w:val="-12"/>
          <w:sz w:val="24"/>
        </w:rPr>
        <w:t xml:space="preserve"> </w:t>
      </w:r>
      <w:r w:rsidRPr="005C4542">
        <w:rPr>
          <w:sz w:val="24"/>
        </w:rPr>
        <w:t>dydžiai</w:t>
      </w:r>
      <w:r w:rsidRPr="005C4542">
        <w:rPr>
          <w:spacing w:val="-12"/>
          <w:sz w:val="24"/>
        </w:rPr>
        <w:t xml:space="preserve"> </w:t>
      </w:r>
      <w:r w:rsidRPr="005C4542">
        <w:rPr>
          <w:sz w:val="24"/>
        </w:rPr>
        <w:t>už</w:t>
      </w:r>
      <w:r w:rsidRPr="005C4542">
        <w:rPr>
          <w:spacing w:val="-11"/>
          <w:sz w:val="24"/>
        </w:rPr>
        <w:t xml:space="preserve"> </w:t>
      </w:r>
      <w:r w:rsidRPr="005C4542">
        <w:rPr>
          <w:sz w:val="24"/>
        </w:rPr>
        <w:t>leidimo</w:t>
      </w:r>
      <w:r w:rsidRPr="005C4542">
        <w:rPr>
          <w:spacing w:val="-11"/>
          <w:sz w:val="24"/>
        </w:rPr>
        <w:t xml:space="preserve"> </w:t>
      </w:r>
      <w:r w:rsidRPr="005C4542">
        <w:rPr>
          <w:sz w:val="24"/>
        </w:rPr>
        <w:t>atlikti</w:t>
      </w:r>
      <w:r w:rsidRPr="005C4542">
        <w:rPr>
          <w:spacing w:val="-11"/>
          <w:sz w:val="24"/>
        </w:rPr>
        <w:t xml:space="preserve"> </w:t>
      </w:r>
      <w:r w:rsidRPr="005C4542">
        <w:rPr>
          <w:sz w:val="24"/>
        </w:rPr>
        <w:t>kasinėjimo</w:t>
      </w:r>
      <w:r w:rsidRPr="005C4542">
        <w:rPr>
          <w:spacing w:val="-12"/>
          <w:sz w:val="24"/>
        </w:rPr>
        <w:t xml:space="preserve"> </w:t>
      </w:r>
      <w:r w:rsidRPr="005C4542">
        <w:rPr>
          <w:sz w:val="24"/>
        </w:rPr>
        <w:t>darbus</w:t>
      </w:r>
      <w:r w:rsidRPr="005C4542">
        <w:rPr>
          <w:spacing w:val="-13"/>
          <w:sz w:val="24"/>
        </w:rPr>
        <w:t xml:space="preserve"> </w:t>
      </w:r>
      <w:r w:rsidR="00167628" w:rsidRPr="005C4542">
        <w:rPr>
          <w:sz w:val="24"/>
        </w:rPr>
        <w:t>Molėtų</w:t>
      </w:r>
      <w:r w:rsidR="00167628" w:rsidRPr="005C4542">
        <w:rPr>
          <w:spacing w:val="-13"/>
          <w:sz w:val="24"/>
        </w:rPr>
        <w:t xml:space="preserve"> </w:t>
      </w:r>
      <w:r w:rsidRPr="005C4542">
        <w:rPr>
          <w:sz w:val="24"/>
        </w:rPr>
        <w:t>rajono</w:t>
      </w:r>
      <w:r w:rsidRPr="005C4542">
        <w:rPr>
          <w:spacing w:val="-12"/>
          <w:sz w:val="24"/>
        </w:rPr>
        <w:t xml:space="preserve"> </w:t>
      </w:r>
      <w:r w:rsidRPr="005C4542">
        <w:rPr>
          <w:sz w:val="24"/>
        </w:rPr>
        <w:t>savivaldybės</w:t>
      </w:r>
      <w:r w:rsidRPr="005C4542">
        <w:rPr>
          <w:spacing w:val="-11"/>
          <w:sz w:val="24"/>
        </w:rPr>
        <w:t xml:space="preserve"> </w:t>
      </w:r>
      <w:r w:rsidRPr="005C4542">
        <w:rPr>
          <w:sz w:val="24"/>
        </w:rPr>
        <w:t>viešojo naudojimo teritorijoje, atitverti ją ar jos dalį arba apriboti eismą joje išdavimą nurodyti</w:t>
      </w:r>
      <w:r w:rsidRPr="005C4542">
        <w:rPr>
          <w:spacing w:val="-1"/>
          <w:sz w:val="24"/>
        </w:rPr>
        <w:t xml:space="preserve"> Nuostatų </w:t>
      </w:r>
      <w:r w:rsidRPr="005C4542">
        <w:rPr>
          <w:sz w:val="24"/>
        </w:rPr>
        <w:t>priede.</w:t>
      </w:r>
    </w:p>
    <w:p w:rsidR="005C4542" w:rsidRPr="005C4542" w:rsidRDefault="005C4542" w:rsidP="005C4542">
      <w:pPr>
        <w:numPr>
          <w:ilvl w:val="0"/>
          <w:numId w:val="1"/>
        </w:numPr>
        <w:tabs>
          <w:tab w:val="left" w:pos="1094"/>
        </w:tabs>
        <w:ind w:left="1094" w:hanging="428"/>
        <w:jc w:val="both"/>
        <w:rPr>
          <w:sz w:val="24"/>
        </w:rPr>
      </w:pPr>
      <w:r w:rsidRPr="005C4542">
        <w:rPr>
          <w:sz w:val="24"/>
        </w:rPr>
        <w:t>Rinkliava renkama tik</w:t>
      </w:r>
      <w:r w:rsidRPr="005C4542">
        <w:rPr>
          <w:spacing w:val="-2"/>
          <w:sz w:val="24"/>
        </w:rPr>
        <w:t xml:space="preserve"> </w:t>
      </w:r>
      <w:r w:rsidRPr="005C4542">
        <w:rPr>
          <w:sz w:val="24"/>
        </w:rPr>
        <w:t>eurais.</w:t>
      </w:r>
    </w:p>
    <w:p w:rsidR="005C4542" w:rsidRPr="005C4542" w:rsidRDefault="005C4542" w:rsidP="005C4542">
      <w:pPr>
        <w:numPr>
          <w:ilvl w:val="0"/>
          <w:numId w:val="1"/>
        </w:numPr>
        <w:tabs>
          <w:tab w:val="left" w:pos="1094"/>
        </w:tabs>
        <w:ind w:right="124" w:firstLine="566"/>
        <w:jc w:val="both"/>
        <w:rPr>
          <w:sz w:val="24"/>
        </w:rPr>
      </w:pPr>
      <w:r w:rsidRPr="005C4542">
        <w:rPr>
          <w:sz w:val="24"/>
        </w:rPr>
        <w:t>Vietinės rinkliavos dydis nustatomas eurais be centų, kai vietinės rinkliavos dydis yra</w:t>
      </w:r>
      <w:r w:rsidRPr="005C4542">
        <w:rPr>
          <w:spacing w:val="-42"/>
          <w:sz w:val="24"/>
        </w:rPr>
        <w:t xml:space="preserve"> </w:t>
      </w:r>
      <w:r w:rsidRPr="005C4542">
        <w:rPr>
          <w:sz w:val="24"/>
        </w:rPr>
        <w:t>lygus arba didesnis kaip 10 eurų. Kai vietinės rinkliavos dydis yra ne didesnis kaip 10 eurų, jis nustatomas eurais su centais, vieno skaitmens po kablelio</w:t>
      </w:r>
      <w:r w:rsidRPr="005C4542">
        <w:rPr>
          <w:spacing w:val="-1"/>
          <w:sz w:val="24"/>
        </w:rPr>
        <w:t xml:space="preserve"> </w:t>
      </w:r>
      <w:r w:rsidRPr="005C4542">
        <w:rPr>
          <w:sz w:val="24"/>
        </w:rPr>
        <w:t>tikslumu.</w:t>
      </w:r>
    </w:p>
    <w:p w:rsidR="005C4542" w:rsidRPr="005C4542" w:rsidRDefault="005C4542" w:rsidP="005C4542">
      <w:pPr>
        <w:numPr>
          <w:ilvl w:val="0"/>
          <w:numId w:val="1"/>
        </w:numPr>
        <w:tabs>
          <w:tab w:val="left" w:pos="1094"/>
        </w:tabs>
        <w:ind w:right="129" w:firstLine="566"/>
        <w:jc w:val="both"/>
        <w:rPr>
          <w:sz w:val="24"/>
        </w:rPr>
      </w:pPr>
      <w:r w:rsidRPr="005C4542">
        <w:rPr>
          <w:sz w:val="24"/>
        </w:rPr>
        <w:t>Savivaldybės taryba atskiru sprendimu gali vietinės rinkliavos dydį kartą per metus indeksuoti, taikydama metinį vartojimo kainų indeksą, jeigu jis didesnis negu</w:t>
      </w:r>
      <w:r w:rsidRPr="005C4542">
        <w:rPr>
          <w:spacing w:val="-5"/>
          <w:sz w:val="24"/>
        </w:rPr>
        <w:t xml:space="preserve"> </w:t>
      </w:r>
      <w:r w:rsidRPr="005C4542">
        <w:rPr>
          <w:sz w:val="24"/>
        </w:rPr>
        <w:t>1,1.</w:t>
      </w:r>
    </w:p>
    <w:p w:rsidR="005C4542" w:rsidRPr="005C4542" w:rsidRDefault="005C4542" w:rsidP="005C4542">
      <w:pPr>
        <w:numPr>
          <w:ilvl w:val="0"/>
          <w:numId w:val="1"/>
        </w:numPr>
        <w:tabs>
          <w:tab w:val="left" w:pos="1094"/>
        </w:tabs>
        <w:spacing w:before="1"/>
        <w:ind w:left="1094" w:hanging="428"/>
        <w:jc w:val="both"/>
        <w:rPr>
          <w:sz w:val="24"/>
        </w:rPr>
      </w:pPr>
      <w:r w:rsidRPr="005C4542">
        <w:rPr>
          <w:sz w:val="24"/>
        </w:rPr>
        <w:t>Rinkliavos dydis priklauso nuo atliekamų, darbų vykdymo vietos ir</w:t>
      </w:r>
      <w:r w:rsidRPr="005C4542">
        <w:rPr>
          <w:spacing w:val="-4"/>
          <w:sz w:val="24"/>
        </w:rPr>
        <w:t xml:space="preserve"> </w:t>
      </w:r>
      <w:r w:rsidRPr="005C4542">
        <w:rPr>
          <w:sz w:val="24"/>
        </w:rPr>
        <w:t>trukmės.</w:t>
      </w:r>
    </w:p>
    <w:p w:rsidR="005C4542" w:rsidRPr="005C4542" w:rsidRDefault="005C4542" w:rsidP="005C4542">
      <w:pPr>
        <w:numPr>
          <w:ilvl w:val="0"/>
          <w:numId w:val="1"/>
        </w:numPr>
        <w:tabs>
          <w:tab w:val="left" w:pos="1094"/>
        </w:tabs>
        <w:ind w:right="127" w:firstLine="566"/>
        <w:jc w:val="both"/>
        <w:rPr>
          <w:sz w:val="24"/>
        </w:rPr>
      </w:pPr>
      <w:r w:rsidRPr="005C4542">
        <w:rPr>
          <w:sz w:val="24"/>
        </w:rPr>
        <w:t>Laikotarpis, už kurį imama rinkliava, skaičiuojamas paromis nuo leidime nurodytos darbų pradžios iki jų</w:t>
      </w:r>
      <w:r w:rsidRPr="005C4542">
        <w:rPr>
          <w:spacing w:val="-1"/>
          <w:sz w:val="24"/>
        </w:rPr>
        <w:t xml:space="preserve"> </w:t>
      </w:r>
      <w:r w:rsidRPr="005C4542">
        <w:rPr>
          <w:sz w:val="24"/>
        </w:rPr>
        <w:t>pabaigos.</w:t>
      </w:r>
    </w:p>
    <w:p w:rsidR="005C4542" w:rsidRPr="005C4542" w:rsidRDefault="005C4542" w:rsidP="005C4542">
      <w:pPr>
        <w:numPr>
          <w:ilvl w:val="0"/>
          <w:numId w:val="1"/>
        </w:numPr>
        <w:tabs>
          <w:tab w:val="left" w:pos="1094"/>
        </w:tabs>
        <w:ind w:right="121" w:firstLine="566"/>
        <w:jc w:val="both"/>
        <w:rPr>
          <w:sz w:val="24"/>
        </w:rPr>
      </w:pPr>
      <w:r w:rsidRPr="005C4542">
        <w:rPr>
          <w:sz w:val="24"/>
        </w:rPr>
        <w:t>Rinkliava skaičiuojama nuo kasinėjimo, teritorijos atitvėrimo arba eismo apribojimo ar nutraukimo darbų pradžios iki dangų ir želdinių atkūrimo darbų pabaigos. Dėl objektyvių priežasčių nebaigus atstatymo darbų iki leidime nurodytos datos, leidimo turėtojas Savivaldybės administracijai raštu pateikia prašymą pratęsti leidimo galiojimą. Leidimo galiojimas pratęsiamas sumokėjus papildomą apskaičiuotos rinkliavos</w:t>
      </w:r>
      <w:r w:rsidRPr="005C4542">
        <w:rPr>
          <w:spacing w:val="2"/>
          <w:sz w:val="24"/>
        </w:rPr>
        <w:t xml:space="preserve"> </w:t>
      </w:r>
      <w:r w:rsidRPr="005C4542">
        <w:rPr>
          <w:sz w:val="24"/>
        </w:rPr>
        <w:t>sumą.</w:t>
      </w:r>
    </w:p>
    <w:p w:rsidR="005C4542" w:rsidRPr="005C4542" w:rsidRDefault="005C4542" w:rsidP="005C4542">
      <w:pPr>
        <w:numPr>
          <w:ilvl w:val="0"/>
          <w:numId w:val="1"/>
        </w:numPr>
        <w:tabs>
          <w:tab w:val="left" w:pos="1094"/>
        </w:tabs>
        <w:spacing w:before="2" w:line="259" w:lineRule="auto"/>
        <w:ind w:right="112" w:firstLine="566"/>
        <w:jc w:val="both"/>
        <w:rPr>
          <w:sz w:val="24"/>
        </w:rPr>
      </w:pPr>
      <w:r w:rsidRPr="005C4542">
        <w:rPr>
          <w:sz w:val="24"/>
        </w:rPr>
        <w:t xml:space="preserve">Už </w:t>
      </w:r>
      <w:r w:rsidRPr="005C4542">
        <w:rPr>
          <w:spacing w:val="-3"/>
          <w:sz w:val="24"/>
        </w:rPr>
        <w:t xml:space="preserve">kasinėjimo darbus </w:t>
      </w:r>
      <w:r w:rsidRPr="005C4542">
        <w:rPr>
          <w:sz w:val="24"/>
        </w:rPr>
        <w:t xml:space="preserve">ir už eismo </w:t>
      </w:r>
      <w:r w:rsidRPr="005C4542">
        <w:rPr>
          <w:spacing w:val="-8"/>
          <w:sz w:val="24"/>
        </w:rPr>
        <w:t xml:space="preserve">uždraudimą </w:t>
      </w:r>
      <w:r w:rsidRPr="005C4542">
        <w:rPr>
          <w:spacing w:val="-6"/>
          <w:sz w:val="24"/>
        </w:rPr>
        <w:t xml:space="preserve">arba </w:t>
      </w:r>
      <w:r w:rsidRPr="005C4542">
        <w:rPr>
          <w:spacing w:val="-7"/>
          <w:sz w:val="24"/>
        </w:rPr>
        <w:t xml:space="preserve">apribojimą viešo </w:t>
      </w:r>
      <w:r w:rsidRPr="005C4542">
        <w:rPr>
          <w:sz w:val="24"/>
        </w:rPr>
        <w:t xml:space="preserve">naudojimo teritorijoje, </w:t>
      </w:r>
      <w:r w:rsidRPr="005C4542">
        <w:rPr>
          <w:spacing w:val="-7"/>
          <w:sz w:val="24"/>
        </w:rPr>
        <w:t xml:space="preserve">užtęsus </w:t>
      </w:r>
      <w:r w:rsidRPr="005C4542">
        <w:rPr>
          <w:sz w:val="24"/>
        </w:rPr>
        <w:t xml:space="preserve">leidime nurodytus terminus ir nepratęsus leidimo galiojimo, </w:t>
      </w:r>
      <w:r w:rsidRPr="005C4542">
        <w:rPr>
          <w:spacing w:val="-7"/>
          <w:sz w:val="24"/>
        </w:rPr>
        <w:t xml:space="preserve">skiriama </w:t>
      </w:r>
      <w:r w:rsidRPr="005C4542">
        <w:rPr>
          <w:sz w:val="24"/>
        </w:rPr>
        <w:t>bauda Lietuvos Respublikos administracinių nusižengimų kodekso nustatyta</w:t>
      </w:r>
      <w:r w:rsidRPr="005C4542">
        <w:rPr>
          <w:spacing w:val="-2"/>
          <w:sz w:val="24"/>
        </w:rPr>
        <w:t xml:space="preserve"> </w:t>
      </w:r>
      <w:r w:rsidRPr="005C4542">
        <w:rPr>
          <w:sz w:val="24"/>
        </w:rPr>
        <w:t>tvarka.</w:t>
      </w:r>
    </w:p>
    <w:p w:rsidR="005C4542" w:rsidRPr="005C4542" w:rsidRDefault="005C4542" w:rsidP="005C4542">
      <w:pPr>
        <w:spacing w:before="5"/>
        <w:rPr>
          <w:sz w:val="26"/>
          <w:szCs w:val="24"/>
        </w:rPr>
      </w:pPr>
    </w:p>
    <w:p w:rsidR="005C4542" w:rsidRPr="005C4542" w:rsidRDefault="00C9224F" w:rsidP="00C9224F">
      <w:pPr>
        <w:tabs>
          <w:tab w:val="left" w:pos="2805"/>
          <w:tab w:val="left" w:pos="2806"/>
        </w:tabs>
        <w:jc w:val="center"/>
        <w:outlineLvl w:val="0"/>
        <w:rPr>
          <w:b/>
          <w:bCs/>
          <w:sz w:val="24"/>
          <w:szCs w:val="24"/>
        </w:rPr>
      </w:pPr>
      <w:r>
        <w:rPr>
          <w:b/>
          <w:bCs/>
          <w:sz w:val="24"/>
          <w:szCs w:val="24"/>
        </w:rPr>
        <w:t xml:space="preserve">III </w:t>
      </w:r>
      <w:r w:rsidR="005C4542" w:rsidRPr="005C4542">
        <w:rPr>
          <w:b/>
          <w:bCs/>
          <w:sz w:val="24"/>
          <w:szCs w:val="24"/>
        </w:rPr>
        <w:t>SKYRIUS</w:t>
      </w:r>
    </w:p>
    <w:p w:rsidR="005C4542" w:rsidRPr="005C4542" w:rsidRDefault="005C4542" w:rsidP="005C4542">
      <w:pPr>
        <w:tabs>
          <w:tab w:val="left" w:pos="2805"/>
          <w:tab w:val="left" w:pos="2806"/>
        </w:tabs>
        <w:jc w:val="center"/>
        <w:outlineLvl w:val="0"/>
        <w:rPr>
          <w:b/>
          <w:bCs/>
          <w:sz w:val="24"/>
          <w:szCs w:val="24"/>
        </w:rPr>
      </w:pPr>
      <w:r w:rsidRPr="005C4542">
        <w:rPr>
          <w:b/>
          <w:bCs/>
          <w:sz w:val="24"/>
          <w:szCs w:val="24"/>
        </w:rPr>
        <w:t>LENGVATOS RINKLIAVOS</w:t>
      </w:r>
      <w:r w:rsidRPr="005C4542">
        <w:rPr>
          <w:b/>
          <w:bCs/>
          <w:spacing w:val="1"/>
          <w:sz w:val="24"/>
          <w:szCs w:val="24"/>
        </w:rPr>
        <w:t xml:space="preserve"> </w:t>
      </w:r>
      <w:r w:rsidRPr="005C4542">
        <w:rPr>
          <w:b/>
          <w:bCs/>
          <w:sz w:val="24"/>
          <w:szCs w:val="24"/>
        </w:rPr>
        <w:t>MOKĖTOJAMS</w:t>
      </w:r>
    </w:p>
    <w:p w:rsidR="005C4542" w:rsidRPr="005C4542" w:rsidRDefault="005C4542" w:rsidP="005C4542">
      <w:pPr>
        <w:spacing w:before="4"/>
        <w:jc w:val="center"/>
        <w:rPr>
          <w:b/>
          <w:sz w:val="24"/>
          <w:szCs w:val="24"/>
        </w:rPr>
      </w:pPr>
    </w:p>
    <w:p w:rsidR="005C4542" w:rsidRPr="005C4542" w:rsidRDefault="005C4542" w:rsidP="005C4542">
      <w:pPr>
        <w:numPr>
          <w:ilvl w:val="0"/>
          <w:numId w:val="1"/>
        </w:numPr>
        <w:tabs>
          <w:tab w:val="left" w:pos="1094"/>
        </w:tabs>
        <w:ind w:left="1094" w:hanging="428"/>
        <w:jc w:val="both"/>
        <w:rPr>
          <w:sz w:val="24"/>
        </w:rPr>
      </w:pPr>
      <w:r w:rsidRPr="005C4542">
        <w:rPr>
          <w:sz w:val="24"/>
        </w:rPr>
        <w:t>Rinkliavos mokėtojai atleidžiami nuo rinkliavos mokėjimo,</w:t>
      </w:r>
      <w:r w:rsidRPr="005C4542">
        <w:rPr>
          <w:spacing w:val="-4"/>
          <w:sz w:val="24"/>
        </w:rPr>
        <w:t xml:space="preserve"> </w:t>
      </w:r>
      <w:r w:rsidRPr="005C4542">
        <w:rPr>
          <w:sz w:val="24"/>
        </w:rPr>
        <w:t>kai:</w:t>
      </w:r>
    </w:p>
    <w:p w:rsidR="005C4542" w:rsidRPr="005C4542" w:rsidRDefault="005C4542" w:rsidP="005C4542">
      <w:pPr>
        <w:numPr>
          <w:ilvl w:val="1"/>
          <w:numId w:val="1"/>
        </w:numPr>
        <w:tabs>
          <w:tab w:val="left" w:pos="1234"/>
        </w:tabs>
        <w:spacing w:before="22"/>
        <w:ind w:left="1233" w:hanging="568"/>
        <w:jc w:val="both"/>
        <w:rPr>
          <w:sz w:val="24"/>
        </w:rPr>
      </w:pPr>
      <w:r w:rsidRPr="005C4542">
        <w:rPr>
          <w:sz w:val="24"/>
        </w:rPr>
        <w:t>likviduojamos požeminių tinklų avarijos, jeigu darbų trukmė neviršija 24</w:t>
      </w:r>
      <w:r w:rsidRPr="005C4542">
        <w:rPr>
          <w:spacing w:val="-6"/>
          <w:sz w:val="24"/>
        </w:rPr>
        <w:t xml:space="preserve"> </w:t>
      </w:r>
      <w:r w:rsidRPr="005C4542">
        <w:rPr>
          <w:sz w:val="24"/>
        </w:rPr>
        <w:t>valandų;</w:t>
      </w:r>
    </w:p>
    <w:p w:rsidR="005C4542" w:rsidRPr="005C4542" w:rsidRDefault="005C4542" w:rsidP="005C4542">
      <w:pPr>
        <w:numPr>
          <w:ilvl w:val="1"/>
          <w:numId w:val="1"/>
        </w:numPr>
        <w:tabs>
          <w:tab w:val="left" w:pos="1234"/>
        </w:tabs>
        <w:spacing w:before="21"/>
        <w:ind w:left="1233" w:hanging="568"/>
        <w:jc w:val="both"/>
        <w:rPr>
          <w:sz w:val="24"/>
        </w:rPr>
      </w:pPr>
      <w:r w:rsidRPr="005C4542">
        <w:rPr>
          <w:sz w:val="24"/>
        </w:rPr>
        <w:t>darbų užsakovas yra Molėtų rajono</w:t>
      </w:r>
      <w:r w:rsidRPr="005C4542">
        <w:rPr>
          <w:spacing w:val="1"/>
          <w:sz w:val="24"/>
        </w:rPr>
        <w:t xml:space="preserve"> </w:t>
      </w:r>
      <w:r w:rsidRPr="005C4542">
        <w:rPr>
          <w:sz w:val="24"/>
        </w:rPr>
        <w:t>savivaldybė.</w:t>
      </w:r>
    </w:p>
    <w:p w:rsidR="005C4542" w:rsidRPr="005C4542" w:rsidRDefault="005C4542" w:rsidP="005C4542">
      <w:pPr>
        <w:spacing w:before="4"/>
        <w:rPr>
          <w:sz w:val="26"/>
          <w:szCs w:val="24"/>
        </w:rPr>
      </w:pPr>
    </w:p>
    <w:p w:rsidR="005C4542" w:rsidRPr="005C4542" w:rsidRDefault="00C9224F" w:rsidP="00C9224F">
      <w:pPr>
        <w:tabs>
          <w:tab w:val="left" w:pos="3159"/>
        </w:tabs>
        <w:ind w:left="428"/>
        <w:jc w:val="center"/>
        <w:outlineLvl w:val="0"/>
        <w:rPr>
          <w:b/>
          <w:bCs/>
          <w:sz w:val="24"/>
          <w:szCs w:val="24"/>
        </w:rPr>
      </w:pPr>
      <w:r>
        <w:rPr>
          <w:b/>
          <w:bCs/>
          <w:sz w:val="24"/>
          <w:szCs w:val="24"/>
        </w:rPr>
        <w:t xml:space="preserve">IV </w:t>
      </w:r>
      <w:r w:rsidR="005C4542" w:rsidRPr="005C4542">
        <w:rPr>
          <w:b/>
          <w:bCs/>
          <w:sz w:val="24"/>
          <w:szCs w:val="24"/>
        </w:rPr>
        <w:t>SKYRIUS</w:t>
      </w:r>
    </w:p>
    <w:p w:rsidR="005C4542" w:rsidRPr="005C4542" w:rsidRDefault="005C4542" w:rsidP="005C4542">
      <w:pPr>
        <w:tabs>
          <w:tab w:val="left" w:pos="3159"/>
        </w:tabs>
        <w:ind w:left="428"/>
        <w:jc w:val="center"/>
        <w:outlineLvl w:val="0"/>
        <w:rPr>
          <w:b/>
          <w:bCs/>
          <w:sz w:val="24"/>
          <w:szCs w:val="24"/>
        </w:rPr>
      </w:pPr>
      <w:r w:rsidRPr="005C4542">
        <w:rPr>
          <w:b/>
          <w:bCs/>
          <w:sz w:val="24"/>
          <w:szCs w:val="24"/>
        </w:rPr>
        <w:t>RINKLIAVOS MOKĖJIMO TVARKA</w:t>
      </w:r>
    </w:p>
    <w:p w:rsidR="005C4542" w:rsidRPr="005C4542" w:rsidRDefault="005C4542" w:rsidP="005C4542">
      <w:pPr>
        <w:spacing w:before="5"/>
        <w:rPr>
          <w:b/>
          <w:sz w:val="24"/>
          <w:szCs w:val="24"/>
        </w:rPr>
      </w:pPr>
    </w:p>
    <w:p w:rsidR="005C4542" w:rsidRPr="005C4542" w:rsidRDefault="005C4542" w:rsidP="005C4542">
      <w:pPr>
        <w:numPr>
          <w:ilvl w:val="0"/>
          <w:numId w:val="1"/>
        </w:numPr>
        <w:tabs>
          <w:tab w:val="left" w:pos="1094"/>
        </w:tabs>
        <w:spacing w:line="259" w:lineRule="auto"/>
        <w:ind w:right="127" w:firstLine="566"/>
        <w:jc w:val="both"/>
        <w:rPr>
          <w:sz w:val="24"/>
        </w:rPr>
      </w:pPr>
      <w:r w:rsidRPr="005C4542">
        <w:rPr>
          <w:sz w:val="24"/>
        </w:rPr>
        <w:t>Vietinę rinkliavą moka rinkliavos mokėtojai, norintys atlikti kasinėjimo darbus Molėtų rajono savivaldybės viešojo naudojimo teritorijoje, atitverti ją ar jos dalį arba apriboti eismą joje</w:t>
      </w:r>
      <w:r>
        <w:rPr>
          <w:sz w:val="24"/>
        </w:rPr>
        <w:t>.</w:t>
      </w:r>
    </w:p>
    <w:p w:rsidR="005C4542" w:rsidRPr="005C4542" w:rsidRDefault="005C4542" w:rsidP="005C4542">
      <w:pPr>
        <w:numPr>
          <w:ilvl w:val="0"/>
          <w:numId w:val="1"/>
        </w:numPr>
        <w:tabs>
          <w:tab w:val="left" w:pos="1094"/>
        </w:tabs>
        <w:spacing w:line="259" w:lineRule="auto"/>
        <w:ind w:right="121" w:firstLine="566"/>
        <w:jc w:val="both"/>
        <w:rPr>
          <w:sz w:val="24"/>
        </w:rPr>
      </w:pPr>
      <w:r w:rsidRPr="005C4542">
        <w:rPr>
          <w:sz w:val="24"/>
        </w:rPr>
        <w:t>Rinkliavos mokėtojui, sumokėjusiam rinkliavą, išduodamas nustatytos formos leidimas</w:t>
      </w:r>
      <w:r w:rsidRPr="005C4542">
        <w:rPr>
          <w:spacing w:val="-38"/>
          <w:sz w:val="24"/>
        </w:rPr>
        <w:t xml:space="preserve"> </w:t>
      </w:r>
      <w:r w:rsidRPr="005C4542">
        <w:rPr>
          <w:sz w:val="24"/>
        </w:rPr>
        <w:t xml:space="preserve">tam tikram laikotarpiui Leidimų atlikti kasinėjimo darbus </w:t>
      </w:r>
      <w:r>
        <w:rPr>
          <w:sz w:val="24"/>
        </w:rPr>
        <w:t>Molėtų</w:t>
      </w:r>
      <w:r w:rsidRPr="005C4542">
        <w:rPr>
          <w:sz w:val="24"/>
        </w:rPr>
        <w:t xml:space="preserve"> rajono savivaldybės viešojo naudojimo teritorijoje (gatvėse, vietinės reikšmės keliuose, aikštėse, žaliuosiuose plotuose), atitverti ją ar jos dalį arba apriboti eismą joje išdavimo tvarkos aprašo nustatyta</w:t>
      </w:r>
      <w:r w:rsidRPr="005C4542">
        <w:rPr>
          <w:spacing w:val="-6"/>
          <w:sz w:val="24"/>
        </w:rPr>
        <w:t xml:space="preserve"> </w:t>
      </w:r>
      <w:r w:rsidRPr="005C4542">
        <w:rPr>
          <w:sz w:val="24"/>
        </w:rPr>
        <w:t>tvarka.</w:t>
      </w:r>
    </w:p>
    <w:p w:rsidR="005C4542" w:rsidRPr="005C4542" w:rsidRDefault="005C4542" w:rsidP="005C4542">
      <w:pPr>
        <w:numPr>
          <w:ilvl w:val="0"/>
          <w:numId w:val="1"/>
        </w:numPr>
        <w:tabs>
          <w:tab w:val="left" w:pos="1094"/>
        </w:tabs>
        <w:ind w:left="1094" w:hanging="428"/>
        <w:jc w:val="both"/>
        <w:rPr>
          <w:sz w:val="24"/>
        </w:rPr>
      </w:pPr>
      <w:r w:rsidRPr="005C4542">
        <w:rPr>
          <w:sz w:val="24"/>
        </w:rPr>
        <w:t>Apmokestinimo laikas pradedamas skaičiuoti nuo leidimo galiojimo</w:t>
      </w:r>
      <w:r w:rsidRPr="005C4542">
        <w:rPr>
          <w:spacing w:val="-5"/>
          <w:sz w:val="24"/>
        </w:rPr>
        <w:t xml:space="preserve"> </w:t>
      </w:r>
      <w:r w:rsidRPr="005C4542">
        <w:rPr>
          <w:sz w:val="24"/>
        </w:rPr>
        <w:t>pradžios.</w:t>
      </w:r>
    </w:p>
    <w:p w:rsidR="005C4542" w:rsidRPr="005C4542" w:rsidRDefault="005C4542" w:rsidP="005C4542">
      <w:pPr>
        <w:numPr>
          <w:ilvl w:val="0"/>
          <w:numId w:val="1"/>
        </w:numPr>
        <w:tabs>
          <w:tab w:val="left" w:pos="1094"/>
        </w:tabs>
        <w:spacing w:before="22" w:line="259" w:lineRule="auto"/>
        <w:ind w:right="120" w:firstLine="566"/>
        <w:jc w:val="both"/>
        <w:rPr>
          <w:sz w:val="24"/>
        </w:rPr>
      </w:pPr>
      <w:r w:rsidRPr="005C4542">
        <w:rPr>
          <w:sz w:val="24"/>
        </w:rPr>
        <w:t>Jei vietinė rinkliava už leidimo išdavimą nesumokama iki nustatyto termino, leidimas neišduodamas.</w:t>
      </w:r>
    </w:p>
    <w:p w:rsidR="005C4542" w:rsidRPr="005C4542" w:rsidRDefault="005C4542" w:rsidP="005C4542">
      <w:pPr>
        <w:numPr>
          <w:ilvl w:val="0"/>
          <w:numId w:val="1"/>
        </w:numPr>
        <w:tabs>
          <w:tab w:val="left" w:pos="1094"/>
        </w:tabs>
        <w:spacing w:line="259" w:lineRule="auto"/>
        <w:ind w:right="115" w:firstLine="566"/>
        <w:jc w:val="both"/>
        <w:rPr>
          <w:sz w:val="24"/>
        </w:rPr>
      </w:pPr>
      <w:r w:rsidRPr="005C4542">
        <w:rPr>
          <w:sz w:val="24"/>
        </w:rPr>
        <w:t xml:space="preserve">Vietinė rinkliava už leidimo išdavimą mokama į nurodytą </w:t>
      </w:r>
      <w:r>
        <w:rPr>
          <w:sz w:val="24"/>
        </w:rPr>
        <w:t>Molėtų</w:t>
      </w:r>
      <w:r w:rsidRPr="005C4542">
        <w:rPr>
          <w:sz w:val="24"/>
        </w:rPr>
        <w:t xml:space="preserve"> rajono savivaldybės administracijos surenkamąją sąskaitą. Mokėjimo pavedime nurodoma: „Už </w:t>
      </w:r>
      <w:r w:rsidRPr="005C4542">
        <w:rPr>
          <w:spacing w:val="-6"/>
          <w:sz w:val="24"/>
        </w:rPr>
        <w:t>leidimo atlikti kasinėjimo darbus</w:t>
      </w:r>
      <w:r w:rsidRPr="005C4542">
        <w:rPr>
          <w:spacing w:val="-11"/>
          <w:sz w:val="24"/>
        </w:rPr>
        <w:t xml:space="preserve"> </w:t>
      </w:r>
      <w:r>
        <w:rPr>
          <w:spacing w:val="-11"/>
          <w:sz w:val="24"/>
        </w:rPr>
        <w:t xml:space="preserve">Molėtų rajono </w:t>
      </w:r>
      <w:r w:rsidRPr="005C4542">
        <w:rPr>
          <w:spacing w:val="-7"/>
          <w:sz w:val="24"/>
        </w:rPr>
        <w:t>savivaldybės</w:t>
      </w:r>
      <w:r w:rsidRPr="005C4542">
        <w:rPr>
          <w:spacing w:val="-8"/>
          <w:sz w:val="24"/>
        </w:rPr>
        <w:t xml:space="preserve"> </w:t>
      </w:r>
      <w:r w:rsidRPr="005C4542">
        <w:rPr>
          <w:spacing w:val="-6"/>
          <w:sz w:val="24"/>
        </w:rPr>
        <w:t>viešojo</w:t>
      </w:r>
      <w:r w:rsidRPr="005C4542">
        <w:rPr>
          <w:spacing w:val="-10"/>
          <w:sz w:val="24"/>
        </w:rPr>
        <w:t xml:space="preserve"> </w:t>
      </w:r>
      <w:r w:rsidRPr="005C4542">
        <w:rPr>
          <w:spacing w:val="-6"/>
          <w:sz w:val="24"/>
        </w:rPr>
        <w:t>naudojimo</w:t>
      </w:r>
      <w:r w:rsidRPr="005C4542">
        <w:rPr>
          <w:spacing w:val="-10"/>
          <w:sz w:val="24"/>
        </w:rPr>
        <w:t xml:space="preserve"> </w:t>
      </w:r>
      <w:r w:rsidRPr="005C4542">
        <w:rPr>
          <w:spacing w:val="-6"/>
          <w:sz w:val="24"/>
        </w:rPr>
        <w:t>teritorijoje,</w:t>
      </w:r>
      <w:r w:rsidRPr="005C4542">
        <w:rPr>
          <w:spacing w:val="-8"/>
          <w:sz w:val="24"/>
        </w:rPr>
        <w:t xml:space="preserve"> </w:t>
      </w:r>
      <w:r w:rsidRPr="005C4542">
        <w:rPr>
          <w:spacing w:val="-6"/>
          <w:sz w:val="24"/>
        </w:rPr>
        <w:t>aptverti</w:t>
      </w:r>
      <w:r w:rsidRPr="005C4542">
        <w:rPr>
          <w:spacing w:val="-12"/>
          <w:sz w:val="24"/>
        </w:rPr>
        <w:t xml:space="preserve"> </w:t>
      </w:r>
      <w:r w:rsidRPr="005C4542">
        <w:rPr>
          <w:spacing w:val="-3"/>
          <w:sz w:val="24"/>
        </w:rPr>
        <w:t>ją</w:t>
      </w:r>
      <w:r w:rsidRPr="005C4542">
        <w:rPr>
          <w:spacing w:val="-9"/>
          <w:sz w:val="24"/>
        </w:rPr>
        <w:t xml:space="preserve"> </w:t>
      </w:r>
      <w:r w:rsidRPr="005C4542">
        <w:rPr>
          <w:spacing w:val="-5"/>
          <w:sz w:val="24"/>
        </w:rPr>
        <w:t>ar</w:t>
      </w:r>
      <w:r w:rsidRPr="005C4542">
        <w:rPr>
          <w:spacing w:val="-11"/>
          <w:sz w:val="24"/>
        </w:rPr>
        <w:t xml:space="preserve"> </w:t>
      </w:r>
      <w:r w:rsidRPr="005C4542">
        <w:rPr>
          <w:spacing w:val="-5"/>
          <w:sz w:val="24"/>
        </w:rPr>
        <w:t>jos</w:t>
      </w:r>
      <w:r w:rsidRPr="005C4542">
        <w:rPr>
          <w:spacing w:val="-10"/>
          <w:sz w:val="24"/>
        </w:rPr>
        <w:t xml:space="preserve"> </w:t>
      </w:r>
      <w:r w:rsidRPr="005C4542">
        <w:rPr>
          <w:spacing w:val="-5"/>
          <w:sz w:val="24"/>
        </w:rPr>
        <w:t>dalį</w:t>
      </w:r>
      <w:r w:rsidRPr="005C4542">
        <w:rPr>
          <w:spacing w:val="-10"/>
          <w:sz w:val="24"/>
        </w:rPr>
        <w:t xml:space="preserve"> </w:t>
      </w:r>
      <w:r w:rsidRPr="005C4542">
        <w:rPr>
          <w:spacing w:val="-5"/>
          <w:sz w:val="24"/>
        </w:rPr>
        <w:t>arba</w:t>
      </w:r>
      <w:r w:rsidRPr="005C4542">
        <w:rPr>
          <w:spacing w:val="-9"/>
          <w:sz w:val="24"/>
        </w:rPr>
        <w:t xml:space="preserve"> </w:t>
      </w:r>
      <w:r w:rsidRPr="005C4542">
        <w:rPr>
          <w:spacing w:val="-6"/>
          <w:sz w:val="24"/>
        </w:rPr>
        <w:lastRenderedPageBreak/>
        <w:t>apriboti</w:t>
      </w:r>
      <w:r w:rsidRPr="005C4542">
        <w:rPr>
          <w:spacing w:val="-10"/>
          <w:sz w:val="24"/>
        </w:rPr>
        <w:t xml:space="preserve"> </w:t>
      </w:r>
      <w:r w:rsidRPr="005C4542">
        <w:rPr>
          <w:spacing w:val="-6"/>
          <w:sz w:val="24"/>
        </w:rPr>
        <w:t>eismą</w:t>
      </w:r>
      <w:r w:rsidRPr="005C4542">
        <w:rPr>
          <w:spacing w:val="-11"/>
          <w:sz w:val="24"/>
        </w:rPr>
        <w:t xml:space="preserve"> </w:t>
      </w:r>
      <w:r w:rsidRPr="005C4542">
        <w:rPr>
          <w:spacing w:val="-5"/>
          <w:sz w:val="24"/>
        </w:rPr>
        <w:t>joje</w:t>
      </w:r>
      <w:r w:rsidRPr="005C4542">
        <w:rPr>
          <w:spacing w:val="-12"/>
          <w:sz w:val="24"/>
        </w:rPr>
        <w:t xml:space="preserve"> </w:t>
      </w:r>
      <w:r w:rsidRPr="005C4542">
        <w:rPr>
          <w:spacing w:val="-5"/>
          <w:sz w:val="24"/>
        </w:rPr>
        <w:t>išdavimą“.</w:t>
      </w:r>
    </w:p>
    <w:p w:rsidR="005C4542" w:rsidRPr="005C4542" w:rsidRDefault="00EA2ED3" w:rsidP="005C4542">
      <w:pPr>
        <w:numPr>
          <w:ilvl w:val="0"/>
          <w:numId w:val="1"/>
        </w:numPr>
        <w:tabs>
          <w:tab w:val="left" w:pos="1094"/>
        </w:tabs>
        <w:spacing w:line="259" w:lineRule="auto"/>
        <w:ind w:right="115" w:firstLine="566"/>
        <w:jc w:val="both"/>
        <w:rPr>
          <w:sz w:val="24"/>
        </w:rPr>
      </w:pPr>
      <w:r>
        <w:rPr>
          <w:sz w:val="24"/>
        </w:rPr>
        <w:t>Vietinės rinkliavos apskaičiavimo teisingumą patikrina ir išduoda Molėtų rajono savivaldybės Statybos ir žemės ūkio skyriaus atsakingas darbuotojas.</w:t>
      </w:r>
    </w:p>
    <w:p w:rsidR="00EA2ED3" w:rsidRPr="00EA2ED3" w:rsidRDefault="00EA2ED3" w:rsidP="00EA2ED3">
      <w:pPr>
        <w:pStyle w:val="Sraopastraipa"/>
        <w:numPr>
          <w:ilvl w:val="0"/>
          <w:numId w:val="1"/>
        </w:numPr>
        <w:tabs>
          <w:tab w:val="left" w:pos="1094"/>
        </w:tabs>
        <w:spacing w:before="64" w:line="259" w:lineRule="auto"/>
        <w:ind w:right="112" w:firstLine="566"/>
        <w:rPr>
          <w:sz w:val="24"/>
        </w:rPr>
      </w:pPr>
      <w:r>
        <w:rPr>
          <w:spacing w:val="-6"/>
          <w:sz w:val="24"/>
        </w:rPr>
        <w:t xml:space="preserve">Užbaigus kasinėjimo darbus </w:t>
      </w:r>
      <w:r>
        <w:rPr>
          <w:spacing w:val="-5"/>
          <w:sz w:val="24"/>
        </w:rPr>
        <w:t xml:space="preserve">arba </w:t>
      </w:r>
      <w:r>
        <w:rPr>
          <w:spacing w:val="-6"/>
          <w:sz w:val="24"/>
        </w:rPr>
        <w:t xml:space="preserve">pašalinus eismo </w:t>
      </w:r>
      <w:r>
        <w:rPr>
          <w:spacing w:val="-5"/>
          <w:sz w:val="24"/>
        </w:rPr>
        <w:t>apribojimus Molėtų</w:t>
      </w:r>
      <w:r>
        <w:rPr>
          <w:sz w:val="24"/>
        </w:rPr>
        <w:t xml:space="preserve"> miesto teritorijoje, darbai</w:t>
      </w:r>
      <w:r>
        <w:rPr>
          <w:spacing w:val="-26"/>
          <w:sz w:val="24"/>
        </w:rPr>
        <w:t xml:space="preserve"> </w:t>
      </w:r>
      <w:r>
        <w:rPr>
          <w:sz w:val="24"/>
        </w:rPr>
        <w:t>perduodami</w:t>
      </w:r>
      <w:r>
        <w:rPr>
          <w:spacing w:val="-25"/>
          <w:sz w:val="24"/>
        </w:rPr>
        <w:t xml:space="preserve">  </w:t>
      </w:r>
      <w:r>
        <w:rPr>
          <w:sz w:val="24"/>
        </w:rPr>
        <w:t>Molėtų rajono</w:t>
      </w:r>
      <w:r>
        <w:rPr>
          <w:spacing w:val="-25"/>
          <w:sz w:val="24"/>
        </w:rPr>
        <w:t xml:space="preserve"> </w:t>
      </w:r>
      <w:r>
        <w:rPr>
          <w:sz w:val="24"/>
        </w:rPr>
        <w:t>savivaldybės</w:t>
      </w:r>
      <w:r>
        <w:rPr>
          <w:spacing w:val="-23"/>
          <w:sz w:val="24"/>
        </w:rPr>
        <w:t xml:space="preserve"> </w:t>
      </w:r>
      <w:r>
        <w:rPr>
          <w:sz w:val="24"/>
        </w:rPr>
        <w:t>administracijos</w:t>
      </w:r>
      <w:r>
        <w:rPr>
          <w:spacing w:val="-25"/>
          <w:sz w:val="24"/>
        </w:rPr>
        <w:t xml:space="preserve"> </w:t>
      </w:r>
      <w:r>
        <w:rPr>
          <w:sz w:val="24"/>
        </w:rPr>
        <w:t>Statybos ir žemės ūkio</w:t>
      </w:r>
      <w:r>
        <w:rPr>
          <w:spacing w:val="-25"/>
          <w:sz w:val="24"/>
        </w:rPr>
        <w:t xml:space="preserve"> </w:t>
      </w:r>
      <w:r>
        <w:rPr>
          <w:sz w:val="24"/>
        </w:rPr>
        <w:t>skyriui,</w:t>
      </w:r>
      <w:r>
        <w:rPr>
          <w:spacing w:val="-27"/>
          <w:sz w:val="24"/>
        </w:rPr>
        <w:t xml:space="preserve"> </w:t>
      </w:r>
      <w:r>
        <w:rPr>
          <w:sz w:val="24"/>
        </w:rPr>
        <w:t xml:space="preserve">kontroliuojančiam </w:t>
      </w:r>
      <w:r>
        <w:rPr>
          <w:spacing w:val="-5"/>
          <w:sz w:val="24"/>
        </w:rPr>
        <w:t xml:space="preserve">leidimų išdavimo tvarką, ir, </w:t>
      </w:r>
      <w:r>
        <w:rPr>
          <w:spacing w:val="-4"/>
          <w:sz w:val="24"/>
        </w:rPr>
        <w:t xml:space="preserve">jei </w:t>
      </w:r>
      <w:r>
        <w:rPr>
          <w:spacing w:val="-5"/>
          <w:sz w:val="24"/>
        </w:rPr>
        <w:t xml:space="preserve">darbai užbaigti laiku </w:t>
      </w:r>
      <w:r>
        <w:rPr>
          <w:spacing w:val="-3"/>
          <w:sz w:val="24"/>
        </w:rPr>
        <w:t xml:space="preserve">ir </w:t>
      </w:r>
      <w:r>
        <w:rPr>
          <w:spacing w:val="-5"/>
          <w:sz w:val="24"/>
        </w:rPr>
        <w:t xml:space="preserve">kokybiškai, leidimas </w:t>
      </w:r>
      <w:r>
        <w:rPr>
          <w:spacing w:val="-9"/>
          <w:sz w:val="24"/>
        </w:rPr>
        <w:t xml:space="preserve">nustoja </w:t>
      </w:r>
      <w:r>
        <w:rPr>
          <w:spacing w:val="-10"/>
          <w:sz w:val="24"/>
        </w:rPr>
        <w:t>galioti. Uždelsus darbus, skaičiuojama</w:t>
      </w:r>
      <w:r>
        <w:rPr>
          <w:spacing w:val="-21"/>
          <w:sz w:val="24"/>
        </w:rPr>
        <w:t xml:space="preserve"> </w:t>
      </w:r>
      <w:r>
        <w:rPr>
          <w:spacing w:val="-10"/>
          <w:sz w:val="24"/>
        </w:rPr>
        <w:t>rinkliava,</w:t>
      </w:r>
      <w:r>
        <w:rPr>
          <w:spacing w:val="-19"/>
          <w:sz w:val="24"/>
        </w:rPr>
        <w:t xml:space="preserve"> </w:t>
      </w:r>
      <w:r>
        <w:rPr>
          <w:spacing w:val="-10"/>
          <w:sz w:val="24"/>
        </w:rPr>
        <w:t>atitinkanti</w:t>
      </w:r>
      <w:r>
        <w:rPr>
          <w:spacing w:val="-19"/>
          <w:sz w:val="24"/>
        </w:rPr>
        <w:t xml:space="preserve"> </w:t>
      </w:r>
      <w:r>
        <w:rPr>
          <w:spacing w:val="-10"/>
          <w:sz w:val="24"/>
        </w:rPr>
        <w:t>uždelstą</w:t>
      </w:r>
      <w:r>
        <w:rPr>
          <w:spacing w:val="-21"/>
          <w:sz w:val="24"/>
        </w:rPr>
        <w:t xml:space="preserve"> </w:t>
      </w:r>
      <w:r>
        <w:rPr>
          <w:spacing w:val="-9"/>
          <w:sz w:val="24"/>
        </w:rPr>
        <w:t>laiką.</w:t>
      </w:r>
    </w:p>
    <w:p w:rsidR="00EA2ED3" w:rsidRDefault="00EA2ED3" w:rsidP="00EA2ED3">
      <w:pPr>
        <w:pStyle w:val="Sraopastraipa"/>
        <w:numPr>
          <w:ilvl w:val="0"/>
          <w:numId w:val="1"/>
        </w:numPr>
        <w:tabs>
          <w:tab w:val="left" w:pos="1094"/>
        </w:tabs>
        <w:spacing w:before="64" w:line="259" w:lineRule="auto"/>
        <w:ind w:right="112" w:firstLine="566"/>
        <w:rPr>
          <w:sz w:val="24"/>
        </w:rPr>
      </w:pPr>
      <w:r>
        <w:rPr>
          <w:sz w:val="24"/>
        </w:rPr>
        <w:t xml:space="preserve">Užbaigus kasinėjimo darbus arba pašalinus eismo apribojimus Molėtų rajone, darbai perduodami Molėtų rajono savivaldybės administracijos atitinkamos seniūnijos seniūnui ir, jei darbai užbaigti laiku ir kokybiškai, leidimas </w:t>
      </w:r>
      <w:r>
        <w:rPr>
          <w:spacing w:val="-9"/>
          <w:sz w:val="24"/>
        </w:rPr>
        <w:t xml:space="preserve">nustoja </w:t>
      </w:r>
      <w:r>
        <w:rPr>
          <w:spacing w:val="-10"/>
          <w:sz w:val="24"/>
        </w:rPr>
        <w:t xml:space="preserve">galioti. </w:t>
      </w:r>
      <w:r>
        <w:rPr>
          <w:sz w:val="24"/>
        </w:rPr>
        <w:t>Uždelsus darbus, skaičiuojama rinkliava, atitinkanti uždelstą</w:t>
      </w:r>
      <w:r>
        <w:rPr>
          <w:spacing w:val="8"/>
          <w:sz w:val="24"/>
        </w:rPr>
        <w:t xml:space="preserve"> </w:t>
      </w:r>
      <w:r>
        <w:rPr>
          <w:sz w:val="24"/>
        </w:rPr>
        <w:t>laiką.</w:t>
      </w:r>
    </w:p>
    <w:p w:rsidR="00E74800" w:rsidRDefault="00E74800" w:rsidP="00E74800">
      <w:pPr>
        <w:pStyle w:val="Sraopastraipa"/>
        <w:tabs>
          <w:tab w:val="left" w:pos="1094"/>
        </w:tabs>
        <w:spacing w:before="64" w:line="259" w:lineRule="auto"/>
        <w:ind w:left="666" w:right="112" w:firstLine="0"/>
        <w:rPr>
          <w:sz w:val="24"/>
        </w:rPr>
      </w:pPr>
    </w:p>
    <w:p w:rsidR="00EA2ED3" w:rsidRPr="00EA2ED3" w:rsidRDefault="00C9224F" w:rsidP="00C9224F">
      <w:pPr>
        <w:tabs>
          <w:tab w:val="left" w:pos="3257"/>
        </w:tabs>
        <w:spacing w:before="1"/>
        <w:ind w:left="-57"/>
        <w:jc w:val="center"/>
        <w:outlineLvl w:val="0"/>
        <w:rPr>
          <w:b/>
          <w:bCs/>
          <w:sz w:val="24"/>
          <w:szCs w:val="24"/>
        </w:rPr>
      </w:pPr>
      <w:r>
        <w:rPr>
          <w:b/>
          <w:bCs/>
          <w:sz w:val="24"/>
          <w:szCs w:val="24"/>
        </w:rPr>
        <w:t xml:space="preserve">V </w:t>
      </w:r>
      <w:r w:rsidR="00EA2ED3" w:rsidRPr="00EA2ED3">
        <w:rPr>
          <w:b/>
          <w:bCs/>
          <w:sz w:val="24"/>
          <w:szCs w:val="24"/>
        </w:rPr>
        <w:t>SKYRIUS</w:t>
      </w:r>
    </w:p>
    <w:p w:rsidR="00EA2ED3" w:rsidRPr="00EA2ED3" w:rsidRDefault="00EA2ED3" w:rsidP="00EA2ED3">
      <w:pPr>
        <w:tabs>
          <w:tab w:val="left" w:pos="3257"/>
        </w:tabs>
        <w:spacing w:before="1"/>
        <w:ind w:left="-405"/>
        <w:jc w:val="center"/>
        <w:outlineLvl w:val="0"/>
        <w:rPr>
          <w:b/>
          <w:bCs/>
          <w:sz w:val="24"/>
          <w:szCs w:val="24"/>
        </w:rPr>
      </w:pPr>
      <w:r w:rsidRPr="00EA2ED3">
        <w:rPr>
          <w:b/>
          <w:bCs/>
          <w:sz w:val="24"/>
          <w:szCs w:val="24"/>
        </w:rPr>
        <w:t>RINKLIAVOS GRĄŽINIMO TVARKA</w:t>
      </w:r>
    </w:p>
    <w:p w:rsidR="00EA2ED3" w:rsidRPr="00EA2ED3" w:rsidRDefault="00EA2ED3" w:rsidP="00EA2ED3">
      <w:pPr>
        <w:spacing w:before="5"/>
        <w:rPr>
          <w:b/>
          <w:sz w:val="24"/>
          <w:szCs w:val="24"/>
        </w:rPr>
      </w:pPr>
    </w:p>
    <w:p w:rsidR="00EA2ED3" w:rsidRPr="00EA2ED3" w:rsidRDefault="00EA2ED3" w:rsidP="00EA7466">
      <w:pPr>
        <w:numPr>
          <w:ilvl w:val="0"/>
          <w:numId w:val="1"/>
        </w:numPr>
        <w:tabs>
          <w:tab w:val="left" w:pos="1094"/>
        </w:tabs>
        <w:spacing w:line="259" w:lineRule="auto"/>
        <w:ind w:right="120" w:firstLine="566"/>
        <w:jc w:val="both"/>
        <w:rPr>
          <w:sz w:val="24"/>
        </w:rPr>
      </w:pPr>
      <w:r w:rsidRPr="00EA2ED3">
        <w:rPr>
          <w:sz w:val="24"/>
        </w:rPr>
        <w:t>Rinkliavos mokėtojui sumokėta rinkliava arba jos dalis grąžinama šiais</w:t>
      </w:r>
      <w:r w:rsidRPr="00EA2ED3">
        <w:rPr>
          <w:spacing w:val="-8"/>
          <w:sz w:val="24"/>
        </w:rPr>
        <w:t xml:space="preserve"> </w:t>
      </w:r>
      <w:r w:rsidRPr="00EA2ED3">
        <w:rPr>
          <w:sz w:val="24"/>
        </w:rPr>
        <w:t>atvejais:</w:t>
      </w:r>
    </w:p>
    <w:p w:rsidR="00EA2ED3" w:rsidRPr="00EA2ED3" w:rsidRDefault="00EA2ED3" w:rsidP="00EA7466">
      <w:pPr>
        <w:numPr>
          <w:ilvl w:val="1"/>
          <w:numId w:val="1"/>
        </w:numPr>
        <w:tabs>
          <w:tab w:val="left" w:pos="1234"/>
        </w:tabs>
        <w:spacing w:line="259" w:lineRule="auto"/>
        <w:ind w:right="130" w:firstLine="566"/>
        <w:jc w:val="both"/>
        <w:rPr>
          <w:sz w:val="24"/>
        </w:rPr>
      </w:pPr>
      <w:r w:rsidRPr="00EA2ED3">
        <w:rPr>
          <w:sz w:val="24"/>
        </w:rPr>
        <w:t>kai sumokėta didesnė suma, nei nurodyta šiuose Nuostatuose, grąžinama permokėta rinkliavos</w:t>
      </w:r>
      <w:r w:rsidRPr="00EA2ED3">
        <w:rPr>
          <w:spacing w:val="-1"/>
          <w:sz w:val="24"/>
        </w:rPr>
        <w:t xml:space="preserve"> </w:t>
      </w:r>
      <w:r w:rsidRPr="00EA2ED3">
        <w:rPr>
          <w:sz w:val="24"/>
        </w:rPr>
        <w:t>dalis;</w:t>
      </w:r>
    </w:p>
    <w:p w:rsidR="00EA2ED3" w:rsidRPr="00EA2ED3" w:rsidRDefault="00EA2ED3" w:rsidP="00EA7466">
      <w:pPr>
        <w:numPr>
          <w:ilvl w:val="1"/>
          <w:numId w:val="1"/>
        </w:numPr>
        <w:tabs>
          <w:tab w:val="left" w:pos="1234"/>
        </w:tabs>
        <w:spacing w:line="276" w:lineRule="exact"/>
        <w:ind w:left="1233" w:hanging="568"/>
        <w:jc w:val="both"/>
        <w:rPr>
          <w:sz w:val="24"/>
        </w:rPr>
      </w:pPr>
      <w:r w:rsidRPr="00EA2ED3">
        <w:rPr>
          <w:sz w:val="24"/>
        </w:rPr>
        <w:t>jeigu sumokėjus rinkliavą nebuvo išduotas</w:t>
      </w:r>
      <w:r w:rsidRPr="00EA2ED3">
        <w:rPr>
          <w:spacing w:val="-2"/>
          <w:sz w:val="24"/>
        </w:rPr>
        <w:t xml:space="preserve"> </w:t>
      </w:r>
      <w:r w:rsidRPr="00EA2ED3">
        <w:rPr>
          <w:sz w:val="24"/>
        </w:rPr>
        <w:t>leidimas;</w:t>
      </w:r>
    </w:p>
    <w:p w:rsidR="00EA2ED3" w:rsidRPr="00EA2ED3" w:rsidRDefault="00EA2ED3" w:rsidP="00EA7466">
      <w:pPr>
        <w:numPr>
          <w:ilvl w:val="1"/>
          <w:numId w:val="1"/>
        </w:numPr>
        <w:tabs>
          <w:tab w:val="left" w:pos="1234"/>
        </w:tabs>
        <w:spacing w:before="21"/>
        <w:ind w:left="1233" w:hanging="568"/>
        <w:jc w:val="both"/>
        <w:rPr>
          <w:sz w:val="24"/>
        </w:rPr>
      </w:pPr>
      <w:r w:rsidRPr="00EA2ED3">
        <w:rPr>
          <w:sz w:val="24"/>
        </w:rPr>
        <w:t>kai leidimu nepasinaudota iki leidimo galiojimo termino</w:t>
      </w:r>
      <w:r w:rsidRPr="00EA2ED3">
        <w:rPr>
          <w:spacing w:val="-3"/>
          <w:sz w:val="24"/>
        </w:rPr>
        <w:t xml:space="preserve"> </w:t>
      </w:r>
      <w:r w:rsidRPr="00EA2ED3">
        <w:rPr>
          <w:sz w:val="24"/>
        </w:rPr>
        <w:t>pabaigos</w:t>
      </w:r>
    </w:p>
    <w:p w:rsidR="00EA2ED3" w:rsidRPr="00EA2ED3" w:rsidRDefault="00EA2ED3" w:rsidP="00EA7466">
      <w:pPr>
        <w:numPr>
          <w:ilvl w:val="0"/>
          <w:numId w:val="1"/>
        </w:numPr>
        <w:tabs>
          <w:tab w:val="left" w:pos="1094"/>
        </w:tabs>
        <w:spacing w:before="21" w:line="259" w:lineRule="auto"/>
        <w:ind w:right="127" w:firstLine="566"/>
        <w:jc w:val="both"/>
        <w:rPr>
          <w:sz w:val="24"/>
        </w:rPr>
      </w:pPr>
      <w:r w:rsidRPr="00EA2ED3">
        <w:rPr>
          <w:sz w:val="24"/>
        </w:rPr>
        <w:t>Rinkliava</w:t>
      </w:r>
      <w:r w:rsidRPr="00EA2ED3">
        <w:rPr>
          <w:spacing w:val="-8"/>
          <w:sz w:val="24"/>
        </w:rPr>
        <w:t xml:space="preserve"> </w:t>
      </w:r>
      <w:r w:rsidRPr="00EA2ED3">
        <w:rPr>
          <w:sz w:val="24"/>
        </w:rPr>
        <w:t>arba</w:t>
      </w:r>
      <w:r w:rsidRPr="00EA2ED3">
        <w:rPr>
          <w:spacing w:val="-6"/>
          <w:sz w:val="24"/>
        </w:rPr>
        <w:t xml:space="preserve"> </w:t>
      </w:r>
      <w:r w:rsidRPr="00EA2ED3">
        <w:rPr>
          <w:sz w:val="24"/>
        </w:rPr>
        <w:t>jos</w:t>
      </w:r>
      <w:r w:rsidRPr="00EA2ED3">
        <w:rPr>
          <w:spacing w:val="-5"/>
          <w:sz w:val="24"/>
        </w:rPr>
        <w:t xml:space="preserve"> </w:t>
      </w:r>
      <w:r w:rsidRPr="00EA2ED3">
        <w:rPr>
          <w:sz w:val="24"/>
        </w:rPr>
        <w:t>dalis</w:t>
      </w:r>
      <w:r w:rsidRPr="00EA2ED3">
        <w:rPr>
          <w:spacing w:val="-4"/>
          <w:sz w:val="24"/>
        </w:rPr>
        <w:t xml:space="preserve"> </w:t>
      </w:r>
      <w:r w:rsidRPr="00EA2ED3">
        <w:rPr>
          <w:sz w:val="24"/>
        </w:rPr>
        <w:t>grąžinama</w:t>
      </w:r>
      <w:r w:rsidRPr="00EA2ED3">
        <w:rPr>
          <w:spacing w:val="-7"/>
          <w:sz w:val="24"/>
        </w:rPr>
        <w:t xml:space="preserve"> </w:t>
      </w:r>
      <w:r w:rsidRPr="00EA2ED3">
        <w:rPr>
          <w:sz w:val="24"/>
        </w:rPr>
        <w:t>pateikus</w:t>
      </w:r>
      <w:r w:rsidRPr="00EA2ED3">
        <w:rPr>
          <w:spacing w:val="-4"/>
          <w:sz w:val="24"/>
        </w:rPr>
        <w:t xml:space="preserve"> </w:t>
      </w:r>
      <w:r w:rsidRPr="00EA2ED3">
        <w:rPr>
          <w:sz w:val="24"/>
        </w:rPr>
        <w:t>raštišką</w:t>
      </w:r>
      <w:r w:rsidRPr="00EA2ED3">
        <w:rPr>
          <w:spacing w:val="-7"/>
          <w:sz w:val="24"/>
        </w:rPr>
        <w:t xml:space="preserve"> </w:t>
      </w:r>
      <w:r w:rsidRPr="00EA2ED3">
        <w:rPr>
          <w:sz w:val="24"/>
        </w:rPr>
        <w:t>rinkliavos</w:t>
      </w:r>
      <w:r w:rsidRPr="00EA2ED3">
        <w:rPr>
          <w:spacing w:val="-6"/>
          <w:sz w:val="24"/>
        </w:rPr>
        <w:t xml:space="preserve"> </w:t>
      </w:r>
      <w:r w:rsidRPr="00EA2ED3">
        <w:rPr>
          <w:sz w:val="24"/>
        </w:rPr>
        <w:t>mokėtojo</w:t>
      </w:r>
      <w:r w:rsidRPr="00EA2ED3">
        <w:rPr>
          <w:spacing w:val="-6"/>
          <w:sz w:val="24"/>
        </w:rPr>
        <w:t xml:space="preserve"> </w:t>
      </w:r>
      <w:r w:rsidRPr="00EA2ED3">
        <w:rPr>
          <w:sz w:val="24"/>
        </w:rPr>
        <w:t>prašymą</w:t>
      </w:r>
      <w:r w:rsidRPr="00EA2ED3">
        <w:rPr>
          <w:spacing w:val="-5"/>
          <w:sz w:val="24"/>
        </w:rPr>
        <w:t xml:space="preserve"> </w:t>
      </w:r>
      <w:r w:rsidRPr="00EA2ED3">
        <w:rPr>
          <w:sz w:val="24"/>
        </w:rPr>
        <w:t>(nurodant vietinės</w:t>
      </w:r>
      <w:r w:rsidRPr="00EA2ED3">
        <w:rPr>
          <w:spacing w:val="-16"/>
          <w:sz w:val="24"/>
        </w:rPr>
        <w:t xml:space="preserve"> </w:t>
      </w:r>
      <w:r w:rsidRPr="00EA2ED3">
        <w:rPr>
          <w:sz w:val="24"/>
        </w:rPr>
        <w:t>rinkliavos</w:t>
      </w:r>
      <w:r w:rsidRPr="00EA2ED3">
        <w:rPr>
          <w:spacing w:val="-15"/>
          <w:sz w:val="24"/>
        </w:rPr>
        <w:t xml:space="preserve"> </w:t>
      </w:r>
      <w:r w:rsidRPr="00EA2ED3">
        <w:rPr>
          <w:sz w:val="24"/>
        </w:rPr>
        <w:t>grąžinimo</w:t>
      </w:r>
      <w:r w:rsidRPr="00EA2ED3">
        <w:rPr>
          <w:spacing w:val="-14"/>
          <w:sz w:val="24"/>
        </w:rPr>
        <w:t xml:space="preserve"> </w:t>
      </w:r>
      <w:r w:rsidRPr="00EA2ED3">
        <w:rPr>
          <w:sz w:val="24"/>
        </w:rPr>
        <w:t>priežastis</w:t>
      </w:r>
      <w:r w:rsidRPr="00EA2ED3">
        <w:rPr>
          <w:spacing w:val="-18"/>
          <w:sz w:val="24"/>
        </w:rPr>
        <w:t xml:space="preserve"> </w:t>
      </w:r>
      <w:r w:rsidRPr="00EA2ED3">
        <w:rPr>
          <w:sz w:val="24"/>
        </w:rPr>
        <w:t>ir</w:t>
      </w:r>
      <w:r w:rsidRPr="00EA2ED3">
        <w:rPr>
          <w:spacing w:val="-16"/>
          <w:sz w:val="24"/>
        </w:rPr>
        <w:t xml:space="preserve"> </w:t>
      </w:r>
      <w:r w:rsidRPr="00EA2ED3">
        <w:rPr>
          <w:sz w:val="24"/>
        </w:rPr>
        <w:t>tai</w:t>
      </w:r>
      <w:r w:rsidRPr="00EA2ED3">
        <w:rPr>
          <w:spacing w:val="-14"/>
          <w:sz w:val="24"/>
        </w:rPr>
        <w:t xml:space="preserve"> </w:t>
      </w:r>
      <w:r w:rsidRPr="00EA2ED3">
        <w:rPr>
          <w:sz w:val="24"/>
        </w:rPr>
        <w:t>patvirtinančius</w:t>
      </w:r>
      <w:r w:rsidRPr="00EA2ED3">
        <w:rPr>
          <w:spacing w:val="-15"/>
          <w:sz w:val="24"/>
        </w:rPr>
        <w:t xml:space="preserve"> </w:t>
      </w:r>
      <w:r w:rsidRPr="00EA2ED3">
        <w:rPr>
          <w:sz w:val="24"/>
        </w:rPr>
        <w:t>dokumentus)</w:t>
      </w:r>
      <w:r w:rsidRPr="00EA2ED3">
        <w:rPr>
          <w:spacing w:val="-15"/>
          <w:sz w:val="24"/>
        </w:rPr>
        <w:t xml:space="preserve"> </w:t>
      </w:r>
      <w:r w:rsidRPr="00EA2ED3">
        <w:rPr>
          <w:sz w:val="24"/>
        </w:rPr>
        <w:t>Savivaldybės</w:t>
      </w:r>
      <w:r w:rsidRPr="00EA2ED3">
        <w:rPr>
          <w:spacing w:val="-15"/>
          <w:sz w:val="24"/>
        </w:rPr>
        <w:t xml:space="preserve"> </w:t>
      </w:r>
      <w:r w:rsidRPr="00EA2ED3">
        <w:rPr>
          <w:sz w:val="24"/>
        </w:rPr>
        <w:t>administracijai ne vėliau kaip per vienerius kalendorinius metus nuo rinkliavos</w:t>
      </w:r>
      <w:r w:rsidRPr="00EA2ED3">
        <w:rPr>
          <w:spacing w:val="-1"/>
          <w:sz w:val="24"/>
        </w:rPr>
        <w:t xml:space="preserve"> </w:t>
      </w:r>
      <w:r w:rsidRPr="00EA2ED3">
        <w:rPr>
          <w:sz w:val="24"/>
        </w:rPr>
        <w:t>sumokėjimo.</w:t>
      </w:r>
    </w:p>
    <w:p w:rsidR="00EA2ED3" w:rsidRPr="00EA2ED3" w:rsidRDefault="00EA2ED3" w:rsidP="00EA7466">
      <w:pPr>
        <w:numPr>
          <w:ilvl w:val="0"/>
          <w:numId w:val="1"/>
        </w:numPr>
        <w:tabs>
          <w:tab w:val="left" w:pos="1094"/>
        </w:tabs>
        <w:spacing w:before="1" w:line="259" w:lineRule="auto"/>
        <w:ind w:right="129" w:firstLine="566"/>
        <w:jc w:val="both"/>
        <w:rPr>
          <w:sz w:val="24"/>
        </w:rPr>
      </w:pPr>
      <w:r w:rsidRPr="00EA2ED3">
        <w:rPr>
          <w:sz w:val="24"/>
        </w:rPr>
        <w:t>Savivaldybės administracijos direktorius, išnagrinėjęs prašymą, priima sprendimą dėl rinkliavos grąžinimo (negrąžinimo) per 30 kalendorinių dienų nuo prašymo pateikimo</w:t>
      </w:r>
      <w:r w:rsidRPr="00EA2ED3">
        <w:rPr>
          <w:spacing w:val="-6"/>
          <w:sz w:val="24"/>
        </w:rPr>
        <w:t xml:space="preserve"> </w:t>
      </w:r>
      <w:r w:rsidRPr="00EA2ED3">
        <w:rPr>
          <w:sz w:val="24"/>
        </w:rPr>
        <w:t>dienos.</w:t>
      </w:r>
    </w:p>
    <w:p w:rsidR="00EA2ED3" w:rsidRDefault="00EA2ED3" w:rsidP="00EA7466">
      <w:pPr>
        <w:numPr>
          <w:ilvl w:val="0"/>
          <w:numId w:val="1"/>
        </w:numPr>
        <w:tabs>
          <w:tab w:val="left" w:pos="1094"/>
        </w:tabs>
        <w:spacing w:line="259" w:lineRule="auto"/>
        <w:ind w:right="120" w:firstLine="566"/>
        <w:jc w:val="both"/>
        <w:rPr>
          <w:sz w:val="24"/>
        </w:rPr>
      </w:pPr>
      <w:r w:rsidRPr="00EA2ED3">
        <w:rPr>
          <w:sz w:val="24"/>
        </w:rPr>
        <w:t>Panaikinus leidimą už įstatymų ir kitų teisės aktų, nustatančių kasinėjimo darbus viešojo naudojimo teritorijoje, jos ar jos dalies atitvėrimą arba eismo ribojimą joje, pažeidimus, sumokėta rinkliava</w:t>
      </w:r>
      <w:r w:rsidRPr="00EA2ED3">
        <w:rPr>
          <w:spacing w:val="-2"/>
          <w:sz w:val="24"/>
        </w:rPr>
        <w:t xml:space="preserve"> </w:t>
      </w:r>
      <w:r w:rsidRPr="00EA2ED3">
        <w:rPr>
          <w:sz w:val="24"/>
        </w:rPr>
        <w:t>negrąžinama.</w:t>
      </w:r>
    </w:p>
    <w:p w:rsidR="00EA7466" w:rsidRDefault="00EA7466" w:rsidP="00EA7466">
      <w:pPr>
        <w:tabs>
          <w:tab w:val="left" w:pos="1094"/>
        </w:tabs>
        <w:spacing w:line="259" w:lineRule="auto"/>
        <w:ind w:left="666" w:right="120"/>
        <w:jc w:val="both"/>
        <w:rPr>
          <w:sz w:val="24"/>
        </w:rPr>
      </w:pPr>
    </w:p>
    <w:p w:rsidR="00EA7466" w:rsidRPr="001236D7" w:rsidRDefault="00C9224F" w:rsidP="00EA7466">
      <w:pPr>
        <w:widowControl/>
        <w:autoSpaceDE/>
        <w:autoSpaceDN/>
        <w:jc w:val="center"/>
        <w:rPr>
          <w:b/>
          <w:color w:val="000000"/>
          <w:sz w:val="24"/>
          <w:szCs w:val="24"/>
          <w:lang w:eastAsia="lt-LT"/>
        </w:rPr>
      </w:pPr>
      <w:r>
        <w:rPr>
          <w:b/>
          <w:color w:val="000000"/>
          <w:sz w:val="24"/>
          <w:szCs w:val="24"/>
          <w:lang w:eastAsia="lt-LT"/>
        </w:rPr>
        <w:t>VI</w:t>
      </w:r>
      <w:r w:rsidR="00EA7466">
        <w:rPr>
          <w:b/>
          <w:color w:val="000000"/>
          <w:sz w:val="24"/>
          <w:szCs w:val="24"/>
          <w:lang w:eastAsia="lt-LT"/>
        </w:rPr>
        <w:t xml:space="preserve"> </w:t>
      </w:r>
      <w:r w:rsidR="00EA7466" w:rsidRPr="001236D7">
        <w:rPr>
          <w:b/>
          <w:color w:val="000000"/>
          <w:sz w:val="24"/>
          <w:szCs w:val="24"/>
          <w:lang w:eastAsia="lt-LT"/>
        </w:rPr>
        <w:t>SKYRIUS</w:t>
      </w:r>
    </w:p>
    <w:p w:rsidR="00EA7466" w:rsidRPr="001236D7" w:rsidRDefault="00EA7466" w:rsidP="00EA7466">
      <w:pPr>
        <w:widowControl/>
        <w:autoSpaceDE/>
        <w:autoSpaceDN/>
        <w:jc w:val="center"/>
        <w:rPr>
          <w:b/>
          <w:color w:val="000000"/>
          <w:sz w:val="24"/>
          <w:szCs w:val="24"/>
          <w:lang w:eastAsia="lt-LT"/>
        </w:rPr>
      </w:pPr>
      <w:r w:rsidRPr="001236D7">
        <w:rPr>
          <w:b/>
          <w:sz w:val="24"/>
          <w:szCs w:val="24"/>
          <w:lang w:eastAsia="lt-LT"/>
        </w:rPr>
        <w:t>DELSPINIGIŲ DYDIS, JŲ APSKAIČIAVIMO, MOKĖJIMO TVARKA IR ATLEIDIMO NUO DELSPINIGIŲ ATVEJAI</w:t>
      </w:r>
    </w:p>
    <w:p w:rsidR="00EA7466" w:rsidRDefault="00EA7466" w:rsidP="00EA7466">
      <w:pPr>
        <w:tabs>
          <w:tab w:val="left" w:pos="1094"/>
        </w:tabs>
        <w:spacing w:line="259" w:lineRule="auto"/>
        <w:ind w:right="120"/>
        <w:jc w:val="both"/>
        <w:rPr>
          <w:sz w:val="24"/>
        </w:rPr>
      </w:pPr>
    </w:p>
    <w:p w:rsidR="00EA7466" w:rsidRPr="00EA7466" w:rsidRDefault="00EA7466" w:rsidP="00EA7466">
      <w:pPr>
        <w:pStyle w:val="Sraopastraipa"/>
        <w:numPr>
          <w:ilvl w:val="0"/>
          <w:numId w:val="1"/>
        </w:numPr>
        <w:spacing w:before="3"/>
        <w:ind w:right="170" w:firstLine="609"/>
        <w:rPr>
          <w:sz w:val="24"/>
          <w:szCs w:val="24"/>
        </w:rPr>
      </w:pPr>
      <w:r w:rsidRPr="00EA7466">
        <w:rPr>
          <w:sz w:val="24"/>
          <w:szCs w:val="24"/>
        </w:rPr>
        <w:t xml:space="preserve">Leidimas išduodamas tik sumokėjus rinkliavą, todėl delspinigių skaičiavimas </w:t>
      </w:r>
      <w:r>
        <w:rPr>
          <w:sz w:val="24"/>
          <w:szCs w:val="24"/>
        </w:rPr>
        <w:t xml:space="preserve">nenumatomas. </w:t>
      </w:r>
    </w:p>
    <w:p w:rsidR="00EA2ED3" w:rsidRDefault="00EA2ED3" w:rsidP="00EA7466">
      <w:pPr>
        <w:spacing w:before="3"/>
        <w:jc w:val="both"/>
        <w:rPr>
          <w:sz w:val="26"/>
          <w:szCs w:val="24"/>
        </w:rPr>
      </w:pPr>
    </w:p>
    <w:p w:rsidR="00EA2ED3" w:rsidRPr="00EA2ED3" w:rsidRDefault="00C9224F" w:rsidP="00EA7466">
      <w:pPr>
        <w:tabs>
          <w:tab w:val="left" w:pos="3725"/>
        </w:tabs>
        <w:jc w:val="center"/>
        <w:outlineLvl w:val="0"/>
        <w:rPr>
          <w:b/>
          <w:bCs/>
          <w:sz w:val="24"/>
          <w:szCs w:val="24"/>
        </w:rPr>
      </w:pPr>
      <w:r>
        <w:rPr>
          <w:b/>
          <w:bCs/>
          <w:sz w:val="24"/>
          <w:szCs w:val="24"/>
        </w:rPr>
        <w:t xml:space="preserve">VII </w:t>
      </w:r>
      <w:bookmarkStart w:id="0" w:name="_GoBack"/>
      <w:bookmarkEnd w:id="0"/>
      <w:r w:rsidR="00EA2ED3" w:rsidRPr="00EA2ED3">
        <w:rPr>
          <w:b/>
          <w:bCs/>
          <w:sz w:val="24"/>
          <w:szCs w:val="24"/>
        </w:rPr>
        <w:t>SKYRIUS</w:t>
      </w:r>
    </w:p>
    <w:p w:rsidR="00EA2ED3" w:rsidRPr="00EA2ED3" w:rsidRDefault="00EA2ED3" w:rsidP="00EA2ED3">
      <w:pPr>
        <w:tabs>
          <w:tab w:val="left" w:pos="3725"/>
        </w:tabs>
        <w:ind w:left="492"/>
        <w:jc w:val="center"/>
        <w:outlineLvl w:val="0"/>
        <w:rPr>
          <w:b/>
          <w:bCs/>
          <w:sz w:val="24"/>
          <w:szCs w:val="24"/>
        </w:rPr>
      </w:pPr>
      <w:r w:rsidRPr="00EA2ED3">
        <w:rPr>
          <w:b/>
          <w:bCs/>
          <w:sz w:val="24"/>
          <w:szCs w:val="24"/>
        </w:rPr>
        <w:t>BAIGIAMOSIOS</w:t>
      </w:r>
      <w:r w:rsidRPr="00EA2ED3">
        <w:rPr>
          <w:b/>
          <w:bCs/>
          <w:spacing w:val="1"/>
          <w:sz w:val="24"/>
          <w:szCs w:val="24"/>
        </w:rPr>
        <w:t xml:space="preserve"> </w:t>
      </w:r>
      <w:r w:rsidRPr="00EA2ED3">
        <w:rPr>
          <w:b/>
          <w:bCs/>
          <w:sz w:val="24"/>
          <w:szCs w:val="24"/>
        </w:rPr>
        <w:t>NUOSTATOS</w:t>
      </w:r>
    </w:p>
    <w:p w:rsidR="00EA2ED3" w:rsidRPr="00EA2ED3" w:rsidRDefault="00EA2ED3" w:rsidP="00EA2ED3">
      <w:pPr>
        <w:spacing w:before="5"/>
        <w:rPr>
          <w:b/>
          <w:sz w:val="24"/>
          <w:szCs w:val="24"/>
        </w:rPr>
      </w:pPr>
    </w:p>
    <w:p w:rsidR="00EA2ED3" w:rsidRPr="00EA2ED3" w:rsidRDefault="00EA2ED3" w:rsidP="00EA2ED3">
      <w:pPr>
        <w:numPr>
          <w:ilvl w:val="0"/>
          <w:numId w:val="1"/>
        </w:numPr>
        <w:tabs>
          <w:tab w:val="left" w:pos="1094"/>
        </w:tabs>
        <w:spacing w:before="1" w:line="259" w:lineRule="auto"/>
        <w:ind w:right="126" w:firstLine="566"/>
        <w:jc w:val="both"/>
        <w:rPr>
          <w:sz w:val="24"/>
        </w:rPr>
      </w:pPr>
      <w:r w:rsidRPr="00EA2ED3">
        <w:rPr>
          <w:sz w:val="24"/>
        </w:rPr>
        <w:t>Nuostatai</w:t>
      </w:r>
      <w:r w:rsidRPr="00EA2ED3">
        <w:rPr>
          <w:spacing w:val="-17"/>
          <w:sz w:val="24"/>
        </w:rPr>
        <w:t xml:space="preserve"> </w:t>
      </w:r>
      <w:r w:rsidRPr="00EA2ED3">
        <w:rPr>
          <w:sz w:val="24"/>
        </w:rPr>
        <w:t>papildomi,</w:t>
      </w:r>
      <w:r w:rsidRPr="00EA2ED3">
        <w:rPr>
          <w:spacing w:val="-18"/>
          <w:sz w:val="24"/>
        </w:rPr>
        <w:t xml:space="preserve"> </w:t>
      </w:r>
      <w:r w:rsidRPr="00EA2ED3">
        <w:rPr>
          <w:sz w:val="24"/>
        </w:rPr>
        <w:t>keičiami</w:t>
      </w:r>
      <w:r w:rsidRPr="00EA2ED3">
        <w:rPr>
          <w:spacing w:val="-16"/>
          <w:sz w:val="24"/>
        </w:rPr>
        <w:t xml:space="preserve"> </w:t>
      </w:r>
      <w:r w:rsidRPr="00EA2ED3">
        <w:rPr>
          <w:sz w:val="24"/>
        </w:rPr>
        <w:t>ir</w:t>
      </w:r>
      <w:r w:rsidRPr="00EA2ED3">
        <w:rPr>
          <w:spacing w:val="-18"/>
          <w:sz w:val="24"/>
        </w:rPr>
        <w:t xml:space="preserve"> </w:t>
      </w:r>
      <w:r w:rsidRPr="00EA2ED3">
        <w:rPr>
          <w:sz w:val="24"/>
        </w:rPr>
        <w:t>pripažįstami</w:t>
      </w:r>
      <w:r w:rsidRPr="00EA2ED3">
        <w:rPr>
          <w:spacing w:val="-16"/>
          <w:sz w:val="24"/>
        </w:rPr>
        <w:t xml:space="preserve"> </w:t>
      </w:r>
      <w:r w:rsidRPr="00EA2ED3">
        <w:rPr>
          <w:sz w:val="24"/>
        </w:rPr>
        <w:t>netekusiais</w:t>
      </w:r>
      <w:r w:rsidRPr="00EA2ED3">
        <w:rPr>
          <w:spacing w:val="-18"/>
          <w:sz w:val="24"/>
        </w:rPr>
        <w:t xml:space="preserve"> </w:t>
      </w:r>
      <w:r w:rsidRPr="00EA2ED3">
        <w:rPr>
          <w:sz w:val="24"/>
        </w:rPr>
        <w:t>galios</w:t>
      </w:r>
      <w:r w:rsidRPr="00EA2ED3">
        <w:rPr>
          <w:spacing w:val="-17"/>
          <w:sz w:val="24"/>
        </w:rPr>
        <w:t xml:space="preserve"> Molė</w:t>
      </w:r>
      <w:r w:rsidRPr="00EA2ED3">
        <w:rPr>
          <w:sz w:val="24"/>
        </w:rPr>
        <w:t>tų</w:t>
      </w:r>
      <w:r w:rsidRPr="00EA2ED3">
        <w:rPr>
          <w:spacing w:val="-17"/>
          <w:sz w:val="24"/>
        </w:rPr>
        <w:t xml:space="preserve"> </w:t>
      </w:r>
      <w:r w:rsidRPr="00EA2ED3">
        <w:rPr>
          <w:sz w:val="24"/>
        </w:rPr>
        <w:t>rajono</w:t>
      </w:r>
      <w:r w:rsidRPr="00EA2ED3">
        <w:rPr>
          <w:spacing w:val="-17"/>
          <w:sz w:val="24"/>
        </w:rPr>
        <w:t xml:space="preserve"> </w:t>
      </w:r>
      <w:r w:rsidRPr="00EA2ED3">
        <w:rPr>
          <w:sz w:val="24"/>
        </w:rPr>
        <w:t>savivaldybės tarybos</w:t>
      </w:r>
      <w:r w:rsidRPr="00EA2ED3">
        <w:rPr>
          <w:spacing w:val="-1"/>
          <w:sz w:val="24"/>
        </w:rPr>
        <w:t xml:space="preserve"> </w:t>
      </w:r>
      <w:r w:rsidRPr="00EA2ED3">
        <w:rPr>
          <w:sz w:val="24"/>
        </w:rPr>
        <w:t>sprendimu.</w:t>
      </w:r>
    </w:p>
    <w:p w:rsidR="00EA2ED3" w:rsidRDefault="00EA2ED3" w:rsidP="00EA2ED3">
      <w:pPr>
        <w:numPr>
          <w:ilvl w:val="0"/>
          <w:numId w:val="1"/>
        </w:numPr>
        <w:tabs>
          <w:tab w:val="left" w:pos="1094"/>
        </w:tabs>
        <w:spacing w:before="1" w:line="259" w:lineRule="auto"/>
        <w:ind w:right="127" w:firstLine="566"/>
        <w:jc w:val="both"/>
        <w:rPr>
          <w:sz w:val="24"/>
        </w:rPr>
      </w:pPr>
      <w:r w:rsidRPr="00EA2ED3">
        <w:rPr>
          <w:sz w:val="24"/>
        </w:rPr>
        <w:t>Asmenys, pažeidę Lietuvos Respublikos rinkliavų įstatymą, su juo susijusius kitus teisės aktus ir šiuos Nuostatus, atsako Lietuvos Respublikos įstatymų nustatyta</w:t>
      </w:r>
      <w:r w:rsidRPr="00EA2ED3">
        <w:rPr>
          <w:spacing w:val="-5"/>
          <w:sz w:val="24"/>
        </w:rPr>
        <w:t xml:space="preserve"> </w:t>
      </w:r>
      <w:r w:rsidRPr="00EA2ED3">
        <w:rPr>
          <w:sz w:val="24"/>
        </w:rPr>
        <w:t>tvarka.</w:t>
      </w:r>
    </w:p>
    <w:p w:rsidR="00E74800" w:rsidRDefault="00E74800" w:rsidP="00EA2ED3">
      <w:pPr>
        <w:numPr>
          <w:ilvl w:val="0"/>
          <w:numId w:val="1"/>
        </w:numPr>
        <w:tabs>
          <w:tab w:val="left" w:pos="1094"/>
        </w:tabs>
        <w:spacing w:before="1" w:line="259" w:lineRule="auto"/>
        <w:ind w:right="127" w:firstLine="566"/>
        <w:jc w:val="both"/>
        <w:rPr>
          <w:sz w:val="24"/>
        </w:rPr>
      </w:pPr>
      <w:r>
        <w:rPr>
          <w:sz w:val="24"/>
        </w:rPr>
        <w:t>Vietinės rinkliavos surinkimo kontrolę vykdo Savivaldybės kontrolierius (Savivaldybės kontrolės ir audito tarnyba.</w:t>
      </w:r>
    </w:p>
    <w:p w:rsidR="00E74800" w:rsidRDefault="00E74800" w:rsidP="00E74800">
      <w:pPr>
        <w:tabs>
          <w:tab w:val="left" w:pos="1094"/>
        </w:tabs>
        <w:spacing w:before="1" w:line="259" w:lineRule="auto"/>
        <w:ind w:left="666" w:right="127"/>
        <w:jc w:val="both"/>
        <w:rPr>
          <w:sz w:val="24"/>
        </w:rPr>
      </w:pPr>
    </w:p>
    <w:p w:rsidR="00E74800" w:rsidRDefault="00495C95" w:rsidP="00495C95">
      <w:pPr>
        <w:tabs>
          <w:tab w:val="left" w:pos="1094"/>
        </w:tabs>
        <w:spacing w:before="1" w:line="259" w:lineRule="auto"/>
        <w:ind w:left="666" w:right="127"/>
        <w:jc w:val="center"/>
        <w:rPr>
          <w:sz w:val="24"/>
        </w:rPr>
      </w:pPr>
      <w:r>
        <w:rPr>
          <w:sz w:val="24"/>
        </w:rPr>
        <w:t>______________________</w:t>
      </w:r>
    </w:p>
    <w:p w:rsidR="00E74800" w:rsidRDefault="00E74800" w:rsidP="00E74800">
      <w:pPr>
        <w:tabs>
          <w:tab w:val="left" w:pos="1094"/>
        </w:tabs>
        <w:spacing w:before="1" w:line="259" w:lineRule="auto"/>
        <w:ind w:left="666" w:right="127"/>
        <w:jc w:val="both"/>
        <w:rPr>
          <w:sz w:val="24"/>
        </w:rPr>
      </w:pPr>
    </w:p>
    <w:p w:rsidR="00495C95" w:rsidRDefault="00495C95" w:rsidP="00E74800">
      <w:pPr>
        <w:tabs>
          <w:tab w:val="left" w:pos="1094"/>
        </w:tabs>
        <w:spacing w:before="1" w:line="259" w:lineRule="auto"/>
        <w:ind w:left="666" w:right="127"/>
        <w:jc w:val="both"/>
        <w:rPr>
          <w:sz w:val="24"/>
        </w:rPr>
        <w:sectPr w:rsidR="00495C95" w:rsidSect="00495C95">
          <w:headerReference w:type="default" r:id="rId7"/>
          <w:pgSz w:w="11906" w:h="16838" w:code="9"/>
          <w:pgMar w:top="567" w:right="567" w:bottom="567" w:left="1701" w:header="567" w:footer="567" w:gutter="0"/>
          <w:cols w:space="1296"/>
          <w:titlePg/>
          <w:docGrid w:linePitch="360"/>
        </w:sectPr>
      </w:pPr>
    </w:p>
    <w:p w:rsidR="00E74800" w:rsidRDefault="00E74800" w:rsidP="00E74800">
      <w:pPr>
        <w:tabs>
          <w:tab w:val="left" w:pos="1094"/>
        </w:tabs>
        <w:spacing w:before="1" w:line="259" w:lineRule="auto"/>
        <w:ind w:left="666" w:right="127"/>
        <w:jc w:val="both"/>
        <w:rPr>
          <w:sz w:val="24"/>
        </w:rPr>
      </w:pPr>
    </w:p>
    <w:p w:rsidR="00E74800" w:rsidRDefault="00E74800" w:rsidP="00495C95">
      <w:pPr>
        <w:tabs>
          <w:tab w:val="left" w:pos="1094"/>
        </w:tabs>
        <w:spacing w:before="1" w:line="259" w:lineRule="auto"/>
        <w:ind w:right="127"/>
        <w:jc w:val="both"/>
        <w:rPr>
          <w:sz w:val="24"/>
        </w:rPr>
      </w:pPr>
    </w:p>
    <w:p w:rsidR="00E74800" w:rsidRPr="00E74800" w:rsidRDefault="00E74800" w:rsidP="00E74800">
      <w:pPr>
        <w:spacing w:before="61"/>
        <w:ind w:left="4711" w:right="213"/>
        <w:rPr>
          <w:sz w:val="24"/>
          <w:szCs w:val="24"/>
        </w:rPr>
      </w:pPr>
      <w:r w:rsidRPr="00E74800">
        <w:rPr>
          <w:sz w:val="24"/>
          <w:szCs w:val="24"/>
        </w:rPr>
        <w:t xml:space="preserve">Vietinės rinkliavos už leidimo atlikti kasinėjimo darbus </w:t>
      </w:r>
      <w:r>
        <w:rPr>
          <w:sz w:val="24"/>
          <w:szCs w:val="24"/>
        </w:rPr>
        <w:t>Molėtų</w:t>
      </w:r>
      <w:r w:rsidRPr="00E74800">
        <w:rPr>
          <w:sz w:val="24"/>
          <w:szCs w:val="24"/>
        </w:rPr>
        <w:t xml:space="preserve"> rajono savivaldybės viešojo naudojimo teritorijoje (gatvėse, vietinės reikšmės keliuose, aikštėse, žaliuosiuose plotuose), atitverti ją ar jos dalį arba apriboti eismą joje išdavimą nuostatų priedas</w:t>
      </w:r>
    </w:p>
    <w:p w:rsidR="00E74800" w:rsidRPr="00E74800" w:rsidRDefault="00E74800" w:rsidP="00E74800">
      <w:pPr>
        <w:rPr>
          <w:sz w:val="26"/>
          <w:szCs w:val="24"/>
        </w:rPr>
      </w:pPr>
    </w:p>
    <w:p w:rsidR="00E74800" w:rsidRPr="00E74800" w:rsidRDefault="00E74800" w:rsidP="00E74800">
      <w:pPr>
        <w:spacing w:before="7"/>
        <w:rPr>
          <w:sz w:val="24"/>
          <w:szCs w:val="24"/>
        </w:rPr>
      </w:pPr>
    </w:p>
    <w:p w:rsidR="00E74800" w:rsidRPr="00E74800" w:rsidRDefault="00E74800" w:rsidP="00E74800">
      <w:pPr>
        <w:ind w:left="136" w:right="158" w:hanging="1"/>
        <w:jc w:val="center"/>
        <w:outlineLvl w:val="0"/>
        <w:rPr>
          <w:b/>
          <w:bCs/>
          <w:sz w:val="24"/>
          <w:szCs w:val="24"/>
        </w:rPr>
      </w:pPr>
      <w:r w:rsidRPr="00E74800">
        <w:rPr>
          <w:b/>
          <w:bCs/>
          <w:sz w:val="24"/>
          <w:szCs w:val="24"/>
        </w:rPr>
        <w:t xml:space="preserve">VIETINĖS RINKLIAVOS UŽ LEIDIMO ATLIKTI KASINĖJIMO DARBUS </w:t>
      </w:r>
      <w:r>
        <w:rPr>
          <w:b/>
          <w:bCs/>
          <w:sz w:val="24"/>
          <w:szCs w:val="24"/>
        </w:rPr>
        <w:t>MOLĖTŲ</w:t>
      </w:r>
      <w:r w:rsidRPr="00E74800">
        <w:rPr>
          <w:b/>
          <w:bCs/>
          <w:sz w:val="24"/>
          <w:szCs w:val="24"/>
        </w:rPr>
        <w:t xml:space="preserve"> RAJONO SAVIVALDYBĖS VIEŠOJO NAUDOJIMO TERITORIJOJE, ATITVERTI JĄ AR JOS DALĮ ARBA APRIBOTI EISMĄ JOJE IŠDAVIMĄ DYDŽIAI</w:t>
      </w:r>
    </w:p>
    <w:p w:rsidR="00E74800" w:rsidRPr="00E74800" w:rsidRDefault="00E74800" w:rsidP="00E74800">
      <w:pPr>
        <w:spacing w:before="1" w:after="1"/>
        <w:rPr>
          <w:b/>
          <w:sz w:val="20"/>
          <w:szCs w:val="24"/>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411"/>
        <w:gridCol w:w="998"/>
        <w:gridCol w:w="1003"/>
        <w:gridCol w:w="1381"/>
        <w:gridCol w:w="877"/>
      </w:tblGrid>
      <w:tr w:rsidR="00E74800" w:rsidRPr="00E74800" w:rsidTr="00B0239D">
        <w:trPr>
          <w:trHeight w:val="782"/>
        </w:trPr>
        <w:tc>
          <w:tcPr>
            <w:tcW w:w="3713" w:type="dxa"/>
            <w:vMerge w:val="restart"/>
          </w:tcPr>
          <w:p w:rsidR="00E74800" w:rsidRPr="00E74800" w:rsidRDefault="00E74800" w:rsidP="00E74800">
            <w:pPr>
              <w:rPr>
                <w:b/>
                <w:sz w:val="24"/>
                <w:lang w:val="lt-LT"/>
              </w:rPr>
            </w:pPr>
          </w:p>
          <w:p w:rsidR="00E74800" w:rsidRPr="00E74800" w:rsidRDefault="00E74800" w:rsidP="00E74800">
            <w:pPr>
              <w:rPr>
                <w:b/>
                <w:sz w:val="24"/>
                <w:lang w:val="lt-LT"/>
              </w:rPr>
            </w:pPr>
          </w:p>
          <w:p w:rsidR="00E74800" w:rsidRPr="00E74800" w:rsidRDefault="00E74800" w:rsidP="00E74800">
            <w:pPr>
              <w:spacing w:before="5"/>
              <w:rPr>
                <w:b/>
                <w:sz w:val="19"/>
                <w:lang w:val="lt-LT"/>
              </w:rPr>
            </w:pPr>
          </w:p>
          <w:p w:rsidR="00E74800" w:rsidRPr="00E74800" w:rsidRDefault="00E74800" w:rsidP="002065DA">
            <w:pPr>
              <w:ind w:left="1020" w:right="1776"/>
              <w:jc w:val="center"/>
              <w:rPr>
                <w:lang w:val="lt-LT"/>
              </w:rPr>
            </w:pPr>
            <w:r w:rsidRPr="00E74800">
              <w:rPr>
                <w:lang w:val="lt-LT"/>
              </w:rPr>
              <w:t>Teritorija</w:t>
            </w:r>
          </w:p>
        </w:tc>
        <w:tc>
          <w:tcPr>
            <w:tcW w:w="5670" w:type="dxa"/>
            <w:gridSpan w:val="5"/>
          </w:tcPr>
          <w:p w:rsidR="00E74800" w:rsidRPr="00E74800" w:rsidRDefault="00E74800" w:rsidP="00E74800">
            <w:pPr>
              <w:spacing w:line="270" w:lineRule="exact"/>
              <w:ind w:left="190" w:hanging="39"/>
              <w:rPr>
                <w:lang w:val="lt-LT"/>
              </w:rPr>
            </w:pPr>
            <w:r w:rsidRPr="00E74800">
              <w:rPr>
                <w:sz w:val="24"/>
                <w:lang w:val="lt-LT"/>
              </w:rPr>
              <w:t xml:space="preserve">Už kiekvieną 50 kv. m </w:t>
            </w:r>
            <w:r w:rsidRPr="00E74800">
              <w:rPr>
                <w:lang w:val="lt-LT"/>
              </w:rPr>
              <w:t>kasinėjimo, atitvėrimo ar eismo</w:t>
            </w:r>
          </w:p>
          <w:p w:rsidR="00E74800" w:rsidRPr="00E74800" w:rsidRDefault="00E74800" w:rsidP="00E74800">
            <w:pPr>
              <w:spacing w:before="5" w:line="252" w:lineRule="exact"/>
              <w:ind w:left="2211" w:right="178" w:hanging="2021"/>
              <w:rPr>
                <w:lang w:val="lt-LT"/>
              </w:rPr>
            </w:pPr>
            <w:r w:rsidRPr="00E74800">
              <w:rPr>
                <w:lang w:val="lt-LT"/>
              </w:rPr>
              <w:t xml:space="preserve">apribojimo darbų vykdymą per 1 (vieną) parą rinkliavos dydis, </w:t>
            </w:r>
            <w:proofErr w:type="spellStart"/>
            <w:r w:rsidRPr="00E74800">
              <w:rPr>
                <w:lang w:val="lt-LT"/>
              </w:rPr>
              <w:t>Eur</w:t>
            </w:r>
            <w:proofErr w:type="spellEnd"/>
          </w:p>
        </w:tc>
      </w:tr>
      <w:tr w:rsidR="00E74800" w:rsidRPr="00E74800" w:rsidTr="00B0239D">
        <w:trPr>
          <w:trHeight w:val="256"/>
        </w:trPr>
        <w:tc>
          <w:tcPr>
            <w:tcW w:w="3713" w:type="dxa"/>
            <w:vMerge/>
            <w:tcBorders>
              <w:top w:val="nil"/>
            </w:tcBorders>
          </w:tcPr>
          <w:p w:rsidR="00E74800" w:rsidRPr="00E74800" w:rsidRDefault="00E74800" w:rsidP="00E74800">
            <w:pPr>
              <w:rPr>
                <w:sz w:val="2"/>
                <w:szCs w:val="2"/>
                <w:lang w:val="lt-LT"/>
              </w:rPr>
            </w:pPr>
          </w:p>
        </w:tc>
        <w:tc>
          <w:tcPr>
            <w:tcW w:w="3412" w:type="dxa"/>
            <w:gridSpan w:val="3"/>
          </w:tcPr>
          <w:p w:rsidR="00E74800" w:rsidRPr="00E74800" w:rsidRDefault="00E74800" w:rsidP="00E74800">
            <w:pPr>
              <w:spacing w:line="236" w:lineRule="exact"/>
              <w:ind w:left="744"/>
              <w:rPr>
                <w:lang w:val="lt-LT"/>
              </w:rPr>
            </w:pPr>
            <w:r w:rsidRPr="00E74800">
              <w:rPr>
                <w:lang w:val="lt-LT"/>
              </w:rPr>
              <w:t>Važiuojamoji dalis</w:t>
            </w:r>
          </w:p>
        </w:tc>
        <w:tc>
          <w:tcPr>
            <w:tcW w:w="1381" w:type="dxa"/>
            <w:vMerge w:val="restart"/>
          </w:tcPr>
          <w:p w:rsidR="00E74800" w:rsidRPr="00E74800" w:rsidRDefault="00E74800" w:rsidP="00E74800">
            <w:pPr>
              <w:spacing w:before="1"/>
              <w:ind w:left="326" w:right="277" w:hanging="39"/>
              <w:jc w:val="both"/>
              <w:rPr>
                <w:lang w:val="lt-LT"/>
              </w:rPr>
            </w:pPr>
            <w:r w:rsidRPr="00E74800">
              <w:rPr>
                <w:lang w:val="lt-LT"/>
              </w:rPr>
              <w:t>Pėsčiųjų, dviračių takai ir</w:t>
            </w:r>
          </w:p>
          <w:p w:rsidR="00E74800" w:rsidRPr="00E74800" w:rsidRDefault="00E74800" w:rsidP="00E74800">
            <w:pPr>
              <w:spacing w:line="245" w:lineRule="exact"/>
              <w:ind w:left="235"/>
              <w:rPr>
                <w:lang w:val="lt-LT"/>
              </w:rPr>
            </w:pPr>
            <w:r w:rsidRPr="00E74800">
              <w:rPr>
                <w:lang w:val="lt-LT"/>
              </w:rPr>
              <w:t>šaligatviai</w:t>
            </w:r>
          </w:p>
        </w:tc>
        <w:tc>
          <w:tcPr>
            <w:tcW w:w="877" w:type="dxa"/>
            <w:vMerge w:val="restart"/>
          </w:tcPr>
          <w:p w:rsidR="00E74800" w:rsidRPr="00E74800" w:rsidRDefault="00E74800" w:rsidP="00E74800">
            <w:pPr>
              <w:spacing w:before="2"/>
              <w:rPr>
                <w:b/>
                <w:lang w:val="lt-LT"/>
              </w:rPr>
            </w:pPr>
          </w:p>
          <w:p w:rsidR="00E74800" w:rsidRPr="00E74800" w:rsidRDefault="00E74800" w:rsidP="00E74800">
            <w:pPr>
              <w:spacing w:before="1"/>
              <w:ind w:left="140" w:right="84" w:hanging="36"/>
              <w:rPr>
                <w:lang w:val="lt-LT"/>
              </w:rPr>
            </w:pPr>
            <w:r w:rsidRPr="00E74800">
              <w:rPr>
                <w:lang w:val="lt-LT"/>
              </w:rPr>
              <w:t>Žalieji plotai</w:t>
            </w:r>
          </w:p>
        </w:tc>
      </w:tr>
      <w:tr w:rsidR="00E74800" w:rsidRPr="00E74800" w:rsidTr="00B0239D">
        <w:trPr>
          <w:trHeight w:val="758"/>
        </w:trPr>
        <w:tc>
          <w:tcPr>
            <w:tcW w:w="3713" w:type="dxa"/>
            <w:vMerge/>
            <w:tcBorders>
              <w:top w:val="nil"/>
            </w:tcBorders>
          </w:tcPr>
          <w:p w:rsidR="00E74800" w:rsidRPr="00E74800" w:rsidRDefault="00E74800" w:rsidP="00E74800">
            <w:pPr>
              <w:rPr>
                <w:sz w:val="2"/>
                <w:szCs w:val="2"/>
                <w:lang w:val="lt-LT"/>
              </w:rPr>
            </w:pPr>
          </w:p>
        </w:tc>
        <w:tc>
          <w:tcPr>
            <w:tcW w:w="1411" w:type="dxa"/>
          </w:tcPr>
          <w:p w:rsidR="00E74800" w:rsidRPr="00E74800" w:rsidRDefault="00E74800" w:rsidP="00E74800">
            <w:pPr>
              <w:ind w:left="101" w:right="98"/>
              <w:jc w:val="center"/>
              <w:rPr>
                <w:lang w:val="lt-LT"/>
              </w:rPr>
            </w:pPr>
            <w:r w:rsidRPr="00E74800">
              <w:rPr>
                <w:lang w:val="lt-LT"/>
              </w:rPr>
              <w:t>Asfaltbetonio ir kitos kietos</w:t>
            </w:r>
          </w:p>
          <w:p w:rsidR="00E74800" w:rsidRPr="00E74800" w:rsidRDefault="00E74800" w:rsidP="00E74800">
            <w:pPr>
              <w:spacing w:line="238" w:lineRule="exact"/>
              <w:ind w:left="98" w:right="98"/>
              <w:jc w:val="center"/>
              <w:rPr>
                <w:lang w:val="lt-LT"/>
              </w:rPr>
            </w:pPr>
            <w:r w:rsidRPr="00E74800">
              <w:rPr>
                <w:lang w:val="lt-LT"/>
              </w:rPr>
              <w:t>dangos</w:t>
            </w:r>
          </w:p>
        </w:tc>
        <w:tc>
          <w:tcPr>
            <w:tcW w:w="998" w:type="dxa"/>
          </w:tcPr>
          <w:p w:rsidR="00E74800" w:rsidRPr="00E74800" w:rsidRDefault="00E74800" w:rsidP="00E74800">
            <w:pPr>
              <w:spacing w:before="121"/>
              <w:ind w:left="111" w:right="80" w:hanging="5"/>
              <w:rPr>
                <w:lang w:val="lt-LT"/>
              </w:rPr>
            </w:pPr>
            <w:r w:rsidRPr="00E74800">
              <w:rPr>
                <w:lang w:val="lt-LT"/>
              </w:rPr>
              <w:t>Žvyro danga</w:t>
            </w:r>
          </w:p>
        </w:tc>
        <w:tc>
          <w:tcPr>
            <w:tcW w:w="1003" w:type="dxa"/>
          </w:tcPr>
          <w:p w:rsidR="00E74800" w:rsidRPr="00E74800" w:rsidRDefault="00E74800" w:rsidP="00E74800">
            <w:pPr>
              <w:spacing w:before="121"/>
              <w:ind w:left="235" w:right="164" w:hanging="51"/>
              <w:rPr>
                <w:lang w:val="lt-LT"/>
              </w:rPr>
            </w:pPr>
            <w:r w:rsidRPr="00E74800">
              <w:rPr>
                <w:lang w:val="lt-LT"/>
              </w:rPr>
              <w:t>Grunto danga</w:t>
            </w:r>
          </w:p>
        </w:tc>
        <w:tc>
          <w:tcPr>
            <w:tcW w:w="1381" w:type="dxa"/>
            <w:vMerge/>
            <w:tcBorders>
              <w:top w:val="nil"/>
            </w:tcBorders>
          </w:tcPr>
          <w:p w:rsidR="00E74800" w:rsidRPr="00E74800" w:rsidRDefault="00E74800" w:rsidP="00E74800">
            <w:pPr>
              <w:rPr>
                <w:sz w:val="2"/>
                <w:szCs w:val="2"/>
                <w:lang w:val="lt-LT"/>
              </w:rPr>
            </w:pPr>
          </w:p>
        </w:tc>
        <w:tc>
          <w:tcPr>
            <w:tcW w:w="877" w:type="dxa"/>
            <w:vMerge/>
            <w:tcBorders>
              <w:top w:val="nil"/>
            </w:tcBorders>
          </w:tcPr>
          <w:p w:rsidR="00E74800" w:rsidRPr="00E74800" w:rsidRDefault="00E74800" w:rsidP="00E74800">
            <w:pPr>
              <w:rPr>
                <w:sz w:val="2"/>
                <w:szCs w:val="2"/>
                <w:lang w:val="lt-LT"/>
              </w:rPr>
            </w:pPr>
          </w:p>
        </w:tc>
      </w:tr>
      <w:tr w:rsidR="00E74800" w:rsidRPr="00E74800" w:rsidTr="00B0239D">
        <w:trPr>
          <w:trHeight w:val="748"/>
        </w:trPr>
        <w:tc>
          <w:tcPr>
            <w:tcW w:w="3713" w:type="dxa"/>
          </w:tcPr>
          <w:p w:rsidR="00E74800" w:rsidRPr="00E74800" w:rsidRDefault="00E74800" w:rsidP="00E74800">
            <w:pPr>
              <w:spacing w:before="116"/>
              <w:ind w:left="107" w:right="858"/>
              <w:rPr>
                <w:lang w:val="lt-LT"/>
              </w:rPr>
            </w:pPr>
            <w:r>
              <w:rPr>
                <w:lang w:val="lt-LT"/>
              </w:rPr>
              <w:t>Molėtų</w:t>
            </w:r>
            <w:r w:rsidRPr="00E74800">
              <w:rPr>
                <w:lang w:val="lt-LT"/>
              </w:rPr>
              <w:t xml:space="preserve"> miesto gatvės, keliai ir šalia jų esančios teritorijos</w:t>
            </w:r>
          </w:p>
        </w:tc>
        <w:tc>
          <w:tcPr>
            <w:tcW w:w="1411" w:type="dxa"/>
          </w:tcPr>
          <w:p w:rsidR="00E74800" w:rsidRPr="00E74800" w:rsidRDefault="00E74800" w:rsidP="00E74800">
            <w:pPr>
              <w:spacing w:before="1"/>
              <w:rPr>
                <w:b/>
                <w:sz w:val="21"/>
                <w:lang w:val="lt-LT"/>
              </w:rPr>
            </w:pPr>
          </w:p>
          <w:p w:rsidR="00E74800" w:rsidRPr="00E74800" w:rsidRDefault="00E74800" w:rsidP="00E74800">
            <w:pPr>
              <w:ind w:left="588"/>
              <w:rPr>
                <w:lang w:val="lt-LT"/>
              </w:rPr>
            </w:pPr>
            <w:r w:rsidRPr="00E74800">
              <w:rPr>
                <w:lang w:val="lt-LT"/>
              </w:rPr>
              <w:t>25</w:t>
            </w:r>
          </w:p>
        </w:tc>
        <w:tc>
          <w:tcPr>
            <w:tcW w:w="998" w:type="dxa"/>
          </w:tcPr>
          <w:p w:rsidR="00E74800" w:rsidRPr="00E74800" w:rsidRDefault="00E74800" w:rsidP="00E74800">
            <w:pPr>
              <w:spacing w:before="1"/>
              <w:rPr>
                <w:b/>
                <w:sz w:val="21"/>
                <w:lang w:val="lt-LT"/>
              </w:rPr>
            </w:pPr>
          </w:p>
          <w:p w:rsidR="00E74800" w:rsidRPr="00E74800" w:rsidRDefault="00E74800" w:rsidP="00E74800">
            <w:pPr>
              <w:ind w:left="245" w:right="238"/>
              <w:jc w:val="center"/>
              <w:rPr>
                <w:lang w:val="lt-LT"/>
              </w:rPr>
            </w:pPr>
            <w:r w:rsidRPr="00E74800">
              <w:rPr>
                <w:lang w:val="lt-LT"/>
              </w:rPr>
              <w:t>15</w:t>
            </w:r>
          </w:p>
        </w:tc>
        <w:tc>
          <w:tcPr>
            <w:tcW w:w="1003" w:type="dxa"/>
          </w:tcPr>
          <w:p w:rsidR="00E74800" w:rsidRPr="00E74800" w:rsidRDefault="00E74800" w:rsidP="00E74800">
            <w:pPr>
              <w:spacing w:before="1"/>
              <w:rPr>
                <w:b/>
                <w:sz w:val="21"/>
                <w:lang w:val="lt-LT"/>
              </w:rPr>
            </w:pPr>
          </w:p>
          <w:p w:rsidR="00E74800" w:rsidRPr="00E74800" w:rsidRDefault="00E74800" w:rsidP="00E74800">
            <w:pPr>
              <w:ind w:left="9"/>
              <w:jc w:val="center"/>
              <w:rPr>
                <w:lang w:val="lt-LT"/>
              </w:rPr>
            </w:pPr>
            <w:r w:rsidRPr="00E74800">
              <w:rPr>
                <w:lang w:val="lt-LT"/>
              </w:rPr>
              <w:t>5</w:t>
            </w:r>
          </w:p>
        </w:tc>
        <w:tc>
          <w:tcPr>
            <w:tcW w:w="1381" w:type="dxa"/>
          </w:tcPr>
          <w:p w:rsidR="00E74800" w:rsidRPr="00E74800" w:rsidRDefault="00E74800" w:rsidP="00E74800">
            <w:pPr>
              <w:spacing w:before="1"/>
              <w:rPr>
                <w:b/>
                <w:sz w:val="21"/>
                <w:lang w:val="lt-LT"/>
              </w:rPr>
            </w:pPr>
          </w:p>
          <w:p w:rsidR="00E74800" w:rsidRPr="00E74800" w:rsidRDefault="00E74800" w:rsidP="00E74800">
            <w:pPr>
              <w:ind w:left="558" w:right="552"/>
              <w:jc w:val="center"/>
              <w:rPr>
                <w:lang w:val="lt-LT"/>
              </w:rPr>
            </w:pPr>
            <w:r w:rsidRPr="00E74800">
              <w:rPr>
                <w:lang w:val="lt-LT"/>
              </w:rPr>
              <w:t>15</w:t>
            </w:r>
          </w:p>
        </w:tc>
        <w:tc>
          <w:tcPr>
            <w:tcW w:w="877" w:type="dxa"/>
          </w:tcPr>
          <w:p w:rsidR="00E74800" w:rsidRPr="00E74800" w:rsidRDefault="00E74800" w:rsidP="00E74800">
            <w:pPr>
              <w:spacing w:before="1"/>
              <w:rPr>
                <w:b/>
                <w:sz w:val="21"/>
                <w:lang w:val="lt-LT"/>
              </w:rPr>
            </w:pPr>
          </w:p>
          <w:p w:rsidR="00E74800" w:rsidRPr="00E74800" w:rsidRDefault="00E74800" w:rsidP="00E74800">
            <w:pPr>
              <w:ind w:left="337"/>
              <w:rPr>
                <w:lang w:val="lt-LT"/>
              </w:rPr>
            </w:pPr>
            <w:r w:rsidRPr="00E74800">
              <w:rPr>
                <w:lang w:val="lt-LT"/>
              </w:rPr>
              <w:t>5</w:t>
            </w:r>
          </w:p>
        </w:tc>
      </w:tr>
      <w:tr w:rsidR="00E74800" w:rsidRPr="00E74800" w:rsidTr="00B0239D">
        <w:trPr>
          <w:trHeight w:val="832"/>
        </w:trPr>
        <w:tc>
          <w:tcPr>
            <w:tcW w:w="3713" w:type="dxa"/>
          </w:tcPr>
          <w:p w:rsidR="00E74800" w:rsidRPr="00E74800" w:rsidRDefault="00B0239D" w:rsidP="00E74800">
            <w:pPr>
              <w:spacing w:before="157"/>
              <w:ind w:left="107" w:right="247"/>
              <w:rPr>
                <w:lang w:val="lt-LT"/>
              </w:rPr>
            </w:pPr>
            <w:r>
              <w:rPr>
                <w:lang w:val="lt-LT"/>
              </w:rPr>
              <w:t>Molėtų</w:t>
            </w:r>
            <w:r w:rsidR="00E74800" w:rsidRPr="00E74800">
              <w:rPr>
                <w:lang w:val="lt-LT"/>
              </w:rPr>
              <w:t xml:space="preserve"> rajono seniūnijų gatvės, keliai ir šalia jų esančios teritorijos</w:t>
            </w:r>
          </w:p>
        </w:tc>
        <w:tc>
          <w:tcPr>
            <w:tcW w:w="1411" w:type="dxa"/>
          </w:tcPr>
          <w:p w:rsidR="00E74800" w:rsidRPr="00E74800" w:rsidRDefault="00E74800" w:rsidP="00E74800">
            <w:pPr>
              <w:spacing w:before="8"/>
              <w:rPr>
                <w:b/>
                <w:sz w:val="24"/>
                <w:lang w:val="lt-LT"/>
              </w:rPr>
            </w:pPr>
          </w:p>
          <w:p w:rsidR="00E74800" w:rsidRPr="00E74800" w:rsidRDefault="00E74800" w:rsidP="00E74800">
            <w:pPr>
              <w:ind w:left="588"/>
              <w:rPr>
                <w:lang w:val="lt-LT"/>
              </w:rPr>
            </w:pPr>
            <w:r w:rsidRPr="00E74800">
              <w:rPr>
                <w:lang w:val="lt-LT"/>
              </w:rPr>
              <w:t>20</w:t>
            </w:r>
          </w:p>
        </w:tc>
        <w:tc>
          <w:tcPr>
            <w:tcW w:w="998" w:type="dxa"/>
          </w:tcPr>
          <w:p w:rsidR="00E74800" w:rsidRPr="00E74800" w:rsidRDefault="00E74800" w:rsidP="00E74800">
            <w:pPr>
              <w:spacing w:before="8"/>
              <w:rPr>
                <w:b/>
                <w:sz w:val="24"/>
                <w:lang w:val="lt-LT"/>
              </w:rPr>
            </w:pPr>
          </w:p>
          <w:p w:rsidR="00E74800" w:rsidRPr="00E74800" w:rsidRDefault="00E74800" w:rsidP="00E74800">
            <w:pPr>
              <w:ind w:left="245" w:right="238"/>
              <w:jc w:val="center"/>
              <w:rPr>
                <w:lang w:val="lt-LT"/>
              </w:rPr>
            </w:pPr>
            <w:r w:rsidRPr="00E74800">
              <w:rPr>
                <w:lang w:val="lt-LT"/>
              </w:rPr>
              <w:t>10</w:t>
            </w:r>
          </w:p>
        </w:tc>
        <w:tc>
          <w:tcPr>
            <w:tcW w:w="1003" w:type="dxa"/>
          </w:tcPr>
          <w:p w:rsidR="00E74800" w:rsidRPr="00E74800" w:rsidRDefault="00E74800" w:rsidP="00E74800">
            <w:pPr>
              <w:spacing w:before="8"/>
              <w:rPr>
                <w:b/>
                <w:sz w:val="24"/>
                <w:lang w:val="lt-LT"/>
              </w:rPr>
            </w:pPr>
          </w:p>
          <w:p w:rsidR="00E74800" w:rsidRPr="00E74800" w:rsidRDefault="00E74800" w:rsidP="00E74800">
            <w:pPr>
              <w:ind w:left="9"/>
              <w:jc w:val="center"/>
              <w:rPr>
                <w:lang w:val="lt-LT"/>
              </w:rPr>
            </w:pPr>
            <w:r w:rsidRPr="00E74800">
              <w:rPr>
                <w:lang w:val="lt-LT"/>
              </w:rPr>
              <w:t>5</w:t>
            </w:r>
          </w:p>
        </w:tc>
        <w:tc>
          <w:tcPr>
            <w:tcW w:w="1381" w:type="dxa"/>
          </w:tcPr>
          <w:p w:rsidR="00E74800" w:rsidRPr="00E74800" w:rsidRDefault="00E74800" w:rsidP="00E74800">
            <w:pPr>
              <w:spacing w:before="8"/>
              <w:rPr>
                <w:b/>
                <w:sz w:val="24"/>
                <w:lang w:val="lt-LT"/>
              </w:rPr>
            </w:pPr>
          </w:p>
          <w:p w:rsidR="00E74800" w:rsidRPr="00E74800" w:rsidRDefault="00E74800" w:rsidP="00E74800">
            <w:pPr>
              <w:ind w:left="558" w:right="552"/>
              <w:jc w:val="center"/>
              <w:rPr>
                <w:lang w:val="lt-LT"/>
              </w:rPr>
            </w:pPr>
            <w:r w:rsidRPr="00E74800">
              <w:rPr>
                <w:lang w:val="lt-LT"/>
              </w:rPr>
              <w:t>10</w:t>
            </w:r>
          </w:p>
        </w:tc>
        <w:tc>
          <w:tcPr>
            <w:tcW w:w="877" w:type="dxa"/>
          </w:tcPr>
          <w:p w:rsidR="00E74800" w:rsidRPr="00E74800" w:rsidRDefault="00E74800" w:rsidP="00E74800">
            <w:pPr>
              <w:spacing w:before="8"/>
              <w:rPr>
                <w:b/>
                <w:sz w:val="24"/>
                <w:lang w:val="lt-LT"/>
              </w:rPr>
            </w:pPr>
          </w:p>
          <w:p w:rsidR="00E74800" w:rsidRPr="00E74800" w:rsidRDefault="00E74800" w:rsidP="00E74800">
            <w:pPr>
              <w:ind w:left="337"/>
              <w:rPr>
                <w:lang w:val="lt-LT"/>
              </w:rPr>
            </w:pPr>
            <w:r w:rsidRPr="00E74800">
              <w:rPr>
                <w:lang w:val="lt-LT"/>
              </w:rPr>
              <w:t>5</w:t>
            </w:r>
          </w:p>
        </w:tc>
      </w:tr>
    </w:tbl>
    <w:p w:rsidR="00E74800" w:rsidRPr="00E74800" w:rsidRDefault="00E74800" w:rsidP="00E74800">
      <w:pPr>
        <w:ind w:left="100" w:right="123" w:firstLine="566"/>
        <w:jc w:val="both"/>
        <w:rPr>
          <w:sz w:val="24"/>
          <w:szCs w:val="24"/>
        </w:rPr>
      </w:pPr>
      <w:r w:rsidRPr="00E74800">
        <w:rPr>
          <w:sz w:val="24"/>
          <w:szCs w:val="24"/>
        </w:rPr>
        <w:t>Vietinės rinkliavos dydis didinamas 2 (du) kartus už leidimo išdavimą, kai atliekami darbai gatvėse, keliuose, šaligatviuose, kurie mažiau nei prieš 5 metus buvo padengti nauja danga, kapitališkai suremontuoti ar rekonstruoti.</w:t>
      </w:r>
    </w:p>
    <w:p w:rsidR="00E74800" w:rsidRPr="00E74800" w:rsidRDefault="00E74800" w:rsidP="00E74800">
      <w:pPr>
        <w:spacing w:before="8"/>
        <w:rPr>
          <w:sz w:val="19"/>
          <w:szCs w:val="24"/>
        </w:rPr>
      </w:pPr>
      <w:r w:rsidRPr="00E74800">
        <w:rPr>
          <w:noProof/>
          <w:sz w:val="24"/>
          <w:szCs w:val="24"/>
          <w:lang w:eastAsia="lt-LT"/>
        </w:rPr>
        <mc:AlternateContent>
          <mc:Choice Requires="wps">
            <w:drawing>
              <wp:anchor distT="0" distB="0" distL="0" distR="0" simplePos="0" relativeHeight="251659264" behindDoc="1" locked="0" layoutInCell="1" allowOverlap="1">
                <wp:simplePos x="0" y="0"/>
                <wp:positionH relativeFrom="page">
                  <wp:posOffset>3143250</wp:posOffset>
                </wp:positionH>
                <wp:positionV relativeFrom="paragraph">
                  <wp:posOffset>173990</wp:posOffset>
                </wp:positionV>
                <wp:extent cx="1905000" cy="1270"/>
                <wp:effectExtent l="9525" t="5715" r="9525" b="12065"/>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950 4950"/>
                            <a:gd name="T1" fmla="*/ T0 w 3000"/>
                            <a:gd name="T2" fmla="+- 0 7950 4950"/>
                            <a:gd name="T3" fmla="*/ T2 w 3000"/>
                          </a:gdLst>
                          <a:ahLst/>
                          <a:cxnLst>
                            <a:cxn ang="0">
                              <a:pos x="T1" y="0"/>
                            </a:cxn>
                            <a:cxn ang="0">
                              <a:pos x="T3" y="0"/>
                            </a:cxn>
                          </a:cxnLst>
                          <a:rect l="0" t="0" r="r" b="b"/>
                          <a:pathLst>
                            <a:path w="3000">
                              <a:moveTo>
                                <a:pt x="0" y="0"/>
                              </a:moveTo>
                              <a:lnTo>
                                <a:pt x="3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C7AA" id="Laisva forma 1" o:spid="_x0000_s1026" style="position:absolute;margin-left:247.5pt;margin-top:13.7pt;width:1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uAgMAAKgGAAAOAAAAZHJzL2Uyb0RvYy54bWysVVFv2jAQfp+0/2D5cRNNQgMU1FBNBKZJ&#10;3Vap7AcY2yHRHDuzDaGb9t93thMKVJWmaXkIdu783Xff+Y7bu0Mt0J5rUymZ4eQqxohLqlgltxn+&#10;tl4NbjAylkhGhJI8w0/c4Lv52ze3bTPjQ1UqwbhGACLNrG0yXFrbzKLI0JLXxFyphkswFkrXxMJW&#10;byOmSQvotYiGcTyOWqVZoxXlxsDXPBjx3OMXBaf2a1EYbpHIMHCz/q39e+Pe0fyWzLaaNGVFOxrk&#10;H1jUpJIQ9AiVE0vQTlcvoOqKamVUYa+oqiNVFBXlPgfIJokvsnksScN9LiCOaY4ymf8HS7/sHzSq&#10;GNQOI0lqKNE9qcyeIK85SpxCbWNm4PjYPGiXo2nuFf1uwBCdWdzGgA/atJ8VAySys8qrcih07U5C&#10;vujgxX86is8PFlH4mEzjURxDjSjYkuHE1yYis/4s3Rn7kSuPQ/b3xobSMVh54VlHfw0QRS2giu8H&#10;KEbpdBReXamPbpBvcHsXoXWMWnTtonegPdawd/JYk9ewrns3hzU8wQL+254hKXvS9CA71rBCxLVK&#10;7HVqlHH6rIFbLxAggJPL8BVfiH3pG850ITT0wOXt1xjB7d+EbBtiHTMXwi1Rm2EvhftQqz1fK2+y&#10;F5WDIM9WIU+9/PFTVsEMJ1wAuDZh4YM6rieVlWpVCeGrIKSjMh3HidfGKFExZ3RsjN5uFkKjPXF9&#10;7R+XDICduTXa2JyYMvh5U8hZq51kPkrJCVt2a0sqEdYAJLzocDs7bdw99R39axpPlzfLm3SQDsfL&#10;QRrn+eDDapEOxqtkMsqv88UiT347zkk6KyvGuHS0++mSpH/Xvd2cC3PhOF/O0jtTYeWflypE5zS8&#10;SJBL/xuK0Ldu6PWNYk/QxlqFcQnjHRal0j8xamFUZtj82BHNMRKfJMyiaZKmbrb6TTqaDGGjTy2b&#10;UwuRFKAybDHcfLdc2DCPd42utiVECvWW6gOMj6Jyfe7nTGDVbWAc+gy60e3m7eneez3/wcz/AAAA&#10;//8DAFBLAwQUAAYACAAAACEAVq1ykN8AAAAJAQAADwAAAGRycy9kb3ducmV2LnhtbEyPzU7DMBCE&#10;70i8g7VI3KhDVRoIcaqqEhwKl5af9ujG2ziqvbZitwk8PS4XOO7saOabcjZYw07YhdaRgNtRBgyp&#10;dqqlRsD729PNPbAQJSlpHKGALwwwqy4vSlko19MKT+vYsBRCoZACdIy+4DzUGq0MI+eR0m/vOitj&#10;OruGq072KdwaPs6yKbeypdSgpceFxvqwPloBftk/b/KXg//83n/oV9Os7HI7CHF9NcwfgUUc4p8Z&#10;zvgJHarEtHNHUoEZAZOHu7QlChjnE2DJkP8Ku7MwBV6V/P+C6gcAAP//AwBQSwECLQAUAAYACAAA&#10;ACEAtoM4kv4AAADhAQAAEwAAAAAAAAAAAAAAAAAAAAAAW0NvbnRlbnRfVHlwZXNdLnhtbFBLAQIt&#10;ABQABgAIAAAAIQA4/SH/1gAAAJQBAAALAAAAAAAAAAAAAAAAAC8BAABfcmVscy8ucmVsc1BLAQIt&#10;ABQABgAIAAAAIQBPn/fuAgMAAKgGAAAOAAAAAAAAAAAAAAAAAC4CAABkcnMvZTJvRG9jLnhtbFBL&#10;AQItABQABgAIAAAAIQBWrXKQ3wAAAAkBAAAPAAAAAAAAAAAAAAAAAFwFAABkcnMvZG93bnJldi54&#10;bWxQSwUGAAAAAAQABADzAAAAaAYAAAAA&#10;" path="m,l3000,e" filled="f" strokeweight=".26669mm">
                <v:path arrowok="t" o:connecttype="custom" o:connectlocs="0,0;1905000,0" o:connectangles="0,0"/>
                <w10:wrap type="topAndBottom" anchorx="page"/>
              </v:shape>
            </w:pict>
          </mc:Fallback>
        </mc:AlternateContent>
      </w:r>
    </w:p>
    <w:p w:rsidR="00E74800" w:rsidRPr="00EA2ED3" w:rsidRDefault="00E74800" w:rsidP="00E74800">
      <w:pPr>
        <w:tabs>
          <w:tab w:val="left" w:pos="1094"/>
        </w:tabs>
        <w:spacing w:before="1" w:line="259" w:lineRule="auto"/>
        <w:ind w:left="666" w:right="127"/>
        <w:jc w:val="both"/>
        <w:rPr>
          <w:sz w:val="24"/>
        </w:rPr>
      </w:pPr>
    </w:p>
    <w:sectPr w:rsidR="00E74800" w:rsidRPr="00EA2ED3" w:rsidSect="00495C95">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95" w:rsidRDefault="00495C95" w:rsidP="00495C95">
      <w:r>
        <w:separator/>
      </w:r>
    </w:p>
  </w:endnote>
  <w:endnote w:type="continuationSeparator" w:id="0">
    <w:p w:rsidR="00495C95" w:rsidRDefault="00495C95" w:rsidP="0049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95" w:rsidRDefault="00495C95" w:rsidP="00495C95">
      <w:r>
        <w:separator/>
      </w:r>
    </w:p>
  </w:footnote>
  <w:footnote w:type="continuationSeparator" w:id="0">
    <w:p w:rsidR="00495C95" w:rsidRDefault="00495C95" w:rsidP="0049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086686"/>
      <w:docPartObj>
        <w:docPartGallery w:val="Page Numbers (Top of Page)"/>
        <w:docPartUnique/>
      </w:docPartObj>
    </w:sdtPr>
    <w:sdtEndPr/>
    <w:sdtContent>
      <w:p w:rsidR="00495C95" w:rsidRDefault="00495C95">
        <w:pPr>
          <w:pStyle w:val="Antrats"/>
          <w:jc w:val="center"/>
        </w:pPr>
        <w:r>
          <w:fldChar w:fldCharType="begin"/>
        </w:r>
        <w:r>
          <w:instrText>PAGE   \* MERGEFORMAT</w:instrText>
        </w:r>
        <w:r>
          <w:fldChar w:fldCharType="separate"/>
        </w:r>
        <w:r w:rsidR="00C9224F">
          <w:rPr>
            <w:noProof/>
          </w:rPr>
          <w:t>3</w:t>
        </w:r>
        <w:r>
          <w:fldChar w:fldCharType="end"/>
        </w:r>
      </w:p>
    </w:sdtContent>
  </w:sdt>
  <w:p w:rsidR="00495C95" w:rsidRDefault="00495C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2000"/>
    <w:multiLevelType w:val="hybridMultilevel"/>
    <w:tmpl w:val="91A2799A"/>
    <w:lvl w:ilvl="0" w:tplc="8522D078">
      <w:start w:val="2"/>
      <w:numFmt w:val="upperRoman"/>
      <w:lvlText w:val="%1."/>
      <w:lvlJc w:val="left"/>
      <w:pPr>
        <w:ind w:left="2121" w:hanging="428"/>
        <w:jc w:val="right"/>
      </w:pPr>
      <w:rPr>
        <w:rFonts w:ascii="Times New Roman" w:eastAsia="Times New Roman" w:hAnsi="Times New Roman" w:cs="Times New Roman" w:hint="default"/>
        <w:b/>
        <w:bCs/>
        <w:spacing w:val="-3"/>
        <w:w w:val="100"/>
        <w:sz w:val="24"/>
        <w:szCs w:val="24"/>
        <w:lang w:val="lt-LT" w:eastAsia="en-US" w:bidi="ar-SA"/>
      </w:rPr>
    </w:lvl>
    <w:lvl w:ilvl="1" w:tplc="03620592">
      <w:numFmt w:val="bullet"/>
      <w:lvlText w:val="•"/>
      <w:lvlJc w:val="left"/>
      <w:pPr>
        <w:ind w:left="2908" w:hanging="428"/>
      </w:pPr>
      <w:rPr>
        <w:rFonts w:hint="default"/>
        <w:lang w:val="lt-LT" w:eastAsia="en-US" w:bidi="ar-SA"/>
      </w:rPr>
    </w:lvl>
    <w:lvl w:ilvl="2" w:tplc="FAE85750">
      <w:numFmt w:val="bullet"/>
      <w:lvlText w:val="•"/>
      <w:lvlJc w:val="left"/>
      <w:pPr>
        <w:ind w:left="3697" w:hanging="428"/>
      </w:pPr>
      <w:rPr>
        <w:rFonts w:hint="default"/>
        <w:lang w:val="lt-LT" w:eastAsia="en-US" w:bidi="ar-SA"/>
      </w:rPr>
    </w:lvl>
    <w:lvl w:ilvl="3" w:tplc="F37EBC62">
      <w:numFmt w:val="bullet"/>
      <w:lvlText w:val="•"/>
      <w:lvlJc w:val="left"/>
      <w:pPr>
        <w:ind w:left="4485" w:hanging="428"/>
      </w:pPr>
      <w:rPr>
        <w:rFonts w:hint="default"/>
        <w:lang w:val="lt-LT" w:eastAsia="en-US" w:bidi="ar-SA"/>
      </w:rPr>
    </w:lvl>
    <w:lvl w:ilvl="4" w:tplc="7ADCEBBE">
      <w:numFmt w:val="bullet"/>
      <w:lvlText w:val="•"/>
      <w:lvlJc w:val="left"/>
      <w:pPr>
        <w:ind w:left="5274" w:hanging="428"/>
      </w:pPr>
      <w:rPr>
        <w:rFonts w:hint="default"/>
        <w:lang w:val="lt-LT" w:eastAsia="en-US" w:bidi="ar-SA"/>
      </w:rPr>
    </w:lvl>
    <w:lvl w:ilvl="5" w:tplc="58808620">
      <w:numFmt w:val="bullet"/>
      <w:lvlText w:val="•"/>
      <w:lvlJc w:val="left"/>
      <w:pPr>
        <w:ind w:left="6063" w:hanging="428"/>
      </w:pPr>
      <w:rPr>
        <w:rFonts w:hint="default"/>
        <w:lang w:val="lt-LT" w:eastAsia="en-US" w:bidi="ar-SA"/>
      </w:rPr>
    </w:lvl>
    <w:lvl w:ilvl="6" w:tplc="F8E0568C">
      <w:numFmt w:val="bullet"/>
      <w:lvlText w:val="•"/>
      <w:lvlJc w:val="left"/>
      <w:pPr>
        <w:ind w:left="6851" w:hanging="428"/>
      </w:pPr>
      <w:rPr>
        <w:rFonts w:hint="default"/>
        <w:lang w:val="lt-LT" w:eastAsia="en-US" w:bidi="ar-SA"/>
      </w:rPr>
    </w:lvl>
    <w:lvl w:ilvl="7" w:tplc="D3D8AABC">
      <w:numFmt w:val="bullet"/>
      <w:lvlText w:val="•"/>
      <w:lvlJc w:val="left"/>
      <w:pPr>
        <w:ind w:left="7640" w:hanging="428"/>
      </w:pPr>
      <w:rPr>
        <w:rFonts w:hint="default"/>
        <w:lang w:val="lt-LT" w:eastAsia="en-US" w:bidi="ar-SA"/>
      </w:rPr>
    </w:lvl>
    <w:lvl w:ilvl="8" w:tplc="646C0E82">
      <w:numFmt w:val="bullet"/>
      <w:lvlText w:val="•"/>
      <w:lvlJc w:val="left"/>
      <w:pPr>
        <w:ind w:left="8429" w:hanging="428"/>
      </w:pPr>
      <w:rPr>
        <w:rFonts w:hint="default"/>
        <w:lang w:val="lt-LT" w:eastAsia="en-US" w:bidi="ar-SA"/>
      </w:rPr>
    </w:lvl>
  </w:abstractNum>
  <w:abstractNum w:abstractNumId="1" w15:restartNumberingAfterBreak="0">
    <w:nsid w:val="73972820"/>
    <w:multiLevelType w:val="multilevel"/>
    <w:tmpl w:val="23747CB2"/>
    <w:lvl w:ilvl="0">
      <w:start w:val="1"/>
      <w:numFmt w:val="decimal"/>
      <w:lvlText w:val="%1."/>
      <w:lvlJc w:val="left"/>
      <w:pPr>
        <w:ind w:left="100" w:hanging="286"/>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00"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214" w:hanging="428"/>
      </w:pPr>
      <w:rPr>
        <w:rFonts w:hint="default"/>
        <w:lang w:val="lt-LT" w:eastAsia="en-US" w:bidi="ar-SA"/>
      </w:rPr>
    </w:lvl>
    <w:lvl w:ilvl="3">
      <w:numFmt w:val="bullet"/>
      <w:lvlText w:val="•"/>
      <w:lvlJc w:val="left"/>
      <w:pPr>
        <w:ind w:left="3188" w:hanging="428"/>
      </w:pPr>
      <w:rPr>
        <w:rFonts w:hint="default"/>
        <w:lang w:val="lt-LT" w:eastAsia="en-US" w:bidi="ar-SA"/>
      </w:rPr>
    </w:lvl>
    <w:lvl w:ilvl="4">
      <w:numFmt w:val="bullet"/>
      <w:lvlText w:val="•"/>
      <w:lvlJc w:val="left"/>
      <w:pPr>
        <w:ind w:left="4162" w:hanging="428"/>
      </w:pPr>
      <w:rPr>
        <w:rFonts w:hint="default"/>
        <w:lang w:val="lt-LT" w:eastAsia="en-US" w:bidi="ar-SA"/>
      </w:rPr>
    </w:lvl>
    <w:lvl w:ilvl="5">
      <w:numFmt w:val="bullet"/>
      <w:lvlText w:val="•"/>
      <w:lvlJc w:val="left"/>
      <w:pPr>
        <w:ind w:left="5136" w:hanging="428"/>
      </w:pPr>
      <w:rPr>
        <w:rFonts w:hint="default"/>
        <w:lang w:val="lt-LT" w:eastAsia="en-US" w:bidi="ar-SA"/>
      </w:rPr>
    </w:lvl>
    <w:lvl w:ilvl="6">
      <w:numFmt w:val="bullet"/>
      <w:lvlText w:val="•"/>
      <w:lvlJc w:val="left"/>
      <w:pPr>
        <w:ind w:left="6110" w:hanging="428"/>
      </w:pPr>
      <w:rPr>
        <w:rFonts w:hint="default"/>
        <w:lang w:val="lt-LT" w:eastAsia="en-US" w:bidi="ar-SA"/>
      </w:rPr>
    </w:lvl>
    <w:lvl w:ilvl="7">
      <w:numFmt w:val="bullet"/>
      <w:lvlText w:val="•"/>
      <w:lvlJc w:val="left"/>
      <w:pPr>
        <w:ind w:left="7084" w:hanging="428"/>
      </w:pPr>
      <w:rPr>
        <w:rFonts w:hint="default"/>
        <w:lang w:val="lt-LT" w:eastAsia="en-US" w:bidi="ar-SA"/>
      </w:rPr>
    </w:lvl>
    <w:lvl w:ilvl="8">
      <w:numFmt w:val="bullet"/>
      <w:lvlText w:val="•"/>
      <w:lvlJc w:val="left"/>
      <w:pPr>
        <w:ind w:left="8058" w:hanging="428"/>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42"/>
    <w:rsid w:val="001236D7"/>
    <w:rsid w:val="00167628"/>
    <w:rsid w:val="002065DA"/>
    <w:rsid w:val="002D7C67"/>
    <w:rsid w:val="00487F53"/>
    <w:rsid w:val="00495C95"/>
    <w:rsid w:val="00572F71"/>
    <w:rsid w:val="005C4542"/>
    <w:rsid w:val="00A63BFC"/>
    <w:rsid w:val="00B0239D"/>
    <w:rsid w:val="00C9224F"/>
    <w:rsid w:val="00E06F6E"/>
    <w:rsid w:val="00E14DF8"/>
    <w:rsid w:val="00E74800"/>
    <w:rsid w:val="00EA2ED3"/>
    <w:rsid w:val="00EA7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AE15"/>
  <w15:chartTrackingRefBased/>
  <w15:docId w15:val="{36410CFB-1388-4380-B28C-93915497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EA7466"/>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5C45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5C4542"/>
  </w:style>
  <w:style w:type="paragraph" w:styleId="Sraopastraipa">
    <w:name w:val="List Paragraph"/>
    <w:basedOn w:val="prastasis"/>
    <w:uiPriority w:val="1"/>
    <w:qFormat/>
    <w:rsid w:val="00EA2ED3"/>
    <w:pPr>
      <w:ind w:left="100" w:firstLine="566"/>
      <w:jc w:val="both"/>
    </w:pPr>
  </w:style>
  <w:style w:type="table" w:customStyle="1" w:styleId="TableNormal1">
    <w:name w:val="Table Normal1"/>
    <w:uiPriority w:val="2"/>
    <w:semiHidden/>
    <w:unhideWhenUsed/>
    <w:qFormat/>
    <w:rsid w:val="00E748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ntrats">
    <w:name w:val="header"/>
    <w:basedOn w:val="prastasis"/>
    <w:link w:val="AntratsDiagrama"/>
    <w:uiPriority w:val="99"/>
    <w:unhideWhenUsed/>
    <w:rsid w:val="00495C95"/>
    <w:pPr>
      <w:tabs>
        <w:tab w:val="center" w:pos="4819"/>
        <w:tab w:val="right" w:pos="9638"/>
      </w:tabs>
    </w:pPr>
  </w:style>
  <w:style w:type="character" w:customStyle="1" w:styleId="AntratsDiagrama">
    <w:name w:val="Antraštės Diagrama"/>
    <w:basedOn w:val="Numatytasispastraiposriftas"/>
    <w:link w:val="Antrats"/>
    <w:uiPriority w:val="99"/>
    <w:rsid w:val="00495C95"/>
    <w:rPr>
      <w:rFonts w:ascii="Times New Roman" w:eastAsia="Times New Roman" w:hAnsi="Times New Roman" w:cs="Times New Roman"/>
    </w:rPr>
  </w:style>
  <w:style w:type="paragraph" w:styleId="Porat">
    <w:name w:val="footer"/>
    <w:basedOn w:val="prastasis"/>
    <w:link w:val="PoratDiagrama"/>
    <w:uiPriority w:val="99"/>
    <w:unhideWhenUsed/>
    <w:rsid w:val="00495C95"/>
    <w:pPr>
      <w:tabs>
        <w:tab w:val="center" w:pos="4819"/>
        <w:tab w:val="right" w:pos="9638"/>
      </w:tabs>
    </w:pPr>
  </w:style>
  <w:style w:type="character" w:customStyle="1" w:styleId="PoratDiagrama">
    <w:name w:val="Poraštė Diagrama"/>
    <w:basedOn w:val="Numatytasispastraiposriftas"/>
    <w:link w:val="Porat"/>
    <w:uiPriority w:val="99"/>
    <w:rsid w:val="00495C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6808</Words>
  <Characters>3881</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5</cp:revision>
  <dcterms:created xsi:type="dcterms:W3CDTF">2020-10-19T10:46:00Z</dcterms:created>
  <dcterms:modified xsi:type="dcterms:W3CDTF">2020-10-20T10:34:00Z</dcterms:modified>
</cp:coreProperties>
</file>