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6B8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CBC7063" w14:textId="77777777" w:rsidR="00504780" w:rsidRPr="0093412A" w:rsidRDefault="00504780" w:rsidP="00794C2F">
      <w:pPr>
        <w:spacing w:before="120" w:after="120"/>
        <w:jc w:val="center"/>
        <w:rPr>
          <w:b/>
          <w:spacing w:val="20"/>
          <w:w w:val="110"/>
        </w:rPr>
      </w:pPr>
    </w:p>
    <w:p w14:paraId="343039BE" w14:textId="77777777" w:rsidR="00C16EA1" w:rsidRDefault="00C16EA1" w:rsidP="00561916">
      <w:pPr>
        <w:spacing w:after="120"/>
        <w:jc w:val="center"/>
        <w:rPr>
          <w:b/>
          <w:spacing w:val="20"/>
          <w:w w:val="110"/>
          <w:sz w:val="28"/>
        </w:rPr>
      </w:pPr>
      <w:r>
        <w:rPr>
          <w:b/>
          <w:spacing w:val="20"/>
          <w:w w:val="110"/>
          <w:sz w:val="28"/>
        </w:rPr>
        <w:t>SPRENDIMAS</w:t>
      </w:r>
    </w:p>
    <w:p w14:paraId="1E1B1118" w14:textId="42E28F6B" w:rsidR="009D728D" w:rsidRDefault="00D74773" w:rsidP="00935C01">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3954D0">
        <w:rPr>
          <w:b/>
          <w:caps/>
          <w:noProof/>
        </w:rPr>
        <w:t xml:space="preserve">socialinio būsto pirkimo </w:t>
      </w:r>
      <w:r w:rsidR="00F56D9C" w:rsidRPr="00F56D9C">
        <w:rPr>
          <w:b/>
          <w:caps/>
          <w:noProof/>
        </w:rPr>
        <w:t>MOLĖTŲ RAJONO SAVIVALDYBĖS</w:t>
      </w:r>
      <w:r w:rsidR="00935C01">
        <w:rPr>
          <w:b/>
          <w:caps/>
          <w:noProof/>
        </w:rPr>
        <w:t xml:space="preserve"> nuosavybėn ir pirkimo sutar</w:t>
      </w:r>
      <w:r w:rsidR="00766492">
        <w:rPr>
          <w:b/>
          <w:caps/>
          <w:noProof/>
        </w:rPr>
        <w:t>t</w:t>
      </w:r>
      <w:r w:rsidR="00935C01">
        <w:rPr>
          <w:b/>
          <w:caps/>
          <w:noProof/>
        </w:rPr>
        <w:t>ies sudarymo</w:t>
      </w:r>
    </w:p>
    <w:p w14:paraId="2B76A96C" w14:textId="77777777" w:rsidR="009D728D" w:rsidRDefault="009D728D" w:rsidP="00935C01">
      <w:pPr>
        <w:jc w:val="center"/>
        <w:rPr>
          <w:b/>
          <w:caps/>
          <w:noProof/>
        </w:rPr>
      </w:pPr>
    </w:p>
    <w:p w14:paraId="3923F535" w14:textId="5571AF6C" w:rsidR="00C16EA1" w:rsidRDefault="00D74773" w:rsidP="00935C01">
      <w:pPr>
        <w:jc w:val="center"/>
        <w:rPr>
          <w:b/>
          <w:caps/>
        </w:rPr>
      </w:pPr>
      <w:r>
        <w:rPr>
          <w:b/>
          <w:caps/>
        </w:rPr>
        <w:fldChar w:fldCharType="end"/>
      </w:r>
      <w:bookmarkEnd w:id="1"/>
      <w:r w:rsidR="00C16EA1">
        <w:rPr>
          <w:b/>
          <w:caps/>
        </w:rPr>
        <w:br/>
      </w:r>
    </w:p>
    <w:p w14:paraId="3382BB29" w14:textId="2EC2CE9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954D0">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954D0">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954D0">
        <w:rPr>
          <w:noProof/>
        </w:rPr>
        <w:t>B1-</w:t>
      </w:r>
      <w:r w:rsidR="004F285B">
        <w:fldChar w:fldCharType="end"/>
      </w:r>
      <w:bookmarkEnd w:id="5"/>
    </w:p>
    <w:p w14:paraId="3952E39E" w14:textId="77777777" w:rsidR="00C16EA1" w:rsidRDefault="00C16EA1" w:rsidP="00D74773">
      <w:pPr>
        <w:jc w:val="center"/>
      </w:pPr>
      <w:r>
        <w:t>Molėtai</w:t>
      </w:r>
    </w:p>
    <w:p w14:paraId="3BF3086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5972A3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91CF2A1" w14:textId="1528814C" w:rsidR="00D852FD" w:rsidRPr="00471FAA" w:rsidRDefault="00D852FD" w:rsidP="00D852FD">
      <w:pPr>
        <w:spacing w:line="360" w:lineRule="auto"/>
        <w:ind w:firstLine="720"/>
        <w:jc w:val="both"/>
      </w:pPr>
      <w:r>
        <w:t xml:space="preserve">Vadovaudamasi Lietuvos Respublikos vietos savivaldos įstatymo 6 straipsnio 15 punktu, 16 straipsnio 2 dalies </w:t>
      </w:r>
      <w:r w:rsidR="0068142B">
        <w:t>31</w:t>
      </w:r>
      <w:r>
        <w:t xml:space="preserve"> punktu, 4</w:t>
      </w:r>
      <w:r w:rsidR="0068142B">
        <w:t xml:space="preserve"> dalimi</w:t>
      </w:r>
      <w:r>
        <w:t xml:space="preserve">, Lietuvos Respublikos valstybės ir savivaldybių </w:t>
      </w:r>
      <w:r w:rsidRPr="00480355">
        <w:t xml:space="preserve">turto valdymo, naudojimo ir disponavimo juo įstatymo 6 straipsnio 5 punktu, 12 straipsnio 1, 2, 4 dalimis, </w:t>
      </w:r>
      <w:r w:rsidRPr="00480355">
        <w:rPr>
          <w:szCs w:val="26"/>
        </w:rPr>
        <w:t xml:space="preserve">Žemės, esamų pastatų ar kitų nekilnojamųjų daiktų įsigijimo arba nuomos ar teisių į šiuos </w:t>
      </w:r>
      <w:r>
        <w:rPr>
          <w:szCs w:val="26"/>
        </w:rPr>
        <w:t>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t xml:space="preserve">, 67, 69 </w:t>
      </w:r>
      <w:r w:rsidRPr="006E0DD4">
        <w:t>punkt</w:t>
      </w:r>
      <w:r>
        <w:t>ais</w:t>
      </w:r>
      <w:r w:rsidRPr="00471FAA">
        <w:t>,</w:t>
      </w:r>
      <w:r w:rsidR="00A0425B">
        <w:t xml:space="preserve"> </w:t>
      </w:r>
      <w:r w:rsidR="005C0452">
        <w:t xml:space="preserve">Sprendimų dėl laimėjusių kandidatų, perkant nekilnojamąjį daiktą Molėtų rajono savivaldybės vardu, priėmimo ir pirkimo sutarties sudarymo tvarkos aprašo, patvirtinto Molėtų rajono savivaldybės tarybos 2020 m. balandžio 30 d. sprendimu Nr. B1-91 „Dėl </w:t>
      </w:r>
      <w:r w:rsidR="00766492" w:rsidRPr="00766492">
        <w:t>S</w:t>
      </w:r>
      <w:r w:rsidR="005C0452" w:rsidRPr="00766492">
        <w:t>p</w:t>
      </w:r>
      <w:r w:rsidR="005C0452">
        <w:t>rendimų dėl derybas laimėjusių kandidatų, perkant nekilnojamąjį daiktą Molėtų rajono savivaldybės vardu, priėmimo ir pirkimo sutarties sudarymo tvarkos aprašo patvirtinimo“ 4, 5,</w:t>
      </w:r>
      <w:r w:rsidR="00766492">
        <w:t xml:space="preserve"> </w:t>
      </w:r>
      <w:r w:rsidR="005C0452">
        <w:t xml:space="preserve">6 punktais, </w:t>
      </w:r>
    </w:p>
    <w:p w14:paraId="1694FEB4" w14:textId="77777777" w:rsidR="00D852FD" w:rsidRPr="00471FAA" w:rsidRDefault="00D852FD" w:rsidP="00D852FD">
      <w:pPr>
        <w:spacing w:line="360" w:lineRule="auto"/>
        <w:ind w:firstLine="720"/>
        <w:jc w:val="both"/>
      </w:pPr>
      <w:r w:rsidRPr="00471FAA">
        <w:t xml:space="preserve">Molėtų rajono savivaldybės taryba  n u s p r e n d ž i a: </w:t>
      </w:r>
    </w:p>
    <w:p w14:paraId="6CFC0EAA" w14:textId="6400C6D9" w:rsidR="00D852FD" w:rsidRDefault="00D852FD" w:rsidP="00D852FD">
      <w:pPr>
        <w:pStyle w:val="Sraopastraipa"/>
        <w:numPr>
          <w:ilvl w:val="0"/>
          <w:numId w:val="1"/>
        </w:numPr>
        <w:tabs>
          <w:tab w:val="left" w:pos="993"/>
        </w:tabs>
        <w:spacing w:line="360" w:lineRule="auto"/>
        <w:ind w:left="0" w:firstLine="720"/>
        <w:jc w:val="both"/>
        <w:rPr>
          <w:szCs w:val="20"/>
        </w:rPr>
      </w:pPr>
      <w:r>
        <w:rPr>
          <w:szCs w:val="20"/>
        </w:rPr>
        <w:t>Pripažinti derybas laimėjusiu kandidatą R</w:t>
      </w:r>
      <w:r w:rsidR="00A3560D">
        <w:rPr>
          <w:szCs w:val="20"/>
        </w:rPr>
        <w:t>. S</w:t>
      </w:r>
      <w:r>
        <w:rPr>
          <w:szCs w:val="20"/>
        </w:rPr>
        <w:t>.</w:t>
      </w:r>
    </w:p>
    <w:p w14:paraId="5B02E5EE" w14:textId="4D35B445" w:rsidR="00D852FD" w:rsidRDefault="00D852FD" w:rsidP="00D852FD">
      <w:pPr>
        <w:spacing w:line="360" w:lineRule="auto"/>
        <w:ind w:firstLine="680"/>
        <w:jc w:val="both"/>
      </w:pPr>
      <w:r>
        <w:t xml:space="preserve"> 2. </w:t>
      </w:r>
      <w:r w:rsidRPr="008A6323">
        <w:t xml:space="preserve">Pirkti </w:t>
      </w:r>
      <w:r>
        <w:t xml:space="preserve">už savivaldybės biudžeto </w:t>
      </w:r>
      <w:r w:rsidR="00EB5485">
        <w:t xml:space="preserve">ir Europos </w:t>
      </w:r>
      <w:r w:rsidR="00766492">
        <w:t>S</w:t>
      </w:r>
      <w:r w:rsidR="00EB5485">
        <w:t xml:space="preserve">ąjungos </w:t>
      </w:r>
      <w:r>
        <w:t>lėšas s</w:t>
      </w:r>
      <w:r w:rsidR="00EB5485">
        <w:t>ocialinį</w:t>
      </w:r>
      <w:r>
        <w:t xml:space="preserve"> būstą: 34,47 kv. m bendrojo ploto vieno kambario butą (nekilnojamojo turto registro įrašo Nr. 90/19890; unikalus Nr. 6294-0003-0016:0011; pastatas plane pažymėtas 1A5p) su 5,53 kv. m ploto rūsiu R-42, esantį  Molėtų r. sav., Molėtų m., Melioratorių g. 11-11, už 25000 (dvidešimt penkis tūkstančius) eurų.</w:t>
      </w:r>
    </w:p>
    <w:p w14:paraId="12D3DA86" w14:textId="77777777" w:rsidR="00EB5485" w:rsidRDefault="00EB5485" w:rsidP="00EB5485">
      <w:pPr>
        <w:spacing w:line="360" w:lineRule="auto"/>
        <w:ind w:firstLine="680"/>
        <w:jc w:val="both"/>
        <w:rPr>
          <w:szCs w:val="20"/>
        </w:rPr>
      </w:pPr>
      <w:r>
        <w:t xml:space="preserve"> 3. </w:t>
      </w:r>
      <w:r w:rsidR="00D852FD" w:rsidRPr="00480355">
        <w:rPr>
          <w:szCs w:val="20"/>
        </w:rPr>
        <w:t xml:space="preserve">Įgalioti Molėtų rajono savivaldybės administracijos direktorių, </w:t>
      </w:r>
      <w:r w:rsidR="00D852FD" w:rsidRPr="00480355">
        <w:t>o jo dėl ligos, komandiruotės, atostogų ar kitų objektyvių priežasčių nesant, Savivaldybės administracijos direktoriaus pavaduotoją</w:t>
      </w:r>
      <w:r w:rsidR="00D852FD" w:rsidRPr="00480355">
        <w:rPr>
          <w:szCs w:val="20"/>
        </w:rPr>
        <w:t xml:space="preserve"> pasirašyti 2 punkte nurodyto savivaldybės būsto pirkimo sutartį.</w:t>
      </w:r>
    </w:p>
    <w:p w14:paraId="296B8509" w14:textId="5C884340" w:rsidR="00D852FD" w:rsidRDefault="00EB5485" w:rsidP="00EB5485">
      <w:pPr>
        <w:spacing w:line="360" w:lineRule="auto"/>
        <w:ind w:firstLine="680"/>
        <w:jc w:val="both"/>
      </w:pPr>
      <w:r>
        <w:rPr>
          <w:szCs w:val="20"/>
        </w:rPr>
        <w:t xml:space="preserve"> 4. </w:t>
      </w:r>
      <w:r w:rsidR="00D852FD">
        <w:rPr>
          <w:szCs w:val="20"/>
        </w:rPr>
        <w:t xml:space="preserve">Pavesti </w:t>
      </w:r>
      <w:r w:rsidR="00D852FD" w:rsidRPr="004F12B9">
        <w:rPr>
          <w:szCs w:val="20"/>
        </w:rPr>
        <w:t>Molėtų rajono savivald</w:t>
      </w:r>
      <w:r w:rsidR="00D852FD">
        <w:rPr>
          <w:szCs w:val="20"/>
        </w:rPr>
        <w:t xml:space="preserve">ybės administracijos direktoriui </w:t>
      </w:r>
      <w:r w:rsidR="00D852FD">
        <w:t>n</w:t>
      </w:r>
      <w:r w:rsidR="00D852FD" w:rsidRPr="001219C5">
        <w:t>ustatyti sutarties pasirašymo vietą, dieną, laiką ir apie tai per 3 darbo</w:t>
      </w:r>
      <w:r w:rsidR="00D852FD">
        <w:t xml:space="preserve"> dienas</w:t>
      </w:r>
      <w:r w:rsidR="00D852FD" w:rsidRPr="001219C5">
        <w:t xml:space="preserve"> pranešti </w:t>
      </w:r>
      <w:r w:rsidR="00D852FD">
        <w:t>savininkui</w:t>
      </w:r>
      <w:r w:rsidR="00D852FD" w:rsidRPr="001219C5">
        <w:t>.</w:t>
      </w:r>
    </w:p>
    <w:p w14:paraId="1CDB6FBB" w14:textId="388BE60D" w:rsidR="00D852FD" w:rsidRDefault="00EB5485" w:rsidP="00EB5485">
      <w:pPr>
        <w:spacing w:line="360" w:lineRule="auto"/>
        <w:ind w:firstLine="680"/>
        <w:jc w:val="both"/>
        <w:rPr>
          <w:szCs w:val="20"/>
        </w:rPr>
      </w:pPr>
      <w:r>
        <w:lastRenderedPageBreak/>
        <w:t xml:space="preserve"> 5. </w:t>
      </w:r>
      <w:r w:rsidR="00D852FD">
        <w:rPr>
          <w:szCs w:val="20"/>
        </w:rPr>
        <w:t xml:space="preserve">Įsigytą Molėtų rajono savivaldybės nuosavybėn 2 punkte nurodytą savivaldybės būstą </w:t>
      </w:r>
      <w:r w:rsidR="00D852FD" w:rsidRPr="00295D8F">
        <w:t>įtraukti į savivaldybės būstų sąrašą ir</w:t>
      </w:r>
      <w:r w:rsidR="00D852FD">
        <w:t xml:space="preserve"> </w:t>
      </w:r>
      <w:r w:rsidR="00D852FD">
        <w:rPr>
          <w:szCs w:val="20"/>
        </w:rPr>
        <w:t xml:space="preserve">perduoti Molėtų rajono savivaldybės administracijai </w:t>
      </w:r>
      <w:r w:rsidR="00D852FD" w:rsidRPr="00E85C28">
        <w:rPr>
          <w:szCs w:val="20"/>
        </w:rPr>
        <w:t>(k</w:t>
      </w:r>
      <w:r w:rsidR="00D852FD">
        <w:rPr>
          <w:szCs w:val="20"/>
        </w:rPr>
        <w:t xml:space="preserve">odas </w:t>
      </w:r>
      <w:r w:rsidR="00D852FD" w:rsidRPr="00E85C28">
        <w:rPr>
          <w:szCs w:val="20"/>
        </w:rPr>
        <w:t>188712799)</w:t>
      </w:r>
      <w:r w:rsidR="00D852FD">
        <w:rPr>
          <w:szCs w:val="20"/>
        </w:rPr>
        <w:t xml:space="preserve"> valdyti, naudoti ir disponuoti juo patikėjimo teise.</w:t>
      </w:r>
    </w:p>
    <w:p w14:paraId="295A1B06" w14:textId="4C808FE5" w:rsidR="00D852FD" w:rsidRPr="00424AE2" w:rsidRDefault="00EB5485" w:rsidP="00EB5485">
      <w:pPr>
        <w:spacing w:line="360" w:lineRule="auto"/>
        <w:ind w:firstLine="680"/>
        <w:jc w:val="both"/>
        <w:rPr>
          <w:szCs w:val="20"/>
        </w:rPr>
      </w:pPr>
      <w:r>
        <w:rPr>
          <w:szCs w:val="20"/>
        </w:rPr>
        <w:t xml:space="preserve"> 6. </w:t>
      </w:r>
      <w:r w:rsidR="00D852FD" w:rsidRPr="00424AE2">
        <w:rPr>
          <w:szCs w:val="20"/>
        </w:rPr>
        <w:t xml:space="preserve">Įgalioti Molėtų rajono savivaldybės </w:t>
      </w:r>
      <w:r w:rsidR="00D852FD">
        <w:rPr>
          <w:szCs w:val="20"/>
        </w:rPr>
        <w:t>merą</w:t>
      </w:r>
      <w:r w:rsidR="00D852FD" w:rsidRPr="00424AE2">
        <w:rPr>
          <w:szCs w:val="20"/>
        </w:rPr>
        <w:t xml:space="preserve"> pasirašyti </w:t>
      </w:r>
      <w:r w:rsidR="00D852FD">
        <w:rPr>
          <w:szCs w:val="20"/>
        </w:rPr>
        <w:t>2</w:t>
      </w:r>
      <w:r w:rsidR="00D852FD" w:rsidRPr="00424AE2">
        <w:rPr>
          <w:szCs w:val="20"/>
        </w:rPr>
        <w:t xml:space="preserve"> punkte nurodyto </w:t>
      </w:r>
      <w:r w:rsidR="00D852FD">
        <w:rPr>
          <w:szCs w:val="20"/>
        </w:rPr>
        <w:t>savivaldybės būsto priėmimo -</w:t>
      </w:r>
      <w:r w:rsidR="00D852FD" w:rsidRPr="00424AE2">
        <w:rPr>
          <w:szCs w:val="20"/>
        </w:rPr>
        <w:t xml:space="preserve"> </w:t>
      </w:r>
      <w:r w:rsidR="00D852FD">
        <w:rPr>
          <w:szCs w:val="20"/>
        </w:rPr>
        <w:t>perdavimo aktą</w:t>
      </w:r>
      <w:r w:rsidR="00D852FD" w:rsidRPr="00424AE2">
        <w:rPr>
          <w:szCs w:val="20"/>
        </w:rPr>
        <w:t xml:space="preserve">. </w:t>
      </w:r>
    </w:p>
    <w:p w14:paraId="00CB709A" w14:textId="60D774BB" w:rsidR="00D852FD" w:rsidRDefault="00D852FD" w:rsidP="00D852FD">
      <w:pPr>
        <w:spacing w:line="360" w:lineRule="auto"/>
        <w:ind w:firstLine="680"/>
        <w:jc w:val="both"/>
      </w:pPr>
      <w:bookmarkStart w:id="6" w:name="part_6cb4da1fa1d5492289d354a09c0d3506"/>
      <w:bookmarkStart w:id="7" w:name="part_d9c94280f05d481c82e5e62dc7de8d5d"/>
      <w:bookmarkEnd w:id="6"/>
      <w:bookmarkEnd w:id="7"/>
      <w:r w:rsidRPr="00D176C9">
        <w:t>Šis sprendimas gali būti skundžiamas Lietuvos Respublikos administracinių bylų teisenos įstatymo nustatyta tvarka</w:t>
      </w:r>
      <w:r w:rsidR="006F1BC0">
        <w:t xml:space="preserve"> ir terminais. </w:t>
      </w:r>
    </w:p>
    <w:p w14:paraId="6135FE60" w14:textId="77777777" w:rsidR="006F1BC0" w:rsidRDefault="006F1BC0" w:rsidP="00D52797">
      <w:pPr>
        <w:spacing w:line="360" w:lineRule="auto"/>
        <w:jc w:val="both"/>
      </w:pPr>
    </w:p>
    <w:p w14:paraId="0D22DD07" w14:textId="7E56C0F9" w:rsidR="006F1BC0" w:rsidRDefault="006F1BC0" w:rsidP="00D52797">
      <w:pPr>
        <w:spacing w:line="360" w:lineRule="auto"/>
        <w:jc w:val="both"/>
        <w:sectPr w:rsidR="006F1BC0">
          <w:type w:val="continuous"/>
          <w:pgSz w:w="11906" w:h="16838" w:code="9"/>
          <w:pgMar w:top="1134" w:right="567" w:bottom="1134" w:left="1701" w:header="851" w:footer="454" w:gutter="0"/>
          <w:cols w:space="708"/>
          <w:formProt w:val="0"/>
          <w:docGrid w:linePitch="360"/>
        </w:sectPr>
      </w:pPr>
    </w:p>
    <w:p w14:paraId="0D861C5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CFA751F" w14:textId="77777777" w:rsidR="007951EA" w:rsidRDefault="007951EA" w:rsidP="007951EA">
      <w:pPr>
        <w:tabs>
          <w:tab w:val="left" w:pos="680"/>
          <w:tab w:val="left" w:pos="1674"/>
        </w:tabs>
        <w:spacing w:line="360" w:lineRule="auto"/>
      </w:pPr>
    </w:p>
    <w:p w14:paraId="5F6C0A9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EDF251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58351" w14:textId="77777777" w:rsidR="00224141" w:rsidRDefault="00224141">
      <w:r>
        <w:separator/>
      </w:r>
    </w:p>
  </w:endnote>
  <w:endnote w:type="continuationSeparator" w:id="0">
    <w:p w14:paraId="5DF41D65" w14:textId="77777777"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E9BDA" w14:textId="77777777" w:rsidR="00224141" w:rsidRDefault="00224141">
      <w:r>
        <w:separator/>
      </w:r>
    </w:p>
  </w:footnote>
  <w:footnote w:type="continuationSeparator" w:id="0">
    <w:p w14:paraId="1F0CF1CA" w14:textId="77777777"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7CD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89F6A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FB5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28C76D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1379" w14:textId="77777777" w:rsidR="00C16EA1" w:rsidRDefault="00384B4D">
    <w:pPr>
      <w:pStyle w:val="Antrats"/>
      <w:jc w:val="center"/>
    </w:pPr>
    <w:r>
      <w:rPr>
        <w:noProof/>
        <w:lang w:eastAsia="lt-LT"/>
      </w:rPr>
      <w:drawing>
        <wp:inline distT="0" distB="0" distL="0" distR="0" wp14:anchorId="0CC3642B" wp14:editId="3EE6880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1156B7"/>
    <w:rsid w:val="0012091C"/>
    <w:rsid w:val="00132437"/>
    <w:rsid w:val="00211F14"/>
    <w:rsid w:val="00224141"/>
    <w:rsid w:val="0024001A"/>
    <w:rsid w:val="00305758"/>
    <w:rsid w:val="00341D56"/>
    <w:rsid w:val="00384B4D"/>
    <w:rsid w:val="003954D0"/>
    <w:rsid w:val="003975CE"/>
    <w:rsid w:val="003A762C"/>
    <w:rsid w:val="004968FC"/>
    <w:rsid w:val="004D19A6"/>
    <w:rsid w:val="004F285B"/>
    <w:rsid w:val="00503B36"/>
    <w:rsid w:val="00504780"/>
    <w:rsid w:val="00561916"/>
    <w:rsid w:val="005914F5"/>
    <w:rsid w:val="005A4424"/>
    <w:rsid w:val="005C0452"/>
    <w:rsid w:val="005D7662"/>
    <w:rsid w:val="005F38B6"/>
    <w:rsid w:val="006213AE"/>
    <w:rsid w:val="0068142B"/>
    <w:rsid w:val="006F1BC0"/>
    <w:rsid w:val="00716FAC"/>
    <w:rsid w:val="0076085F"/>
    <w:rsid w:val="00766492"/>
    <w:rsid w:val="00776F64"/>
    <w:rsid w:val="007918CF"/>
    <w:rsid w:val="00794407"/>
    <w:rsid w:val="00794C2F"/>
    <w:rsid w:val="007951EA"/>
    <w:rsid w:val="00796C66"/>
    <w:rsid w:val="007A3F5C"/>
    <w:rsid w:val="007E4516"/>
    <w:rsid w:val="00846DA7"/>
    <w:rsid w:val="00872337"/>
    <w:rsid w:val="008A401C"/>
    <w:rsid w:val="00903B54"/>
    <w:rsid w:val="0093412A"/>
    <w:rsid w:val="00935C01"/>
    <w:rsid w:val="009B4614"/>
    <w:rsid w:val="009D728D"/>
    <w:rsid w:val="009E70D9"/>
    <w:rsid w:val="00A0425B"/>
    <w:rsid w:val="00A3560D"/>
    <w:rsid w:val="00AE325A"/>
    <w:rsid w:val="00B07084"/>
    <w:rsid w:val="00BA65BB"/>
    <w:rsid w:val="00BB70B1"/>
    <w:rsid w:val="00BC3DD3"/>
    <w:rsid w:val="00C16EA1"/>
    <w:rsid w:val="00C81104"/>
    <w:rsid w:val="00CC1DF9"/>
    <w:rsid w:val="00D03D5A"/>
    <w:rsid w:val="00D52797"/>
    <w:rsid w:val="00D74773"/>
    <w:rsid w:val="00D80E22"/>
    <w:rsid w:val="00D8136A"/>
    <w:rsid w:val="00D852FD"/>
    <w:rsid w:val="00DB7660"/>
    <w:rsid w:val="00DC6469"/>
    <w:rsid w:val="00E032E8"/>
    <w:rsid w:val="00EB5485"/>
    <w:rsid w:val="00EE645F"/>
    <w:rsid w:val="00EF6A79"/>
    <w:rsid w:val="00F12223"/>
    <w:rsid w:val="00F16D24"/>
    <w:rsid w:val="00F24519"/>
    <w:rsid w:val="00F54307"/>
    <w:rsid w:val="00F56D9C"/>
    <w:rsid w:val="00F84EDA"/>
    <w:rsid w:val="00FB77DF"/>
    <w:rsid w:val="00FC2A1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1CB998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852F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2">
    <w:name w:val="Body Text 2"/>
    <w:basedOn w:val="prastasis"/>
    <w:link w:val="Pagrindinistekstas2Diagrama"/>
    <w:rsid w:val="0076085F"/>
    <w:pPr>
      <w:spacing w:after="120" w:line="480" w:lineRule="auto"/>
    </w:pPr>
  </w:style>
  <w:style w:type="character" w:customStyle="1" w:styleId="Pagrindinistekstas2Diagrama">
    <w:name w:val="Pagrindinis tekstas 2 Diagrama"/>
    <w:basedOn w:val="Numatytasispastraiposriftas"/>
    <w:link w:val="Pagrindinistekstas2"/>
    <w:rsid w:val="0076085F"/>
    <w:rPr>
      <w:sz w:val="24"/>
      <w:szCs w:val="24"/>
      <w:lang w:eastAsia="en-US"/>
    </w:rPr>
  </w:style>
  <w:style w:type="paragraph" w:styleId="Sraopastraipa">
    <w:name w:val="List Paragraph"/>
    <w:basedOn w:val="prastasis"/>
    <w:uiPriority w:val="34"/>
    <w:qFormat/>
    <w:rsid w:val="00D852FD"/>
    <w:pPr>
      <w:ind w:left="720"/>
      <w:contextualSpacing/>
    </w:pPr>
  </w:style>
  <w:style w:type="paragraph" w:styleId="Debesliotekstas">
    <w:name w:val="Balloon Text"/>
    <w:basedOn w:val="prastasis"/>
    <w:link w:val="DebesliotekstasDiagrama"/>
    <w:semiHidden/>
    <w:unhideWhenUsed/>
    <w:rsid w:val="006F1BC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F1B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367</Words>
  <Characters>2481</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Danutė Kavaliūnienė</cp:lastModifiedBy>
  <cp:revision>3</cp:revision>
  <cp:lastPrinted>2020-10-19T12:05:00Z</cp:lastPrinted>
  <dcterms:created xsi:type="dcterms:W3CDTF">2020-10-20T08:35:00Z</dcterms:created>
  <dcterms:modified xsi:type="dcterms:W3CDTF">2020-10-20T10:21:00Z</dcterms:modified>
</cp:coreProperties>
</file>