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 Molėtų r. kūno kultūros ir sporto centro nuostatų patvirtinimo</w:t>
      </w:r>
      <w:bookmarkStart w:id="2" w:name="_GoBack"/>
      <w:bookmarkEnd w:id="2"/>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320B5" w:rsidRDefault="00B320B5" w:rsidP="00B320B5">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 ir mokslo ministro </w:t>
      </w:r>
      <w:smartTag w:uri="urn:schemas-microsoft-com:office:smarttags" w:element="metricconverter">
        <w:smartTagPr>
          <w:attr w:name="ProductID" w:val="2011 m"/>
        </w:smartTagPr>
        <w:r>
          <w:t>2011 m</w:t>
        </w:r>
      </w:smartTag>
      <w:r>
        <w:t xml:space="preserve">. birželio 29 d. įsakymo Nr. V-1164 „Dėl Nuostatų, įstatų ar statutų įforminimo reikalavimų patvirtinimo“ 2 punktu, </w:t>
      </w:r>
    </w:p>
    <w:p w:rsidR="00B320B5" w:rsidRDefault="00B320B5" w:rsidP="00B320B5">
      <w:pPr>
        <w:spacing w:line="360" w:lineRule="auto"/>
        <w:ind w:firstLine="680"/>
        <w:jc w:val="both"/>
      </w:pPr>
      <w:r>
        <w:t>Molėtų rajono savivaldybės taryba  n u s p r e n d ž i a :</w:t>
      </w:r>
    </w:p>
    <w:p w:rsidR="00B320B5" w:rsidRDefault="00B320B5" w:rsidP="00B320B5">
      <w:pPr>
        <w:spacing w:line="360" w:lineRule="auto"/>
        <w:ind w:firstLine="680"/>
        <w:jc w:val="both"/>
      </w:pPr>
      <w:r>
        <w:t>1. Patvirtinti  pakeistus Molėtų r. kūno kultūros ir sporto centro nuostatus (pridedama).</w:t>
      </w:r>
    </w:p>
    <w:p w:rsidR="00B320B5" w:rsidRDefault="00B320B5" w:rsidP="00B320B5">
      <w:pPr>
        <w:tabs>
          <w:tab w:val="left" w:pos="540"/>
          <w:tab w:val="left" w:pos="900"/>
        </w:tabs>
        <w:spacing w:line="360" w:lineRule="auto"/>
        <w:ind w:firstLine="680"/>
        <w:jc w:val="both"/>
      </w:pPr>
      <w:r>
        <w:t xml:space="preserve">2. Įgalioti  Mindaugą Kildišių, Molėtų r. kūno kultūros ir sporto centro direktorių, pasirašyti šiuo sprendimu patvirtintus įstaigos nuostatus ir įregistruoti juos Juridinių asmenų registre įstatymų nustatyta tvarka. </w:t>
      </w:r>
    </w:p>
    <w:p w:rsidR="00B320B5" w:rsidRDefault="00B320B5" w:rsidP="00B320B5">
      <w:pPr>
        <w:tabs>
          <w:tab w:val="left" w:pos="540"/>
          <w:tab w:val="left" w:pos="900"/>
        </w:tabs>
        <w:spacing w:line="360" w:lineRule="auto"/>
        <w:ind w:firstLine="680"/>
        <w:jc w:val="both"/>
      </w:pPr>
      <w:r>
        <w:t>3. Pripažinti netekusiu galios Molėtų rajono savivaldybės tarybos 2013 m. gegužės 30 d. sprendimą Nr. B1-95 „Dėl Molėtų r. kūno kultūros ir sporto centro nuostatų patvirtinimo“ nuo šiuo sprendimu patvirtintų nuostatų įregistravimo Juridinių asmenų registre dienos.</w:t>
      </w:r>
    </w:p>
    <w:p w:rsidR="00B320B5" w:rsidRDefault="00B320B5" w:rsidP="00B320B5">
      <w:pPr>
        <w:spacing w:line="360" w:lineRule="auto"/>
        <w:ind w:firstLine="680"/>
        <w:jc w:val="both"/>
        <w:rPr>
          <w:color w:val="000000"/>
          <w:lang w:eastAsia="lt-LT"/>
        </w:rPr>
      </w:pPr>
      <w:r>
        <w:rPr>
          <w:color w:val="000000"/>
          <w:lang w:eastAsia="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B5" w:rsidRDefault="00B320B5">
      <w:r>
        <w:separator/>
      </w:r>
    </w:p>
  </w:endnote>
  <w:endnote w:type="continuationSeparator" w:id="0">
    <w:p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B5" w:rsidRDefault="00B320B5">
      <w:r>
        <w:separator/>
      </w:r>
    </w:p>
  </w:footnote>
  <w:footnote w:type="continuationSeparator" w:id="0">
    <w:p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B5"/>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320B5"/>
    <w:rsid w:val="00B33689"/>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F63267"/>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000000" w:rsidRDefault="00C305F8">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1175</Words>
  <Characters>671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2020-10-19T10:25:00Z</dcterms:created>
  <dcterms:modified xsi:type="dcterms:W3CDTF">2020-10-19T10:32:00Z</dcterms:modified>
</cp:coreProperties>
</file>