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7E7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0C4CB36" w14:textId="77777777" w:rsidR="00504780" w:rsidRPr="0093412A" w:rsidRDefault="00504780" w:rsidP="00794C2F">
      <w:pPr>
        <w:spacing w:before="120" w:after="120"/>
        <w:jc w:val="center"/>
        <w:rPr>
          <w:b/>
          <w:spacing w:val="20"/>
          <w:w w:val="110"/>
        </w:rPr>
      </w:pPr>
    </w:p>
    <w:p w14:paraId="68B48A64" w14:textId="77777777" w:rsidR="00C16EA1" w:rsidRDefault="00C16EA1" w:rsidP="00561916">
      <w:pPr>
        <w:spacing w:after="120"/>
        <w:jc w:val="center"/>
        <w:rPr>
          <w:b/>
          <w:spacing w:val="20"/>
          <w:w w:val="110"/>
          <w:sz w:val="28"/>
        </w:rPr>
      </w:pPr>
      <w:r>
        <w:rPr>
          <w:b/>
          <w:spacing w:val="20"/>
          <w:w w:val="110"/>
          <w:sz w:val="28"/>
        </w:rPr>
        <w:t>SPRENDIMAS</w:t>
      </w:r>
    </w:p>
    <w:p w14:paraId="712E0BDF"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36146" w:rsidRPr="00636146">
        <w:rPr>
          <w:b/>
          <w:caps/>
        </w:rPr>
        <w:t xml:space="preserve">DĖL BEŠEIMININKIO TURTO PRIĖMIMO MOLĖTŲ RAJONO SAVIVALDYBĖS NUOSAVYBĖN </w:t>
      </w:r>
      <w:r>
        <w:rPr>
          <w:b/>
          <w:caps/>
        </w:rPr>
        <w:fldChar w:fldCharType="end"/>
      </w:r>
      <w:bookmarkEnd w:id="1"/>
      <w:r w:rsidR="00C16EA1">
        <w:rPr>
          <w:b/>
          <w:caps/>
        </w:rPr>
        <w:br/>
      </w:r>
    </w:p>
    <w:p w14:paraId="0E8A5949" w14:textId="7777777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36146">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6C15">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36146">
        <w:rPr>
          <w:noProof/>
        </w:rPr>
        <w:t>B1-</w:t>
      </w:r>
      <w:r w:rsidR="004F285B">
        <w:fldChar w:fldCharType="end"/>
      </w:r>
      <w:bookmarkEnd w:id="5"/>
    </w:p>
    <w:p w14:paraId="6C8FEEF4" w14:textId="77777777" w:rsidR="00C16EA1" w:rsidRDefault="00C16EA1" w:rsidP="00D74773">
      <w:pPr>
        <w:jc w:val="center"/>
      </w:pPr>
      <w:r>
        <w:t>Molėtai</w:t>
      </w:r>
    </w:p>
    <w:p w14:paraId="68CEF1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618E2B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3BF5568" w14:textId="77777777" w:rsidR="006562F5" w:rsidRDefault="006562F5" w:rsidP="00F467EC">
      <w:pPr>
        <w:overflowPunct w:val="0"/>
        <w:autoSpaceDE w:val="0"/>
        <w:autoSpaceDN w:val="0"/>
        <w:adjustRightInd w:val="0"/>
        <w:spacing w:line="360" w:lineRule="auto"/>
        <w:ind w:firstLine="709"/>
        <w:jc w:val="both"/>
        <w:rPr>
          <w:szCs w:val="20"/>
        </w:rPr>
      </w:pPr>
      <w:r>
        <w:rPr>
          <w:szCs w:val="20"/>
        </w:rPr>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w:t>
      </w:r>
      <w:r w:rsidR="00A31A1B">
        <w:rPr>
          <w:szCs w:val="20"/>
        </w:rPr>
        <w:t>,</w:t>
      </w:r>
      <w:r>
        <w:rPr>
          <w:szCs w:val="20"/>
        </w:rPr>
        <w:t xml:space="preserve"> 2 dalimis,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taisyklių patvirtinimo“, </w:t>
      </w:r>
      <w:r w:rsidRPr="00F467EC">
        <w:rPr>
          <w:szCs w:val="20"/>
        </w:rPr>
        <w:t xml:space="preserve">3.2 papunkčiu bei vykdydama </w:t>
      </w:r>
      <w:r w:rsidR="00330A81" w:rsidRPr="00F467EC">
        <w:rPr>
          <w:szCs w:val="20"/>
        </w:rPr>
        <w:t xml:space="preserve">Utenos </w:t>
      </w:r>
      <w:r w:rsidRPr="00F467EC">
        <w:rPr>
          <w:szCs w:val="20"/>
        </w:rPr>
        <w:t>apylinkės teismo 201</w:t>
      </w:r>
      <w:r w:rsidR="00330A81" w:rsidRPr="00F467EC">
        <w:rPr>
          <w:szCs w:val="20"/>
        </w:rPr>
        <w:t>9</w:t>
      </w:r>
      <w:r w:rsidRPr="00F467EC">
        <w:rPr>
          <w:szCs w:val="20"/>
        </w:rPr>
        <w:t xml:space="preserve"> m. </w:t>
      </w:r>
      <w:r w:rsidR="00330A81" w:rsidRPr="00F467EC">
        <w:rPr>
          <w:szCs w:val="20"/>
        </w:rPr>
        <w:t xml:space="preserve">spalio </w:t>
      </w:r>
      <w:r w:rsidR="00F467EC" w:rsidRPr="00F467EC">
        <w:rPr>
          <w:szCs w:val="20"/>
        </w:rPr>
        <w:t>28</w:t>
      </w:r>
      <w:r w:rsidRPr="00F467EC">
        <w:rPr>
          <w:szCs w:val="20"/>
        </w:rPr>
        <w:t xml:space="preserve"> d. sprendimą civilinėje byloje Nr. </w:t>
      </w:r>
      <w:r w:rsidR="00330A81" w:rsidRPr="00F467EC">
        <w:rPr>
          <w:szCs w:val="20"/>
        </w:rPr>
        <w:t>e</w:t>
      </w:r>
      <w:r w:rsidRPr="00F467EC">
        <w:rPr>
          <w:szCs w:val="20"/>
        </w:rPr>
        <w:t>2YT-</w:t>
      </w:r>
      <w:r w:rsidR="00F467EC" w:rsidRPr="00F467EC">
        <w:rPr>
          <w:szCs w:val="20"/>
        </w:rPr>
        <w:t>5661</w:t>
      </w:r>
      <w:r w:rsidR="00330A81" w:rsidRPr="00F467EC">
        <w:rPr>
          <w:szCs w:val="20"/>
        </w:rPr>
        <w:t>-</w:t>
      </w:r>
      <w:r w:rsidR="00F467EC" w:rsidRPr="00F467EC">
        <w:rPr>
          <w:szCs w:val="20"/>
        </w:rPr>
        <w:t>1093</w:t>
      </w:r>
      <w:r w:rsidRPr="00F467EC">
        <w:rPr>
          <w:szCs w:val="20"/>
        </w:rPr>
        <w:t>/201</w:t>
      </w:r>
      <w:r w:rsidR="00330A81" w:rsidRPr="00F467EC">
        <w:rPr>
          <w:szCs w:val="20"/>
        </w:rPr>
        <w:t>9</w:t>
      </w:r>
      <w:r w:rsidRPr="00F467EC">
        <w:rPr>
          <w:szCs w:val="20"/>
        </w:rPr>
        <w:t>,</w:t>
      </w:r>
      <w:r w:rsidR="00330A81" w:rsidRPr="00F467EC">
        <w:rPr>
          <w:szCs w:val="20"/>
        </w:rPr>
        <w:t xml:space="preserve"> </w:t>
      </w:r>
    </w:p>
    <w:p w14:paraId="3E3C7470" w14:textId="77777777" w:rsidR="006562F5" w:rsidRPr="00F128D3" w:rsidRDefault="006562F5" w:rsidP="006562F5">
      <w:pPr>
        <w:overflowPunct w:val="0"/>
        <w:autoSpaceDE w:val="0"/>
        <w:autoSpaceDN w:val="0"/>
        <w:adjustRightInd w:val="0"/>
        <w:spacing w:line="360" w:lineRule="auto"/>
        <w:ind w:firstLine="709"/>
        <w:jc w:val="both"/>
        <w:rPr>
          <w:szCs w:val="20"/>
        </w:rPr>
      </w:pPr>
      <w:r>
        <w:rPr>
          <w:szCs w:val="20"/>
        </w:rPr>
        <w:t xml:space="preserve">Molėtų rajono savivaldybės taryba n u s p r e n </w:t>
      </w:r>
      <w:r w:rsidRPr="00F128D3">
        <w:rPr>
          <w:szCs w:val="20"/>
        </w:rPr>
        <w:t>d ž i a:</w:t>
      </w:r>
    </w:p>
    <w:p w14:paraId="304BB79E" w14:textId="77777777" w:rsidR="00F128D3" w:rsidRPr="00F128D3" w:rsidRDefault="006562F5" w:rsidP="00F128D3">
      <w:pPr>
        <w:pStyle w:val="Sraopastraipa"/>
        <w:numPr>
          <w:ilvl w:val="0"/>
          <w:numId w:val="1"/>
        </w:numPr>
        <w:overflowPunct w:val="0"/>
        <w:autoSpaceDE w:val="0"/>
        <w:autoSpaceDN w:val="0"/>
        <w:adjustRightInd w:val="0"/>
        <w:spacing w:line="360" w:lineRule="auto"/>
        <w:jc w:val="both"/>
        <w:rPr>
          <w:szCs w:val="20"/>
        </w:rPr>
      </w:pPr>
      <w:r w:rsidRPr="00F128D3">
        <w:rPr>
          <w:szCs w:val="20"/>
        </w:rPr>
        <w:t>Priimti Molėtų rajono savivaldybės nuosavybėn bešeimininkį nekilnojamąjį turtą</w:t>
      </w:r>
      <w:r w:rsidR="00F128D3" w:rsidRPr="00F128D3">
        <w:rPr>
          <w:szCs w:val="20"/>
        </w:rPr>
        <w:t>:</w:t>
      </w:r>
    </w:p>
    <w:p w14:paraId="63CFF473" w14:textId="77777777" w:rsidR="00F128D3" w:rsidRPr="00F128D3" w:rsidRDefault="00F128D3" w:rsidP="00F128D3">
      <w:pPr>
        <w:pStyle w:val="Sraopastraipa"/>
        <w:numPr>
          <w:ilvl w:val="1"/>
          <w:numId w:val="1"/>
        </w:numPr>
        <w:tabs>
          <w:tab w:val="left" w:pos="1134"/>
        </w:tabs>
        <w:overflowPunct w:val="0"/>
        <w:autoSpaceDE w:val="0"/>
        <w:autoSpaceDN w:val="0"/>
        <w:adjustRightInd w:val="0"/>
        <w:spacing w:line="360" w:lineRule="auto"/>
        <w:ind w:left="0" w:firstLine="720"/>
        <w:jc w:val="both"/>
        <w:rPr>
          <w:szCs w:val="20"/>
        </w:rPr>
      </w:pPr>
      <w:r w:rsidRPr="00F128D3">
        <w:rPr>
          <w:szCs w:val="20"/>
        </w:rPr>
        <w:t xml:space="preserve"> statinį - </w:t>
      </w:r>
      <w:r w:rsidR="00AC6C15">
        <w:rPr>
          <w:color w:val="000000"/>
        </w:rPr>
        <w:t>automobilių plovyklą (</w:t>
      </w:r>
      <w:r w:rsidR="00AC6C15" w:rsidRPr="00F128D3">
        <w:rPr>
          <w:szCs w:val="20"/>
        </w:rPr>
        <w:t>koordinatės X</w:t>
      </w:r>
      <w:r w:rsidR="00AC6C15">
        <w:rPr>
          <w:szCs w:val="20"/>
        </w:rPr>
        <w:t xml:space="preserve"> </w:t>
      </w:r>
      <w:r w:rsidR="00AC6C15" w:rsidRPr="00F128D3">
        <w:rPr>
          <w:szCs w:val="20"/>
        </w:rPr>
        <w:t>613</w:t>
      </w:r>
      <w:r w:rsidR="00AC6C15">
        <w:rPr>
          <w:szCs w:val="20"/>
        </w:rPr>
        <w:t>3314,</w:t>
      </w:r>
      <w:r w:rsidR="00AC6C15" w:rsidRPr="00F128D3">
        <w:rPr>
          <w:szCs w:val="20"/>
        </w:rPr>
        <w:t xml:space="preserve"> Y 5</w:t>
      </w:r>
      <w:r w:rsidR="00AC6C15">
        <w:rPr>
          <w:szCs w:val="20"/>
        </w:rPr>
        <w:t xml:space="preserve">74553), </w:t>
      </w:r>
      <w:r w:rsidR="00AC6C15">
        <w:t xml:space="preserve">esančią </w:t>
      </w:r>
      <w:r w:rsidR="00AC6C15" w:rsidRPr="00F128D3">
        <w:rPr>
          <w:szCs w:val="20"/>
        </w:rPr>
        <w:t xml:space="preserve">Molėtų r. sav., </w:t>
      </w:r>
      <w:r w:rsidR="00AC6C15">
        <w:rPr>
          <w:szCs w:val="20"/>
        </w:rPr>
        <w:t>Balninkų</w:t>
      </w:r>
      <w:r w:rsidR="00AC6C15" w:rsidRPr="00F128D3">
        <w:rPr>
          <w:szCs w:val="20"/>
        </w:rPr>
        <w:t xml:space="preserve"> sen., </w:t>
      </w:r>
      <w:proofErr w:type="spellStart"/>
      <w:r w:rsidR="00AC6C15">
        <w:rPr>
          <w:szCs w:val="20"/>
        </w:rPr>
        <w:t>Perkalių</w:t>
      </w:r>
      <w:proofErr w:type="spellEnd"/>
      <w:r w:rsidR="00AC6C15" w:rsidRPr="00F128D3">
        <w:rPr>
          <w:szCs w:val="20"/>
        </w:rPr>
        <w:t xml:space="preserve"> k.</w:t>
      </w:r>
      <w:r w:rsidR="00AC6C15">
        <w:t>,</w:t>
      </w:r>
      <w:r w:rsidR="00AC6C15" w:rsidRPr="003F1DF0">
        <w:rPr>
          <w:color w:val="000000"/>
        </w:rPr>
        <w:t xml:space="preserve"> </w:t>
      </w:r>
      <w:r w:rsidR="00AC6C15">
        <w:rPr>
          <w:color w:val="000000"/>
        </w:rPr>
        <w:t xml:space="preserve">Iškylautojų g. </w:t>
      </w:r>
      <w:r w:rsidR="006562F5" w:rsidRPr="00F128D3">
        <w:rPr>
          <w:szCs w:val="20"/>
        </w:rPr>
        <w:t xml:space="preserve">Statinio vertė </w:t>
      </w:r>
      <w:r w:rsidR="00AC6C15">
        <w:rPr>
          <w:szCs w:val="20"/>
        </w:rPr>
        <w:t>17</w:t>
      </w:r>
      <w:r w:rsidRPr="00F128D3">
        <w:rPr>
          <w:szCs w:val="20"/>
        </w:rPr>
        <w:t>,00 (</w:t>
      </w:r>
      <w:r w:rsidR="00AC6C15">
        <w:rPr>
          <w:szCs w:val="20"/>
        </w:rPr>
        <w:t>septyniolika)</w:t>
      </w:r>
      <w:r w:rsidR="006562F5" w:rsidRPr="00F128D3">
        <w:rPr>
          <w:szCs w:val="20"/>
        </w:rPr>
        <w:t xml:space="preserve"> Eur</w:t>
      </w:r>
      <w:r w:rsidRPr="00F128D3">
        <w:rPr>
          <w:szCs w:val="20"/>
        </w:rPr>
        <w:t>;</w:t>
      </w:r>
    </w:p>
    <w:p w14:paraId="3BE1C7A1" w14:textId="77777777" w:rsidR="006562F5" w:rsidRPr="00F128D3" w:rsidRDefault="006562F5" w:rsidP="00F128D3">
      <w:pPr>
        <w:pStyle w:val="Sraopastraipa"/>
        <w:numPr>
          <w:ilvl w:val="1"/>
          <w:numId w:val="1"/>
        </w:numPr>
        <w:tabs>
          <w:tab w:val="left" w:pos="1134"/>
        </w:tabs>
        <w:overflowPunct w:val="0"/>
        <w:autoSpaceDE w:val="0"/>
        <w:autoSpaceDN w:val="0"/>
        <w:adjustRightInd w:val="0"/>
        <w:spacing w:line="360" w:lineRule="auto"/>
        <w:ind w:left="0" w:firstLine="720"/>
        <w:jc w:val="both"/>
        <w:rPr>
          <w:szCs w:val="20"/>
        </w:rPr>
      </w:pPr>
      <w:r w:rsidRPr="00F128D3">
        <w:rPr>
          <w:szCs w:val="20"/>
        </w:rPr>
        <w:t xml:space="preserve"> </w:t>
      </w:r>
      <w:r w:rsidR="00F128D3" w:rsidRPr="00F128D3">
        <w:rPr>
          <w:szCs w:val="20"/>
        </w:rPr>
        <w:t xml:space="preserve">statinį – </w:t>
      </w:r>
      <w:r w:rsidR="00AC6C15">
        <w:rPr>
          <w:color w:val="000000"/>
        </w:rPr>
        <w:t>naftos bazę su kuro talpyklų atramomis (</w:t>
      </w:r>
      <w:r w:rsidR="00AC6C15" w:rsidRPr="00F128D3">
        <w:rPr>
          <w:szCs w:val="20"/>
        </w:rPr>
        <w:t>koordinatės X</w:t>
      </w:r>
      <w:r w:rsidR="00AC6C15">
        <w:rPr>
          <w:szCs w:val="20"/>
        </w:rPr>
        <w:t xml:space="preserve"> </w:t>
      </w:r>
      <w:r w:rsidR="00AC6C15" w:rsidRPr="00F128D3">
        <w:rPr>
          <w:szCs w:val="20"/>
        </w:rPr>
        <w:t>613</w:t>
      </w:r>
      <w:r w:rsidR="00AC6C15">
        <w:rPr>
          <w:szCs w:val="20"/>
        </w:rPr>
        <w:t>3363,</w:t>
      </w:r>
      <w:r w:rsidR="00AC6C15" w:rsidRPr="00F128D3">
        <w:rPr>
          <w:szCs w:val="20"/>
        </w:rPr>
        <w:t xml:space="preserve"> Y 5</w:t>
      </w:r>
      <w:r w:rsidR="00AC6C15">
        <w:rPr>
          <w:szCs w:val="20"/>
        </w:rPr>
        <w:t xml:space="preserve">74489), </w:t>
      </w:r>
      <w:r w:rsidR="00AC6C15">
        <w:t xml:space="preserve">esančią </w:t>
      </w:r>
      <w:r w:rsidR="00AC6C15" w:rsidRPr="00F128D3">
        <w:rPr>
          <w:szCs w:val="20"/>
        </w:rPr>
        <w:t xml:space="preserve">Molėtų r. sav., </w:t>
      </w:r>
      <w:r w:rsidR="00AC6C15">
        <w:rPr>
          <w:szCs w:val="20"/>
        </w:rPr>
        <w:t>Balninkų</w:t>
      </w:r>
      <w:r w:rsidR="00AC6C15" w:rsidRPr="00F128D3">
        <w:rPr>
          <w:szCs w:val="20"/>
        </w:rPr>
        <w:t xml:space="preserve"> sen., </w:t>
      </w:r>
      <w:proofErr w:type="spellStart"/>
      <w:r w:rsidR="00AC6C15">
        <w:rPr>
          <w:szCs w:val="20"/>
        </w:rPr>
        <w:t>Perkalių</w:t>
      </w:r>
      <w:proofErr w:type="spellEnd"/>
      <w:r w:rsidR="00AC6C15" w:rsidRPr="00F128D3">
        <w:rPr>
          <w:szCs w:val="20"/>
        </w:rPr>
        <w:t xml:space="preserve"> k.</w:t>
      </w:r>
      <w:r w:rsidR="00AC6C15">
        <w:t>,</w:t>
      </w:r>
      <w:r w:rsidR="00AC6C15" w:rsidRPr="003F1DF0">
        <w:rPr>
          <w:color w:val="000000"/>
        </w:rPr>
        <w:t xml:space="preserve"> </w:t>
      </w:r>
      <w:r w:rsidR="00AC6C15">
        <w:rPr>
          <w:color w:val="000000"/>
        </w:rPr>
        <w:t>Iškylautojų g.</w:t>
      </w:r>
      <w:r w:rsidR="00F128D3" w:rsidRPr="00F128D3">
        <w:rPr>
          <w:szCs w:val="20"/>
        </w:rPr>
        <w:t xml:space="preserve"> Statinio vertė </w:t>
      </w:r>
      <w:r w:rsidR="00AC6C15">
        <w:rPr>
          <w:szCs w:val="20"/>
        </w:rPr>
        <w:t>107,00 (</w:t>
      </w:r>
      <w:r w:rsidR="00F128D3" w:rsidRPr="00F128D3">
        <w:rPr>
          <w:szCs w:val="20"/>
        </w:rPr>
        <w:t>vienas šimt</w:t>
      </w:r>
      <w:r w:rsidR="00AC6C15">
        <w:rPr>
          <w:szCs w:val="20"/>
        </w:rPr>
        <w:t>as septyni</w:t>
      </w:r>
      <w:r w:rsidR="00F128D3" w:rsidRPr="00F128D3">
        <w:rPr>
          <w:szCs w:val="20"/>
        </w:rPr>
        <w:t>) Eur.</w:t>
      </w:r>
    </w:p>
    <w:p w14:paraId="5FB43BE2" w14:textId="1195FE87" w:rsidR="005233A5" w:rsidRPr="00F467EC" w:rsidRDefault="006562F5" w:rsidP="00F467EC">
      <w:pPr>
        <w:tabs>
          <w:tab w:val="left" w:pos="680"/>
          <w:tab w:val="left" w:pos="1206"/>
        </w:tabs>
        <w:spacing w:line="360" w:lineRule="auto"/>
        <w:jc w:val="both"/>
      </w:pPr>
      <w:r w:rsidRPr="00F128D3">
        <w:rPr>
          <w:szCs w:val="20"/>
        </w:rPr>
        <w:t xml:space="preserve">            2. </w:t>
      </w:r>
      <w:r w:rsidR="004A29F7" w:rsidRPr="00AC6C15">
        <w:rPr>
          <w:szCs w:val="20"/>
        </w:rPr>
        <w:t>S</w:t>
      </w:r>
      <w:r w:rsidRPr="00AC6C15">
        <w:rPr>
          <w:szCs w:val="20"/>
        </w:rPr>
        <w:t xml:space="preserve">prendimo 1 punkte nurodytą turtą </w:t>
      </w:r>
      <w:r w:rsidR="003F1057" w:rsidRPr="00AC6C15">
        <w:rPr>
          <w:szCs w:val="20"/>
        </w:rPr>
        <w:t>įtraukti</w:t>
      </w:r>
      <w:r w:rsidRPr="00AC6C15">
        <w:rPr>
          <w:szCs w:val="20"/>
        </w:rPr>
        <w:t xml:space="preserve"> </w:t>
      </w:r>
      <w:r w:rsidR="003F1057" w:rsidRPr="00AC6C15">
        <w:rPr>
          <w:szCs w:val="20"/>
        </w:rPr>
        <w:t xml:space="preserve">į </w:t>
      </w:r>
      <w:r w:rsidR="005233A5" w:rsidRPr="00AC6C15">
        <w:rPr>
          <w:szCs w:val="20"/>
        </w:rPr>
        <w:t xml:space="preserve">Savivaldybės turto apskaitą ir perduoti </w:t>
      </w:r>
      <w:r w:rsidRPr="00AC6C15">
        <w:rPr>
          <w:szCs w:val="20"/>
        </w:rPr>
        <w:t>Molėtų rajono savivaldybės administracij</w:t>
      </w:r>
      <w:r w:rsidR="005233A5" w:rsidRPr="00AC6C15">
        <w:rPr>
          <w:szCs w:val="20"/>
        </w:rPr>
        <w:t>ai</w:t>
      </w:r>
      <w:r w:rsidRPr="00AC6C15">
        <w:rPr>
          <w:szCs w:val="20"/>
        </w:rPr>
        <w:t xml:space="preserve"> (kodas </w:t>
      </w:r>
      <w:r w:rsidRPr="00CD2F68">
        <w:rPr>
          <w:szCs w:val="20"/>
        </w:rPr>
        <w:t>188712799</w:t>
      </w:r>
      <w:r w:rsidR="007D3CD6" w:rsidRPr="00CD2F68">
        <w:rPr>
          <w:szCs w:val="20"/>
        </w:rPr>
        <w:t>;</w:t>
      </w:r>
      <w:bookmarkStart w:id="6" w:name="_GoBack"/>
      <w:bookmarkEnd w:id="6"/>
      <w:r w:rsidRPr="00AC6C15">
        <w:rPr>
          <w:szCs w:val="20"/>
        </w:rPr>
        <w:t xml:space="preserve"> </w:t>
      </w:r>
      <w:r w:rsidR="00F128D3" w:rsidRPr="00AC6C15">
        <w:rPr>
          <w:szCs w:val="20"/>
        </w:rPr>
        <w:t>Molėtų r. sav., Molėtų m., Vilniaus g. 44</w:t>
      </w:r>
      <w:r w:rsidRPr="00AC6C15">
        <w:rPr>
          <w:szCs w:val="20"/>
        </w:rPr>
        <w:t xml:space="preserve">) </w:t>
      </w:r>
      <w:r w:rsidR="005233A5" w:rsidRPr="00AC6C15">
        <w:rPr>
          <w:szCs w:val="20"/>
        </w:rPr>
        <w:t>patikėjimo teise valdyti, naudoti ir disponuoti juo</w:t>
      </w:r>
      <w:r w:rsidRPr="00AC6C15">
        <w:rPr>
          <w:szCs w:val="20"/>
        </w:rPr>
        <w:t>.</w:t>
      </w:r>
    </w:p>
    <w:p w14:paraId="206A497C" w14:textId="77777777" w:rsidR="005233A5" w:rsidRPr="00F467EC" w:rsidRDefault="006562F5" w:rsidP="00F467EC">
      <w:pPr>
        <w:overflowPunct w:val="0"/>
        <w:autoSpaceDE w:val="0"/>
        <w:autoSpaceDN w:val="0"/>
        <w:adjustRightInd w:val="0"/>
        <w:spacing w:line="360" w:lineRule="auto"/>
        <w:ind w:firstLine="709"/>
        <w:jc w:val="both"/>
        <w:rPr>
          <w:bCs/>
          <w:szCs w:val="20"/>
        </w:rPr>
      </w:pPr>
      <w:r w:rsidRPr="00F128D3">
        <w:rPr>
          <w:bCs/>
          <w:szCs w:val="20"/>
        </w:rPr>
        <w:t>Šis sprendimas gali būti skundžiamas Lietuvos Respublikos administracinių bylų teisenos įstatymo  nustatyta tvarka ir terminais.</w:t>
      </w:r>
    </w:p>
    <w:p w14:paraId="2891E19B" w14:textId="77777777" w:rsidR="005233A5" w:rsidRDefault="005233A5">
      <w:pPr>
        <w:tabs>
          <w:tab w:val="left" w:pos="1674"/>
        </w:tabs>
        <w:sectPr w:rsidR="005233A5" w:rsidSect="00F467EC">
          <w:type w:val="continuous"/>
          <w:pgSz w:w="11906" w:h="16838" w:code="9"/>
          <w:pgMar w:top="1134" w:right="567" w:bottom="709" w:left="1701" w:header="851" w:footer="454" w:gutter="0"/>
          <w:cols w:space="708"/>
          <w:formProt w:val="0"/>
          <w:docGrid w:linePitch="360"/>
        </w:sectPr>
      </w:pPr>
    </w:p>
    <w:p w14:paraId="7F88BCB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3BBBB3C8" w14:textId="77777777" w:rsidR="007951EA" w:rsidRDefault="007951EA" w:rsidP="007951EA">
      <w:pPr>
        <w:tabs>
          <w:tab w:val="left" w:pos="680"/>
          <w:tab w:val="left" w:pos="1674"/>
        </w:tabs>
        <w:spacing w:line="360" w:lineRule="auto"/>
      </w:pPr>
    </w:p>
    <w:p w14:paraId="2AECE5A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D3259DB" w14:textId="77777777" w:rsidR="007951EA" w:rsidRDefault="007951EA" w:rsidP="005904F5">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5F550" w14:textId="77777777" w:rsidR="001E2E7A" w:rsidRDefault="001E2E7A">
      <w:r>
        <w:separator/>
      </w:r>
    </w:p>
  </w:endnote>
  <w:endnote w:type="continuationSeparator" w:id="0">
    <w:p w14:paraId="62433BBB" w14:textId="77777777" w:rsidR="001E2E7A" w:rsidRDefault="001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CCDA1" w14:textId="77777777" w:rsidR="001E2E7A" w:rsidRDefault="001E2E7A">
      <w:r>
        <w:separator/>
      </w:r>
    </w:p>
  </w:footnote>
  <w:footnote w:type="continuationSeparator" w:id="0">
    <w:p w14:paraId="67824804" w14:textId="77777777" w:rsidR="001E2E7A" w:rsidRDefault="001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575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286D2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5E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467EC">
      <w:rPr>
        <w:rStyle w:val="Puslapionumeris"/>
        <w:noProof/>
      </w:rPr>
      <w:t>2</w:t>
    </w:r>
    <w:r>
      <w:rPr>
        <w:rStyle w:val="Puslapionumeris"/>
      </w:rPr>
      <w:fldChar w:fldCharType="end"/>
    </w:r>
  </w:p>
  <w:p w14:paraId="03B653B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1FB3" w14:textId="77777777" w:rsidR="00C16EA1" w:rsidRDefault="00384B4D">
    <w:pPr>
      <w:pStyle w:val="Antrats"/>
      <w:jc w:val="center"/>
    </w:pPr>
    <w:r>
      <w:rPr>
        <w:noProof/>
        <w:lang w:eastAsia="lt-LT"/>
      </w:rPr>
      <w:drawing>
        <wp:inline distT="0" distB="0" distL="0" distR="0" wp14:anchorId="4B0AC62A" wp14:editId="7761179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70594"/>
    <w:rsid w:val="00084E25"/>
    <w:rsid w:val="000E466F"/>
    <w:rsid w:val="001156B7"/>
    <w:rsid w:val="0012091C"/>
    <w:rsid w:val="00132437"/>
    <w:rsid w:val="001D6268"/>
    <w:rsid w:val="001E2E7A"/>
    <w:rsid w:val="00211F14"/>
    <w:rsid w:val="002654C0"/>
    <w:rsid w:val="002E6413"/>
    <w:rsid w:val="002F16CD"/>
    <w:rsid w:val="00305758"/>
    <w:rsid w:val="00330A81"/>
    <w:rsid w:val="00341D56"/>
    <w:rsid w:val="003523E9"/>
    <w:rsid w:val="00373FB7"/>
    <w:rsid w:val="003752D4"/>
    <w:rsid w:val="00384B4D"/>
    <w:rsid w:val="003975CE"/>
    <w:rsid w:val="003A762C"/>
    <w:rsid w:val="003A7EC1"/>
    <w:rsid w:val="003F1057"/>
    <w:rsid w:val="00444073"/>
    <w:rsid w:val="004968FC"/>
    <w:rsid w:val="004A29F7"/>
    <w:rsid w:val="004D19A6"/>
    <w:rsid w:val="004F285B"/>
    <w:rsid w:val="00503B36"/>
    <w:rsid w:val="00504780"/>
    <w:rsid w:val="00511E3C"/>
    <w:rsid w:val="005233A5"/>
    <w:rsid w:val="00561916"/>
    <w:rsid w:val="005904F5"/>
    <w:rsid w:val="005955A2"/>
    <w:rsid w:val="005A4424"/>
    <w:rsid w:val="005F38B6"/>
    <w:rsid w:val="006213AE"/>
    <w:rsid w:val="00636146"/>
    <w:rsid w:val="006562F5"/>
    <w:rsid w:val="006D43A3"/>
    <w:rsid w:val="00724031"/>
    <w:rsid w:val="0074660C"/>
    <w:rsid w:val="00776F64"/>
    <w:rsid w:val="00794407"/>
    <w:rsid w:val="00794C2F"/>
    <w:rsid w:val="007951EA"/>
    <w:rsid w:val="00796C66"/>
    <w:rsid w:val="007A3F5C"/>
    <w:rsid w:val="007D3CD6"/>
    <w:rsid w:val="007E4516"/>
    <w:rsid w:val="008428F7"/>
    <w:rsid w:val="00872337"/>
    <w:rsid w:val="008A401C"/>
    <w:rsid w:val="00921F4F"/>
    <w:rsid w:val="0093412A"/>
    <w:rsid w:val="009877A3"/>
    <w:rsid w:val="009B4614"/>
    <w:rsid w:val="009C45D1"/>
    <w:rsid w:val="009E70D9"/>
    <w:rsid w:val="00A31A1B"/>
    <w:rsid w:val="00AC6C15"/>
    <w:rsid w:val="00AE325A"/>
    <w:rsid w:val="00BA65BB"/>
    <w:rsid w:val="00BB70B1"/>
    <w:rsid w:val="00BB7E2A"/>
    <w:rsid w:val="00BC0361"/>
    <w:rsid w:val="00BF427A"/>
    <w:rsid w:val="00C16EA1"/>
    <w:rsid w:val="00CC1DF9"/>
    <w:rsid w:val="00CD2F68"/>
    <w:rsid w:val="00D03D5A"/>
    <w:rsid w:val="00D74773"/>
    <w:rsid w:val="00D8136A"/>
    <w:rsid w:val="00DB7660"/>
    <w:rsid w:val="00DC6469"/>
    <w:rsid w:val="00E026C8"/>
    <w:rsid w:val="00E032E8"/>
    <w:rsid w:val="00E041A9"/>
    <w:rsid w:val="00EE645F"/>
    <w:rsid w:val="00EF6A79"/>
    <w:rsid w:val="00F128D3"/>
    <w:rsid w:val="00F467EC"/>
    <w:rsid w:val="00F471F8"/>
    <w:rsid w:val="00F54307"/>
    <w:rsid w:val="00FB77DF"/>
    <w:rsid w:val="00FE0D95"/>
    <w:rsid w:val="00FF0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DD217"/>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9141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42E98"/>
    <w:rsid w:val="00183E50"/>
    <w:rsid w:val="0024197A"/>
    <w:rsid w:val="00293C86"/>
    <w:rsid w:val="00327CF8"/>
    <w:rsid w:val="003E4DEE"/>
    <w:rsid w:val="00416D9E"/>
    <w:rsid w:val="004D1DA9"/>
    <w:rsid w:val="00565D1B"/>
    <w:rsid w:val="005F1462"/>
    <w:rsid w:val="009141FA"/>
    <w:rsid w:val="00942065"/>
    <w:rsid w:val="009B7E72"/>
    <w:rsid w:val="009F4DCD"/>
    <w:rsid w:val="00B61B4D"/>
    <w:rsid w:val="00CD7F41"/>
    <w:rsid w:val="00D52D5C"/>
    <w:rsid w:val="00DD6E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1393</Words>
  <Characters>795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2001-06-05T13:05:00Z</cp:lastPrinted>
  <dcterms:created xsi:type="dcterms:W3CDTF">2020-10-19T09:57:00Z</dcterms:created>
  <dcterms:modified xsi:type="dcterms:W3CDTF">2020-10-19T09:58:00Z</dcterms:modified>
</cp:coreProperties>
</file>