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925" w:rsidRDefault="004F6925" w:rsidP="004F6925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E52501" w:rsidRDefault="00E52501" w:rsidP="004F6925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:rsidR="00E52501" w:rsidRDefault="00395BF7" w:rsidP="00E52501">
      <w:pPr>
        <w:tabs>
          <w:tab w:val="num" w:pos="0"/>
          <w:tab w:val="left" w:pos="720"/>
        </w:tabs>
        <w:ind w:firstLine="360"/>
        <w:jc w:val="center"/>
        <w:rPr>
          <w:lang w:val="lt-LT"/>
        </w:rPr>
      </w:pPr>
      <w:r w:rsidRPr="00395BF7">
        <w:rPr>
          <w:lang w:val="lt-LT"/>
        </w:rPr>
        <w:t xml:space="preserve">DĖL MOLĖTŲ RAJONO </w:t>
      </w:r>
      <w:r w:rsidR="00386A4C">
        <w:rPr>
          <w:lang w:val="lt-LT"/>
        </w:rPr>
        <w:t xml:space="preserve">SAVIVALDYBĖS ŠILUMOS ŪKIO </w:t>
      </w:r>
      <w:r w:rsidRPr="00395BF7">
        <w:rPr>
          <w:lang w:val="lt-LT"/>
        </w:rPr>
        <w:t>SPECIALIOJO PLANO KEITIMO PRADŽIOS IR PLANAVIMO TIKSLŲ</w:t>
      </w:r>
    </w:p>
    <w:p w:rsidR="00395BF7" w:rsidRDefault="00395BF7" w:rsidP="00E52501">
      <w:pPr>
        <w:tabs>
          <w:tab w:val="num" w:pos="0"/>
          <w:tab w:val="left" w:pos="720"/>
        </w:tabs>
        <w:ind w:firstLine="360"/>
        <w:jc w:val="center"/>
        <w:rPr>
          <w:lang w:val="lt-LT"/>
        </w:rPr>
      </w:pPr>
    </w:p>
    <w:p w:rsidR="004F6925" w:rsidRDefault="004F6925" w:rsidP="00E52501">
      <w:pPr>
        <w:spacing w:line="360" w:lineRule="auto"/>
        <w:ind w:firstLine="360"/>
        <w:jc w:val="both"/>
        <w:rPr>
          <w:lang w:val="lt-LT"/>
        </w:rPr>
      </w:pPr>
      <w:r>
        <w:rPr>
          <w:b/>
          <w:lang w:val="lt-LT"/>
        </w:rPr>
        <w:t>1. Parengto tarybos sprendimo projekto tikslai ir uždaviniai</w:t>
      </w:r>
    </w:p>
    <w:p w:rsidR="00386A4C" w:rsidRDefault="00395BF7" w:rsidP="00FD650D">
      <w:pPr>
        <w:spacing w:line="360" w:lineRule="auto"/>
        <w:ind w:firstLine="360"/>
        <w:jc w:val="both"/>
        <w:rPr>
          <w:lang w:val="lt-LT"/>
        </w:rPr>
      </w:pPr>
      <w:r>
        <w:rPr>
          <w:lang w:val="lt-LT"/>
        </w:rPr>
        <w:t xml:space="preserve">Remiantis </w:t>
      </w:r>
      <w:r w:rsidR="00386A4C" w:rsidRPr="00386A4C">
        <w:rPr>
          <w:lang w:val="lt-LT"/>
        </w:rPr>
        <w:t xml:space="preserve">Lietuvos Respublikos šilumos ūkio įstatymo 8 straipsnio 1 ir 5 dalimis </w:t>
      </w:r>
      <w:r>
        <w:rPr>
          <w:lang w:val="lt-LT"/>
        </w:rPr>
        <w:t xml:space="preserve">siūloma rengti </w:t>
      </w:r>
      <w:r w:rsidRPr="00395BF7">
        <w:rPr>
          <w:lang w:val="lt-LT"/>
        </w:rPr>
        <w:t xml:space="preserve">Molėtų rajono </w:t>
      </w:r>
      <w:r w:rsidR="00386A4C">
        <w:rPr>
          <w:lang w:val="lt-LT"/>
        </w:rPr>
        <w:t>savivaldybės šilumos ūkio</w:t>
      </w:r>
      <w:r w:rsidRPr="00395BF7">
        <w:rPr>
          <w:lang w:val="lt-LT"/>
        </w:rPr>
        <w:t xml:space="preserve"> specialiojo plano, </w:t>
      </w:r>
      <w:r w:rsidR="00386A4C" w:rsidRPr="00386A4C">
        <w:rPr>
          <w:lang w:val="lt-LT"/>
        </w:rPr>
        <w:t>patvirtino Molėtų rajono savivaldybės tarybos 2005 m. kovo 3 d. sprendimu Nr. B1-22 „Dėl Molėtų rajono šilumos ūkio specialiojo plano patvirtinimo“</w:t>
      </w:r>
      <w:r w:rsidRPr="00395BF7">
        <w:rPr>
          <w:lang w:val="lt-LT"/>
        </w:rPr>
        <w:t>, keitimą</w:t>
      </w:r>
      <w:r>
        <w:rPr>
          <w:lang w:val="lt-LT"/>
        </w:rPr>
        <w:t>. Šio specialiojo plano keitimas reikalingas dėl teisės aktų, reglamentuojančių šią sritį, visumos</w:t>
      </w:r>
      <w:r w:rsidR="00E1030B">
        <w:rPr>
          <w:lang w:val="lt-LT"/>
        </w:rPr>
        <w:t>,</w:t>
      </w:r>
      <w:r w:rsidR="00CC736D">
        <w:rPr>
          <w:lang w:val="lt-LT"/>
        </w:rPr>
        <w:t xml:space="preserve"> dėl ko savivaldybėms įtvirtinama pareiga</w:t>
      </w:r>
      <w:r w:rsidR="00386A4C">
        <w:rPr>
          <w:lang w:val="lt-LT"/>
        </w:rPr>
        <w:t xml:space="preserve"> kas 7 metus atnaujini šilumos ūkio specialiuosius planus.</w:t>
      </w:r>
    </w:p>
    <w:p w:rsidR="00E1030B" w:rsidRDefault="00E1030B" w:rsidP="00FD650D">
      <w:pPr>
        <w:spacing w:line="360" w:lineRule="auto"/>
        <w:ind w:firstLine="360"/>
        <w:jc w:val="both"/>
        <w:rPr>
          <w:lang w:val="lt-LT"/>
        </w:rPr>
      </w:pPr>
    </w:p>
    <w:p w:rsidR="004F6925" w:rsidRDefault="004F6925" w:rsidP="00E52501">
      <w:pPr>
        <w:pStyle w:val="HTMLiankstoformatuotas"/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Šiuo metu esantis teisinis reglamentavimas</w:t>
      </w:r>
    </w:p>
    <w:p w:rsidR="00E1030B" w:rsidRPr="00E52501" w:rsidRDefault="00386A4C" w:rsidP="00E52501">
      <w:pPr>
        <w:pStyle w:val="HTMLiankstoformatuotas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6A4C">
        <w:rPr>
          <w:rFonts w:ascii="Times New Roman" w:hAnsi="Times New Roman" w:cs="Times New Roman"/>
          <w:sz w:val="24"/>
          <w:szCs w:val="24"/>
        </w:rPr>
        <w:t>Lietuvos Respublikos vietos savivaldos įstatymo 10</w:t>
      </w:r>
      <w:r w:rsidRPr="00386A4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86A4C">
        <w:rPr>
          <w:rFonts w:ascii="Times New Roman" w:hAnsi="Times New Roman" w:cs="Times New Roman"/>
          <w:sz w:val="24"/>
          <w:szCs w:val="24"/>
        </w:rPr>
        <w:t xml:space="preserve"> straipsni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86A4C">
        <w:rPr>
          <w:rFonts w:ascii="Times New Roman" w:hAnsi="Times New Roman" w:cs="Times New Roman"/>
          <w:sz w:val="24"/>
          <w:szCs w:val="24"/>
        </w:rPr>
        <w:t>, 16 straipsnio 4 dalimi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86A4C">
        <w:rPr>
          <w:rFonts w:ascii="Times New Roman" w:hAnsi="Times New Roman" w:cs="Times New Roman"/>
          <w:sz w:val="24"/>
          <w:szCs w:val="24"/>
        </w:rPr>
        <w:t>, Lietuvos Respublikos teritorijų planavimo įstatymo 30 straipsnio 2 dalimi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86A4C">
        <w:rPr>
          <w:rFonts w:ascii="Times New Roman" w:hAnsi="Times New Roman" w:cs="Times New Roman"/>
          <w:sz w:val="24"/>
          <w:szCs w:val="24"/>
        </w:rPr>
        <w:t xml:space="preserve">, Lietuvos Respublikos šilumos ūkio įstatymo 8 straipsnio 1 ir 5 </w:t>
      </w:r>
      <w:proofErr w:type="spellStart"/>
      <w:r w:rsidRPr="00386A4C">
        <w:rPr>
          <w:rFonts w:ascii="Times New Roman" w:hAnsi="Times New Roman" w:cs="Times New Roman"/>
          <w:sz w:val="24"/>
          <w:szCs w:val="24"/>
        </w:rPr>
        <w:t>dalim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86A4C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386A4C">
        <w:rPr>
          <w:rFonts w:ascii="Times New Roman" w:hAnsi="Times New Roman" w:cs="Times New Roman"/>
          <w:sz w:val="24"/>
          <w:szCs w:val="24"/>
        </w:rPr>
        <w:t>, Šilumos ūkio specialiųjų planų rengimo taisyklių, patvirtintų Lietuvos Respublikos energetikos ministro ir Lietuvos Respublikos aplinkos ministro 2015 m. rugsėjo 25 d. įsakymu Nr. 1-226/D1-683 „Dėl Šilumos ūkio specialiųjų planų rengimo taisyklių patvirtinimo“, 50 punkt</w:t>
      </w:r>
      <w:r>
        <w:rPr>
          <w:rFonts w:ascii="Times New Roman" w:hAnsi="Times New Roman" w:cs="Times New Roman"/>
          <w:sz w:val="24"/>
          <w:szCs w:val="24"/>
        </w:rPr>
        <w:t>as.</w:t>
      </w:r>
    </w:p>
    <w:p w:rsidR="004F6925" w:rsidRDefault="004F6925" w:rsidP="00E52501">
      <w:pPr>
        <w:tabs>
          <w:tab w:val="left" w:pos="720"/>
          <w:tab w:val="num" w:pos="3960"/>
        </w:tabs>
        <w:spacing w:line="360" w:lineRule="auto"/>
        <w:ind w:firstLine="360"/>
        <w:jc w:val="both"/>
        <w:rPr>
          <w:lang w:val="lt-LT"/>
        </w:rPr>
      </w:pPr>
      <w:r>
        <w:rPr>
          <w:b/>
          <w:lang w:val="lt-LT"/>
        </w:rPr>
        <w:t>3. Galimos teigiamos ir neigiamos pasekmės priėmus siūlomą tarybos sprendimo projektą</w:t>
      </w:r>
      <w:r>
        <w:rPr>
          <w:lang w:val="lt-LT"/>
        </w:rPr>
        <w:t xml:space="preserve"> </w:t>
      </w:r>
    </w:p>
    <w:p w:rsidR="00395BF7" w:rsidRDefault="00E52501" w:rsidP="00E52501">
      <w:pPr>
        <w:tabs>
          <w:tab w:val="left" w:pos="720"/>
          <w:tab w:val="num" w:pos="3960"/>
        </w:tabs>
        <w:spacing w:line="360" w:lineRule="auto"/>
        <w:ind w:firstLine="360"/>
        <w:jc w:val="both"/>
        <w:rPr>
          <w:lang w:val="lt-LT"/>
        </w:rPr>
      </w:pPr>
      <w:r w:rsidRPr="00E52501">
        <w:rPr>
          <w:lang w:val="lt-LT"/>
        </w:rPr>
        <w:t>Teigiamos pasekmės.</w:t>
      </w:r>
      <w:r>
        <w:rPr>
          <w:lang w:val="lt-LT"/>
        </w:rPr>
        <w:t xml:space="preserve"> Pakeistas </w:t>
      </w:r>
      <w:r w:rsidR="00395BF7" w:rsidRPr="00395BF7">
        <w:rPr>
          <w:lang w:val="lt-LT"/>
        </w:rPr>
        <w:t>Molėtų rajono</w:t>
      </w:r>
      <w:r w:rsidR="00386A4C">
        <w:rPr>
          <w:lang w:val="lt-LT"/>
        </w:rPr>
        <w:t xml:space="preserve"> savivaldybės šilumos ūkio specialusis planas detalizuos Nacionalinėje šilumos ūkio plėtros programoje nustatytus sprendinius, nustatys </w:t>
      </w:r>
      <w:r w:rsidR="00386A4C" w:rsidRPr="00386A4C">
        <w:rPr>
          <w:lang w:val="lt-LT"/>
        </w:rPr>
        <w:t>Molėtų rajono savivaldybės šilumos ūko modernizavimo ir plėtros kryptis</w:t>
      </w:r>
      <w:r w:rsidR="00386A4C">
        <w:rPr>
          <w:lang w:val="lt-LT"/>
        </w:rPr>
        <w:t xml:space="preserve">, reglamentuos </w:t>
      </w:r>
      <w:r w:rsidR="00386A4C" w:rsidRPr="00386A4C">
        <w:rPr>
          <w:lang w:val="lt-LT"/>
        </w:rPr>
        <w:t>aprūpinimo šiluma būdus ir (arba) naudotinas kuro bei energijos rūšis šilumos gamybai šilumos vartotojų teritorijose</w:t>
      </w:r>
      <w:r w:rsidR="00386A4C">
        <w:rPr>
          <w:lang w:val="lt-LT"/>
        </w:rPr>
        <w:t xml:space="preserve">, numatys </w:t>
      </w:r>
      <w:r w:rsidR="00386A4C" w:rsidRPr="00386A4C">
        <w:rPr>
          <w:lang w:val="lt-LT"/>
        </w:rPr>
        <w:t>investicijų apimtis, finansavimo poreikį ir finansavimo šaltinius šilumos ūkio plėtrai ir modernizavimui</w:t>
      </w:r>
      <w:r w:rsidR="0075690E" w:rsidRPr="0075690E">
        <w:rPr>
          <w:lang w:val="lt-LT"/>
        </w:rPr>
        <w:t>.</w:t>
      </w:r>
    </w:p>
    <w:p w:rsidR="00E52501" w:rsidRPr="00E52501" w:rsidRDefault="00E52501" w:rsidP="00E52501">
      <w:pPr>
        <w:tabs>
          <w:tab w:val="left" w:pos="720"/>
          <w:tab w:val="num" w:pos="3960"/>
        </w:tabs>
        <w:spacing w:line="360" w:lineRule="auto"/>
        <w:ind w:firstLine="360"/>
        <w:jc w:val="both"/>
        <w:rPr>
          <w:lang w:val="lt-LT"/>
        </w:rPr>
      </w:pPr>
      <w:r w:rsidRPr="00E52501">
        <w:rPr>
          <w:lang w:val="lt-LT"/>
        </w:rPr>
        <w:t>Neigiamų pasekmių nėra.</w:t>
      </w:r>
    </w:p>
    <w:p w:rsidR="004F6925" w:rsidRDefault="004F6925" w:rsidP="00E52501">
      <w:pPr>
        <w:tabs>
          <w:tab w:val="num" w:pos="0"/>
          <w:tab w:val="left" w:pos="720"/>
        </w:tabs>
        <w:spacing w:line="360" w:lineRule="auto"/>
        <w:ind w:firstLine="360"/>
        <w:jc w:val="both"/>
        <w:rPr>
          <w:b/>
          <w:lang w:val="lt-LT"/>
        </w:rPr>
      </w:pPr>
      <w:r>
        <w:rPr>
          <w:b/>
          <w:lang w:val="lt-LT"/>
        </w:rPr>
        <w:t xml:space="preserve">4. Priemonės sprendimui įgyvendinti </w:t>
      </w:r>
    </w:p>
    <w:p w:rsidR="004F6925" w:rsidRDefault="00E52501" w:rsidP="00E52501">
      <w:pPr>
        <w:tabs>
          <w:tab w:val="num" w:pos="0"/>
          <w:tab w:val="left" w:pos="720"/>
        </w:tabs>
        <w:spacing w:line="360" w:lineRule="auto"/>
        <w:ind w:firstLine="360"/>
        <w:jc w:val="both"/>
        <w:rPr>
          <w:lang w:val="lt-LT"/>
        </w:rPr>
      </w:pPr>
      <w:r w:rsidRPr="00E52501">
        <w:rPr>
          <w:lang w:val="lt-LT"/>
        </w:rPr>
        <w:t xml:space="preserve">Pavesti Molėtų rajono savivaldybės administracijos direktoriui organizuoti </w:t>
      </w:r>
      <w:r w:rsidR="0075690E" w:rsidRPr="0075690E">
        <w:rPr>
          <w:lang w:val="lt-LT"/>
        </w:rPr>
        <w:t xml:space="preserve">Molėtų rajono </w:t>
      </w:r>
      <w:r w:rsidR="00386A4C">
        <w:rPr>
          <w:lang w:val="lt-LT"/>
        </w:rPr>
        <w:t>savivaldybės šilumos ūkio</w:t>
      </w:r>
      <w:r w:rsidR="0075690E" w:rsidRPr="0075690E">
        <w:rPr>
          <w:lang w:val="lt-LT"/>
        </w:rPr>
        <w:t xml:space="preserve"> specialiojo plano</w:t>
      </w:r>
      <w:r w:rsidR="0075690E">
        <w:rPr>
          <w:lang w:val="lt-LT"/>
        </w:rPr>
        <w:t xml:space="preserve">, </w:t>
      </w:r>
      <w:r w:rsidR="00386A4C" w:rsidRPr="00386A4C">
        <w:rPr>
          <w:lang w:val="lt-LT"/>
        </w:rPr>
        <w:t xml:space="preserve">patvirtino Molėtų rajono savivaldybės tarybos 2005 m. kovo 3 d. sprendimu Nr. B1-22 „Dėl Molėtų rajono šilumos ūkio specialiojo plano patvirtinimo“, </w:t>
      </w:r>
      <w:r w:rsidR="0075690E">
        <w:rPr>
          <w:lang w:val="lt-LT"/>
        </w:rPr>
        <w:t>keitimą.</w:t>
      </w:r>
    </w:p>
    <w:p w:rsidR="0075690E" w:rsidRDefault="0075690E" w:rsidP="00E52501">
      <w:pPr>
        <w:tabs>
          <w:tab w:val="num" w:pos="0"/>
          <w:tab w:val="left" w:pos="720"/>
        </w:tabs>
        <w:spacing w:line="360" w:lineRule="auto"/>
        <w:ind w:firstLine="360"/>
        <w:jc w:val="both"/>
        <w:rPr>
          <w:lang w:val="lt-LT"/>
        </w:rPr>
      </w:pPr>
    </w:p>
    <w:p w:rsidR="00386A4C" w:rsidRDefault="00386A4C" w:rsidP="00E52501">
      <w:pPr>
        <w:tabs>
          <w:tab w:val="num" w:pos="0"/>
          <w:tab w:val="left" w:pos="720"/>
        </w:tabs>
        <w:spacing w:line="360" w:lineRule="auto"/>
        <w:ind w:firstLine="360"/>
        <w:jc w:val="both"/>
        <w:rPr>
          <w:lang w:val="lt-LT"/>
        </w:rPr>
      </w:pPr>
    </w:p>
    <w:p w:rsidR="004F6925" w:rsidRDefault="004F6925" w:rsidP="00E52501">
      <w:pPr>
        <w:tabs>
          <w:tab w:val="left" w:pos="1296"/>
        </w:tabs>
        <w:spacing w:line="360" w:lineRule="auto"/>
        <w:ind w:firstLine="360"/>
        <w:jc w:val="both"/>
        <w:rPr>
          <w:b/>
          <w:lang w:val="lt-LT"/>
        </w:rPr>
      </w:pPr>
      <w:r>
        <w:rPr>
          <w:b/>
          <w:lang w:val="lt-LT"/>
        </w:rPr>
        <w:lastRenderedPageBreak/>
        <w:t>5. Lėšų poreikis ir jų šaltiniai (prireikus s</w:t>
      </w:r>
      <w:r w:rsidR="00D10816">
        <w:rPr>
          <w:b/>
          <w:lang w:val="lt-LT"/>
        </w:rPr>
        <w:t>kaičiavimai ir išlaidų sąmatos)</w:t>
      </w:r>
    </w:p>
    <w:p w:rsidR="00D10816" w:rsidRPr="00754ABC" w:rsidRDefault="006810D6" w:rsidP="00E52501">
      <w:pPr>
        <w:tabs>
          <w:tab w:val="left" w:pos="1296"/>
        </w:tabs>
        <w:spacing w:line="360" w:lineRule="auto"/>
        <w:ind w:firstLine="360"/>
        <w:jc w:val="both"/>
        <w:rPr>
          <w:lang w:val="lt-LT"/>
        </w:rPr>
      </w:pPr>
      <w:r>
        <w:rPr>
          <w:lang w:val="lt-LT"/>
        </w:rPr>
        <w:t>24</w:t>
      </w:r>
      <w:r w:rsidR="00850F59">
        <w:rPr>
          <w:lang w:val="lt-LT"/>
        </w:rPr>
        <w:t xml:space="preserve"> </w:t>
      </w:r>
      <w:r>
        <w:rPr>
          <w:lang w:val="lt-LT"/>
        </w:rPr>
        <w:t>2</w:t>
      </w:r>
      <w:r w:rsidR="00754ABC" w:rsidRPr="00754ABC">
        <w:rPr>
          <w:lang w:val="lt-LT"/>
        </w:rPr>
        <w:t xml:space="preserve">00 </w:t>
      </w:r>
      <w:proofErr w:type="spellStart"/>
      <w:r w:rsidR="00850F59" w:rsidRPr="00754ABC">
        <w:rPr>
          <w:lang w:val="lt-LT"/>
        </w:rPr>
        <w:t>Eur</w:t>
      </w:r>
      <w:proofErr w:type="spellEnd"/>
      <w:r w:rsidR="00754ABC" w:rsidRPr="00754ABC">
        <w:rPr>
          <w:lang w:val="lt-LT"/>
        </w:rPr>
        <w:t xml:space="preserve">, </w:t>
      </w:r>
      <w:r w:rsidR="0075690E">
        <w:rPr>
          <w:lang w:val="lt-LT"/>
        </w:rPr>
        <w:t>savivaldybės biudžeto lėšos</w:t>
      </w:r>
      <w:r w:rsidR="00754ABC">
        <w:rPr>
          <w:lang w:val="lt-LT"/>
        </w:rPr>
        <w:t>.</w:t>
      </w:r>
      <w:bookmarkStart w:id="0" w:name="_GoBack"/>
      <w:bookmarkEnd w:id="0"/>
    </w:p>
    <w:p w:rsidR="00D10816" w:rsidRDefault="00D10816" w:rsidP="00E52501">
      <w:pPr>
        <w:tabs>
          <w:tab w:val="left" w:pos="1296"/>
        </w:tabs>
        <w:spacing w:line="360" w:lineRule="auto"/>
        <w:ind w:firstLine="360"/>
        <w:jc w:val="both"/>
        <w:rPr>
          <w:b/>
          <w:lang w:val="lt-LT"/>
        </w:rPr>
      </w:pPr>
    </w:p>
    <w:p w:rsidR="004F6925" w:rsidRDefault="004F6925" w:rsidP="00E52501">
      <w:pPr>
        <w:tabs>
          <w:tab w:val="left" w:pos="720"/>
          <w:tab w:val="num" w:pos="3960"/>
        </w:tabs>
        <w:spacing w:line="360" w:lineRule="auto"/>
        <w:ind w:firstLine="360"/>
        <w:rPr>
          <w:b/>
          <w:lang w:val="lt-LT"/>
        </w:rPr>
      </w:pPr>
      <w:r>
        <w:rPr>
          <w:b/>
          <w:lang w:val="lt-LT"/>
        </w:rPr>
        <w:t>6.Vykdytojai, įvykdymo terminai</w:t>
      </w:r>
    </w:p>
    <w:p w:rsidR="00D10816" w:rsidRPr="00D10816" w:rsidRDefault="00D10816" w:rsidP="00D10816">
      <w:pPr>
        <w:tabs>
          <w:tab w:val="num" w:pos="0"/>
          <w:tab w:val="left" w:pos="720"/>
        </w:tabs>
        <w:spacing w:line="360" w:lineRule="auto"/>
        <w:ind w:firstLine="360"/>
        <w:jc w:val="both"/>
        <w:rPr>
          <w:lang w:val="lt-LT"/>
        </w:rPr>
      </w:pPr>
      <w:r w:rsidRPr="00D10816">
        <w:rPr>
          <w:lang w:val="lt-LT"/>
        </w:rPr>
        <w:t xml:space="preserve">Molėtų rajono savivaldybės administracijos direktorius organizuoja </w:t>
      </w:r>
      <w:r w:rsidR="00386A4C" w:rsidRPr="00386A4C">
        <w:rPr>
          <w:lang w:val="lt-LT"/>
        </w:rPr>
        <w:t>Molėtų rajono savivaldybės šilumos ūkio specialiojo plano, patvirtino Molėtų rajono savivaldybės tarybos 2005 m. kovo 3 d. sprendimu Nr. B1-22 „Dėl Molėtų rajono šilumos ūkio specialio</w:t>
      </w:r>
      <w:r w:rsidR="00386A4C">
        <w:rPr>
          <w:lang w:val="lt-LT"/>
        </w:rPr>
        <w:t>jo plano patvirtinimo“, keitimą</w:t>
      </w:r>
      <w:r w:rsidR="00A75254">
        <w:rPr>
          <w:lang w:val="lt-LT"/>
        </w:rPr>
        <w:t xml:space="preserve">. Numatomi vykdymo terminai – </w:t>
      </w:r>
      <w:r w:rsidR="0075690E">
        <w:rPr>
          <w:lang w:val="lt-LT"/>
        </w:rPr>
        <w:t>18</w:t>
      </w:r>
      <w:r w:rsidR="00A75254">
        <w:rPr>
          <w:lang w:val="lt-LT"/>
        </w:rPr>
        <w:t xml:space="preserve"> mėn. nuo sutarties su plano rengėju pasirašymo datos.</w:t>
      </w:r>
    </w:p>
    <w:p w:rsidR="004F6925" w:rsidRPr="00D10816" w:rsidRDefault="004F6925" w:rsidP="00E52501">
      <w:pPr>
        <w:ind w:firstLine="360"/>
        <w:rPr>
          <w:lang w:val="lt-LT"/>
        </w:rPr>
      </w:pPr>
    </w:p>
    <w:p w:rsidR="00AB48EB" w:rsidRPr="006810D6" w:rsidRDefault="00AB48EB" w:rsidP="00E52501">
      <w:pPr>
        <w:ind w:firstLine="360"/>
        <w:rPr>
          <w:lang w:val="fr-ML"/>
        </w:rPr>
      </w:pPr>
    </w:p>
    <w:sectPr w:rsidR="00AB48EB" w:rsidRPr="006810D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25"/>
    <w:rsid w:val="00386A4C"/>
    <w:rsid w:val="00395BF7"/>
    <w:rsid w:val="00491CEB"/>
    <w:rsid w:val="004F6925"/>
    <w:rsid w:val="006810D6"/>
    <w:rsid w:val="00754ABC"/>
    <w:rsid w:val="0075690E"/>
    <w:rsid w:val="00782838"/>
    <w:rsid w:val="00850F59"/>
    <w:rsid w:val="00A75254"/>
    <w:rsid w:val="00AB48EB"/>
    <w:rsid w:val="00CC736D"/>
    <w:rsid w:val="00D10816"/>
    <w:rsid w:val="00E1030B"/>
    <w:rsid w:val="00E52501"/>
    <w:rsid w:val="00EC4232"/>
    <w:rsid w:val="00F4447D"/>
    <w:rsid w:val="00FD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DEB2A"/>
  <w15:chartTrackingRefBased/>
  <w15:docId w15:val="{4CF4160E-F91B-4A0D-8378-519F48AD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F6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semiHidden/>
    <w:unhideWhenUsed/>
    <w:rsid w:val="004F69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nsolas"/>
      <w:sz w:val="20"/>
      <w:szCs w:val="20"/>
      <w:lang w:val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semiHidden/>
    <w:rsid w:val="004F6925"/>
    <w:rPr>
      <w:rFonts w:ascii="Consolas" w:eastAsia="Times New Roman" w:hAnsi="Consolas" w:cs="Consolas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E5250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1081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1081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2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1726</Words>
  <Characters>985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Sabaliauskienė Irena</dc:creator>
  <cp:keywords/>
  <dc:description/>
  <cp:lastModifiedBy>Dimindavičiūtė Dovilė</cp:lastModifiedBy>
  <cp:revision>4</cp:revision>
  <cp:lastPrinted>2019-08-29T11:40:00Z</cp:lastPrinted>
  <dcterms:created xsi:type="dcterms:W3CDTF">2019-10-03T12:34:00Z</dcterms:created>
  <dcterms:modified xsi:type="dcterms:W3CDTF">2020-10-19T08:28:00Z</dcterms:modified>
</cp:coreProperties>
</file>