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9E5AD8" w:rsidRPr="00230273" w:rsidRDefault="001A79F0" w:rsidP="000D3EF1">
      <w:pPr>
        <w:tabs>
          <w:tab w:val="left" w:pos="720"/>
          <w:tab w:val="num" w:pos="3960"/>
        </w:tabs>
        <w:jc w:val="center"/>
        <w:rPr>
          <w:lang w:val="lt-LT"/>
        </w:rPr>
      </w:pPr>
      <w:r w:rsidRPr="00230273">
        <w:rPr>
          <w:lang w:val="lt-LT"/>
        </w:rPr>
        <w:t>Dėl Molėtų rajono savivaldybės tarybos 2019 m. rugsėjo 26  d. sprendimo Nr. B1-194 „Dėl Molėtų rajono savivaldybės būsto ir socialinio būsto nuomos ir naudojimo tvarkos aprašo patvirtinimo“ pakeitimo</w:t>
      </w:r>
    </w:p>
    <w:p w:rsidR="001A79F0" w:rsidRPr="00230273" w:rsidRDefault="001A79F0" w:rsidP="000D3EF1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403C9D" w:rsidRPr="00230273" w:rsidRDefault="007F3552" w:rsidP="00403C9D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30273">
        <w:rPr>
          <w:b/>
          <w:lang w:val="lt-LT"/>
        </w:rPr>
        <w:t>Parengto tarybos sprendimo projekto tikslai ir uždaviniai</w:t>
      </w:r>
    </w:p>
    <w:p w:rsidR="000D1DD1" w:rsidRPr="008F2659" w:rsidRDefault="001A79F0" w:rsidP="00230273">
      <w:pPr>
        <w:tabs>
          <w:tab w:val="num" w:pos="709"/>
          <w:tab w:val="left" w:pos="851"/>
          <w:tab w:val="num" w:pos="1848"/>
        </w:tabs>
        <w:spacing w:line="360" w:lineRule="auto"/>
        <w:ind w:right="-1" w:firstLine="709"/>
        <w:jc w:val="both"/>
        <w:rPr>
          <w:lang w:val="lt-LT"/>
        </w:rPr>
      </w:pPr>
      <w:r w:rsidRPr="00230273">
        <w:rPr>
          <w:bdr w:val="none" w:sz="0" w:space="0" w:color="auto" w:frame="1"/>
          <w:shd w:val="clear" w:color="auto" w:fill="FFFFFF"/>
          <w:lang w:val="lt-LT"/>
        </w:rPr>
        <w:t xml:space="preserve">Nuo 2020 m. liepos 2 d. įsigaliojo </w:t>
      </w:r>
      <w:r w:rsidRPr="00230273">
        <w:rPr>
          <w:bdr w:val="none" w:sz="0" w:space="0" w:color="auto" w:frame="1"/>
          <w:shd w:val="clear" w:color="auto" w:fill="FFFFFF"/>
          <w:lang w:val="lt-LT"/>
        </w:rPr>
        <w:t>Lietuvos Respublikos paramos būstui įsigyti ar išsinuomoti įstatymo Nr. XII-1215 2, 5, 10, 12, 14, 16, 17, 18 ir 29 straipsnių pakeitimo įstatym</w:t>
      </w:r>
      <w:r w:rsidRPr="00230273">
        <w:rPr>
          <w:bdr w:val="none" w:sz="0" w:space="0" w:color="auto" w:frame="1"/>
          <w:shd w:val="clear" w:color="auto" w:fill="FFFFFF"/>
          <w:lang w:val="lt-LT"/>
        </w:rPr>
        <w:t>as</w:t>
      </w:r>
      <w:r w:rsidR="00230273" w:rsidRPr="00230273">
        <w:rPr>
          <w:bdr w:val="none" w:sz="0" w:space="0" w:color="auto" w:frame="1"/>
          <w:shd w:val="clear" w:color="auto" w:fill="FFFFFF"/>
          <w:lang w:val="lt-LT"/>
        </w:rPr>
        <w:t xml:space="preserve"> (toliau – Įstatymas)</w:t>
      </w:r>
      <w:r w:rsidR="00230273">
        <w:rPr>
          <w:bdr w:val="none" w:sz="0" w:space="0" w:color="auto" w:frame="1"/>
          <w:shd w:val="clear" w:color="auto" w:fill="FFFFFF"/>
          <w:lang w:val="lt-LT"/>
        </w:rPr>
        <w:t>.</w:t>
      </w:r>
      <w:r w:rsidRPr="00230273">
        <w:rPr>
          <w:bdr w:val="none" w:sz="0" w:space="0" w:color="auto" w:frame="1"/>
          <w:shd w:val="clear" w:color="auto" w:fill="FFFFFF"/>
          <w:lang w:val="lt-LT"/>
        </w:rPr>
        <w:t xml:space="preserve"> </w:t>
      </w:r>
      <w:r w:rsidRPr="00230273">
        <w:rPr>
          <w:bdr w:val="none" w:sz="0" w:space="0" w:color="auto" w:frame="1"/>
          <w:shd w:val="clear" w:color="auto" w:fill="FFFFFF"/>
          <w:lang w:val="lt-LT"/>
        </w:rPr>
        <w:t>Atsižvelgus</w:t>
      </w:r>
      <w:r w:rsidR="00230273" w:rsidRPr="00230273">
        <w:rPr>
          <w:bdr w:val="none" w:sz="0" w:space="0" w:color="auto" w:frame="1"/>
          <w:shd w:val="clear" w:color="auto" w:fill="FFFFFF"/>
          <w:lang w:val="lt-LT"/>
        </w:rPr>
        <w:t xml:space="preserve"> į Įstatymo nuostatas</w:t>
      </w:r>
      <w:r w:rsidR="00230273">
        <w:rPr>
          <w:bdr w:val="none" w:sz="0" w:space="0" w:color="auto" w:frame="1"/>
          <w:shd w:val="clear" w:color="auto" w:fill="FFFFFF"/>
          <w:lang w:val="lt-LT"/>
        </w:rPr>
        <w:t xml:space="preserve">, parengtas </w:t>
      </w:r>
      <w:r w:rsidR="00230273" w:rsidRPr="00230273">
        <w:rPr>
          <w:lang w:val="lt-LT"/>
        </w:rPr>
        <w:t>Molėtų rajono savivaldybės būsto ir socialinio būsto nuomos ir naudojimo tvarkos aprašo</w:t>
      </w:r>
      <w:r w:rsidR="00230273">
        <w:rPr>
          <w:lang w:val="lt-LT"/>
        </w:rPr>
        <w:t xml:space="preserve">, patvirtinto </w:t>
      </w:r>
      <w:r w:rsidR="00230273" w:rsidRPr="00230273">
        <w:rPr>
          <w:lang w:val="lt-LT"/>
        </w:rPr>
        <w:t>Molėtų rajono savivaldybės tarybos 2019 m. rugsėjo 26  d. sprendim</w:t>
      </w:r>
      <w:r w:rsidR="00230273">
        <w:rPr>
          <w:lang w:val="lt-LT"/>
        </w:rPr>
        <w:t>u</w:t>
      </w:r>
      <w:r w:rsidR="00230273" w:rsidRPr="00230273">
        <w:rPr>
          <w:lang w:val="lt-LT"/>
        </w:rPr>
        <w:t xml:space="preserve"> Nr. B1-194</w:t>
      </w:r>
      <w:r w:rsidR="00230273">
        <w:rPr>
          <w:lang w:val="lt-LT"/>
        </w:rPr>
        <w:t xml:space="preserve"> (toliau – Aprašas), pakeitimas.</w:t>
      </w:r>
    </w:p>
    <w:p w:rsidR="00746386" w:rsidRPr="001249B3" w:rsidRDefault="00746386" w:rsidP="006A0028">
      <w:pPr>
        <w:tabs>
          <w:tab w:val="num" w:pos="709"/>
          <w:tab w:val="left" w:pos="851"/>
          <w:tab w:val="num" w:pos="1848"/>
        </w:tabs>
        <w:spacing w:line="360" w:lineRule="auto"/>
        <w:ind w:right="-1" w:firstLine="709"/>
        <w:jc w:val="both"/>
        <w:rPr>
          <w:b/>
          <w:lang w:val="lt-LT"/>
        </w:rPr>
      </w:pPr>
      <w:r w:rsidRPr="001249B3">
        <w:rPr>
          <w:b/>
          <w:lang w:val="lt-LT"/>
        </w:rPr>
        <w:t xml:space="preserve">2. </w:t>
      </w:r>
      <w:r w:rsidR="007F3552" w:rsidRPr="001249B3">
        <w:rPr>
          <w:b/>
          <w:lang w:val="lt-LT"/>
        </w:rPr>
        <w:t>Šiuo metu esantis teisinis reglamentavimas</w:t>
      </w:r>
    </w:p>
    <w:p w:rsidR="00230273" w:rsidRDefault="001249B3" w:rsidP="008F265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249B3">
        <w:rPr>
          <w:lang w:val="lt-LT"/>
        </w:rPr>
        <w:t xml:space="preserve">Lietuvos Respublikos vietos savivaldos įstatymo </w:t>
      </w:r>
      <w:r w:rsidR="008F2659">
        <w:rPr>
          <w:lang w:val="lt-LT"/>
        </w:rPr>
        <w:t>18</w:t>
      </w:r>
      <w:r w:rsidRPr="001249B3">
        <w:rPr>
          <w:lang w:val="lt-LT"/>
        </w:rPr>
        <w:t xml:space="preserve"> straipsnio </w:t>
      </w:r>
      <w:r w:rsidR="00230273">
        <w:rPr>
          <w:lang w:val="lt-LT"/>
        </w:rPr>
        <w:t>1 dalis;</w:t>
      </w:r>
    </w:p>
    <w:p w:rsidR="008F2659" w:rsidRPr="00230273" w:rsidRDefault="00230273" w:rsidP="008F265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230273">
        <w:rPr>
          <w:bdr w:val="none" w:sz="0" w:space="0" w:color="auto" w:frame="1"/>
          <w:shd w:val="clear" w:color="auto" w:fill="FFFFFF"/>
          <w:lang w:val="lt-LT"/>
        </w:rPr>
        <w:t>Lietuvos Respublikos paramos būstui įsigyti ar išsinuomoti įstatymo Nr. XII-1215 2, 5, 10, 12, 14, 16, 17, 18 ir 29 straipsnių pakeitimo įstatym</w:t>
      </w:r>
      <w:r w:rsidRPr="00230273">
        <w:rPr>
          <w:bdr w:val="none" w:sz="0" w:space="0" w:color="auto" w:frame="1"/>
          <w:shd w:val="clear" w:color="auto" w:fill="FFFFFF"/>
          <w:lang w:val="lt-LT"/>
        </w:rPr>
        <w:t>as.</w:t>
      </w:r>
      <w:r w:rsidR="001249B3" w:rsidRPr="00230273">
        <w:rPr>
          <w:lang w:val="lt-LT"/>
        </w:rPr>
        <w:t xml:space="preserve"> </w:t>
      </w:r>
    </w:p>
    <w:p w:rsidR="00AC66D0" w:rsidRPr="007E4FA6" w:rsidRDefault="007F3552" w:rsidP="008F265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E4FA6">
        <w:rPr>
          <w:b/>
          <w:lang w:val="lt-LT"/>
        </w:rPr>
        <w:t>Galimos teigiamos ir neigiamos pasekmės priėmus siūlomą tarybos sprendimo projektą</w:t>
      </w:r>
      <w:r w:rsidR="00746386" w:rsidRPr="007E4FA6">
        <w:rPr>
          <w:b/>
          <w:lang w:val="lt-LT"/>
        </w:rPr>
        <w:t xml:space="preserve"> </w:t>
      </w:r>
    </w:p>
    <w:p w:rsidR="00AB4B99" w:rsidRPr="007E4FA6" w:rsidRDefault="0098475E" w:rsidP="00AC66D0">
      <w:pPr>
        <w:pStyle w:val="Sraopastraipa"/>
        <w:spacing w:line="360" w:lineRule="auto"/>
        <w:ind w:left="0" w:firstLine="720"/>
        <w:jc w:val="both"/>
        <w:rPr>
          <w:b/>
          <w:lang w:val="lt-LT"/>
        </w:rPr>
      </w:pPr>
      <w:r w:rsidRPr="007E4FA6">
        <w:rPr>
          <w:lang w:val="lt-LT"/>
        </w:rPr>
        <w:t>Teigiamos pasekmės –</w:t>
      </w:r>
      <w:r w:rsidR="00AB4B99" w:rsidRPr="007E4FA6">
        <w:rPr>
          <w:lang w:val="lt-LT"/>
        </w:rPr>
        <w:t xml:space="preserve"> </w:t>
      </w:r>
      <w:r w:rsidR="00230273">
        <w:rPr>
          <w:lang w:val="lt-LT"/>
        </w:rPr>
        <w:t>patvirtintas</w:t>
      </w:r>
      <w:r w:rsidR="008F2659">
        <w:rPr>
          <w:lang w:val="lt-LT"/>
        </w:rPr>
        <w:t xml:space="preserve"> </w:t>
      </w:r>
      <w:r w:rsidR="00230273">
        <w:rPr>
          <w:lang w:val="lt-LT"/>
        </w:rPr>
        <w:t xml:space="preserve">Aprašo pakeitimas </w:t>
      </w:r>
      <w:bookmarkStart w:id="0" w:name="_GoBack"/>
      <w:bookmarkEnd w:id="0"/>
      <w:r w:rsidR="008F2659">
        <w:rPr>
          <w:lang w:val="lt-LT"/>
        </w:rPr>
        <w:t>atitiks reglamentuojančius teisės aktus.</w:t>
      </w:r>
    </w:p>
    <w:p w:rsidR="00AB4B99" w:rsidRPr="00C144C2" w:rsidRDefault="00AB4B99" w:rsidP="00AB4B9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144C2">
        <w:rPr>
          <w:lang w:val="lt-LT"/>
        </w:rPr>
        <w:t> Neigiam</w:t>
      </w:r>
      <w:r w:rsidR="008F2659">
        <w:rPr>
          <w:lang w:val="lt-LT"/>
        </w:rPr>
        <w:t>ų</w:t>
      </w:r>
      <w:r w:rsidRPr="00C144C2">
        <w:rPr>
          <w:lang w:val="lt-LT"/>
        </w:rPr>
        <w:t xml:space="preserve"> pasekm</w:t>
      </w:r>
      <w:r w:rsidR="008F2659">
        <w:rPr>
          <w:lang w:val="lt-LT"/>
        </w:rPr>
        <w:t>ių nėra.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5D3C1E" w:rsidRPr="00363F6F" w:rsidRDefault="00AC66D0" w:rsidP="00363F6F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Vykdyti teisės aktą.</w:t>
      </w:r>
    </w:p>
    <w:p w:rsidR="008443D6" w:rsidRPr="008443D6" w:rsidRDefault="00746386" w:rsidP="005D3C1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8F2659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</w:t>
      </w:r>
      <w:r w:rsidR="00D4074A">
        <w:rPr>
          <w:lang w:val="lt-LT"/>
        </w:rPr>
        <w:t>ėšų poreiki</w:t>
      </w:r>
      <w:r>
        <w:rPr>
          <w:lang w:val="lt-LT"/>
        </w:rPr>
        <w:t>o</w:t>
      </w:r>
      <w:r w:rsidR="00D4074A">
        <w:rPr>
          <w:lang w:val="lt-LT"/>
        </w:rPr>
        <w:t xml:space="preserve"> </w:t>
      </w:r>
      <w:r>
        <w:rPr>
          <w:lang w:val="lt-LT"/>
        </w:rPr>
        <w:t>nėra</w:t>
      </w:r>
      <w:r w:rsidR="00D4074A">
        <w:rPr>
          <w:lang w:val="lt-LT"/>
        </w:rPr>
        <w:t>.</w:t>
      </w:r>
      <w:r w:rsidR="00363F6F">
        <w:rPr>
          <w:lang w:val="lt-LT"/>
        </w:rPr>
        <w:t xml:space="preserve"> </w:t>
      </w:r>
    </w:p>
    <w:p w:rsidR="00126173" w:rsidRDefault="00BF2A61" w:rsidP="00126173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322DC8" w:rsidRPr="00403C9D" w:rsidRDefault="00D4074A" w:rsidP="00403C9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iCs/>
          <w:lang w:val="lt-LT" w:eastAsia="lt-LT"/>
        </w:rPr>
        <w:t>Molėtų rajono savivaldybės administracija</w:t>
      </w:r>
      <w:r w:rsidR="00126173">
        <w:rPr>
          <w:iCs/>
          <w:lang w:val="lt-LT" w:eastAsia="lt-LT"/>
        </w:rPr>
        <w:t>.</w:t>
      </w:r>
      <w:r w:rsidR="00322DC8">
        <w:rPr>
          <w:b/>
          <w:bCs/>
        </w:rPr>
        <w:t> </w:t>
      </w:r>
      <w:r w:rsidR="00322DC8">
        <w:t> </w:t>
      </w:r>
    </w:p>
    <w:sectPr w:rsidR="00322DC8" w:rsidRPr="00403C9D" w:rsidSect="00230273">
      <w:headerReference w:type="even" r:id="rId7"/>
      <w:headerReference w:type="default" r:id="rId8"/>
      <w:pgSz w:w="11906" w:h="16838"/>
      <w:pgMar w:top="1560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45" w:rsidRDefault="00F25D45">
      <w:r>
        <w:separator/>
      </w:r>
    </w:p>
  </w:endnote>
  <w:endnote w:type="continuationSeparator" w:id="0">
    <w:p w:rsidR="00F25D45" w:rsidRDefault="00F2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45" w:rsidRDefault="00F25D45">
      <w:r>
        <w:separator/>
      </w:r>
    </w:p>
  </w:footnote>
  <w:footnote w:type="continuationSeparator" w:id="0">
    <w:p w:rsidR="00F25D45" w:rsidRDefault="00F2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265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08E9"/>
    <w:multiLevelType w:val="hybridMultilevel"/>
    <w:tmpl w:val="02D29E40"/>
    <w:lvl w:ilvl="0" w:tplc="EA80EF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67F26"/>
    <w:multiLevelType w:val="hybridMultilevel"/>
    <w:tmpl w:val="A7585258"/>
    <w:lvl w:ilvl="0" w:tplc="E9E222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55A23"/>
    <w:rsid w:val="000574BD"/>
    <w:rsid w:val="00093E4A"/>
    <w:rsid w:val="000A6427"/>
    <w:rsid w:val="000B6F18"/>
    <w:rsid w:val="000C032D"/>
    <w:rsid w:val="000D1DD1"/>
    <w:rsid w:val="000D3EF1"/>
    <w:rsid w:val="000E0553"/>
    <w:rsid w:val="000E07FF"/>
    <w:rsid w:val="000E699D"/>
    <w:rsid w:val="000F1A98"/>
    <w:rsid w:val="0010434D"/>
    <w:rsid w:val="0010450A"/>
    <w:rsid w:val="00105538"/>
    <w:rsid w:val="00114D95"/>
    <w:rsid w:val="00123AD3"/>
    <w:rsid w:val="001249B3"/>
    <w:rsid w:val="00126173"/>
    <w:rsid w:val="00131751"/>
    <w:rsid w:val="00156C45"/>
    <w:rsid w:val="00185F84"/>
    <w:rsid w:val="00193A92"/>
    <w:rsid w:val="001A79F0"/>
    <w:rsid w:val="001B231E"/>
    <w:rsid w:val="001B699C"/>
    <w:rsid w:val="001D7BB4"/>
    <w:rsid w:val="001F2C5A"/>
    <w:rsid w:val="001F3745"/>
    <w:rsid w:val="00201897"/>
    <w:rsid w:val="0020366D"/>
    <w:rsid w:val="00205F76"/>
    <w:rsid w:val="0021065E"/>
    <w:rsid w:val="00230273"/>
    <w:rsid w:val="0023042A"/>
    <w:rsid w:val="002361B3"/>
    <w:rsid w:val="0025330C"/>
    <w:rsid w:val="00271FDA"/>
    <w:rsid w:val="00274431"/>
    <w:rsid w:val="0027582C"/>
    <w:rsid w:val="002874A3"/>
    <w:rsid w:val="00287779"/>
    <w:rsid w:val="002A6F23"/>
    <w:rsid w:val="002B5AAF"/>
    <w:rsid w:val="002E3BA8"/>
    <w:rsid w:val="002F3FFB"/>
    <w:rsid w:val="002F44A2"/>
    <w:rsid w:val="0030368D"/>
    <w:rsid w:val="00312DAC"/>
    <w:rsid w:val="00313188"/>
    <w:rsid w:val="00321F83"/>
    <w:rsid w:val="00322DC8"/>
    <w:rsid w:val="003234B1"/>
    <w:rsid w:val="00324347"/>
    <w:rsid w:val="00336F78"/>
    <w:rsid w:val="00352627"/>
    <w:rsid w:val="00354445"/>
    <w:rsid w:val="00356321"/>
    <w:rsid w:val="0035708C"/>
    <w:rsid w:val="00357F94"/>
    <w:rsid w:val="00363F6F"/>
    <w:rsid w:val="003642EC"/>
    <w:rsid w:val="00367514"/>
    <w:rsid w:val="00367B2E"/>
    <w:rsid w:val="00380301"/>
    <w:rsid w:val="003931FD"/>
    <w:rsid w:val="003A3A77"/>
    <w:rsid w:val="003B541B"/>
    <w:rsid w:val="003C25B0"/>
    <w:rsid w:val="003C3D3C"/>
    <w:rsid w:val="003D0A30"/>
    <w:rsid w:val="003D5F65"/>
    <w:rsid w:val="003E0AAF"/>
    <w:rsid w:val="003F1BED"/>
    <w:rsid w:val="003F3EF1"/>
    <w:rsid w:val="004024BF"/>
    <w:rsid w:val="00403C9D"/>
    <w:rsid w:val="00407677"/>
    <w:rsid w:val="00420FF4"/>
    <w:rsid w:val="00424726"/>
    <w:rsid w:val="004352B1"/>
    <w:rsid w:val="00440843"/>
    <w:rsid w:val="0045277E"/>
    <w:rsid w:val="004544AC"/>
    <w:rsid w:val="004562A9"/>
    <w:rsid w:val="004575E0"/>
    <w:rsid w:val="0046258B"/>
    <w:rsid w:val="0048159A"/>
    <w:rsid w:val="00484587"/>
    <w:rsid w:val="00484E42"/>
    <w:rsid w:val="0049309E"/>
    <w:rsid w:val="004961B9"/>
    <w:rsid w:val="004D05FB"/>
    <w:rsid w:val="004E3773"/>
    <w:rsid w:val="004E6E8A"/>
    <w:rsid w:val="004F6A3A"/>
    <w:rsid w:val="004F6F61"/>
    <w:rsid w:val="00526E21"/>
    <w:rsid w:val="00537E94"/>
    <w:rsid w:val="00544BE7"/>
    <w:rsid w:val="0056357F"/>
    <w:rsid w:val="00574F38"/>
    <w:rsid w:val="00577377"/>
    <w:rsid w:val="00580D82"/>
    <w:rsid w:val="0058101B"/>
    <w:rsid w:val="00586AB0"/>
    <w:rsid w:val="00597170"/>
    <w:rsid w:val="005A2E0E"/>
    <w:rsid w:val="005A6C28"/>
    <w:rsid w:val="005B34EC"/>
    <w:rsid w:val="005B59C0"/>
    <w:rsid w:val="005C2FB6"/>
    <w:rsid w:val="005C3675"/>
    <w:rsid w:val="005C3ED0"/>
    <w:rsid w:val="005D3C1E"/>
    <w:rsid w:val="005E6581"/>
    <w:rsid w:val="0060764C"/>
    <w:rsid w:val="00612BC3"/>
    <w:rsid w:val="0062255A"/>
    <w:rsid w:val="006264F7"/>
    <w:rsid w:val="006335AB"/>
    <w:rsid w:val="006400BC"/>
    <w:rsid w:val="00673B2B"/>
    <w:rsid w:val="00675F1A"/>
    <w:rsid w:val="006A0028"/>
    <w:rsid w:val="006C48B9"/>
    <w:rsid w:val="006C6F1F"/>
    <w:rsid w:val="006E03DF"/>
    <w:rsid w:val="006E5E36"/>
    <w:rsid w:val="006F0329"/>
    <w:rsid w:val="00710A2A"/>
    <w:rsid w:val="00717A48"/>
    <w:rsid w:val="0072565B"/>
    <w:rsid w:val="00731F1B"/>
    <w:rsid w:val="00732C5F"/>
    <w:rsid w:val="007351C9"/>
    <w:rsid w:val="00746386"/>
    <w:rsid w:val="00750EE3"/>
    <w:rsid w:val="00770FD2"/>
    <w:rsid w:val="00776E04"/>
    <w:rsid w:val="00783E2C"/>
    <w:rsid w:val="0079068F"/>
    <w:rsid w:val="007A004E"/>
    <w:rsid w:val="007B6720"/>
    <w:rsid w:val="007D0CE9"/>
    <w:rsid w:val="007D167B"/>
    <w:rsid w:val="007E1CEE"/>
    <w:rsid w:val="007E4FA6"/>
    <w:rsid w:val="007F3552"/>
    <w:rsid w:val="007F4015"/>
    <w:rsid w:val="00812A6C"/>
    <w:rsid w:val="00821E4C"/>
    <w:rsid w:val="008245C5"/>
    <w:rsid w:val="0083046E"/>
    <w:rsid w:val="008316D0"/>
    <w:rsid w:val="00832633"/>
    <w:rsid w:val="008443D6"/>
    <w:rsid w:val="0084538A"/>
    <w:rsid w:val="00855E2B"/>
    <w:rsid w:val="00860F75"/>
    <w:rsid w:val="00861225"/>
    <w:rsid w:val="00867439"/>
    <w:rsid w:val="00871647"/>
    <w:rsid w:val="008738D9"/>
    <w:rsid w:val="0088104E"/>
    <w:rsid w:val="00882B33"/>
    <w:rsid w:val="00897B61"/>
    <w:rsid w:val="008B036C"/>
    <w:rsid w:val="008B5A5F"/>
    <w:rsid w:val="008C2F77"/>
    <w:rsid w:val="008C411E"/>
    <w:rsid w:val="008D04AA"/>
    <w:rsid w:val="008D5FAB"/>
    <w:rsid w:val="008D7AD8"/>
    <w:rsid w:val="008F2659"/>
    <w:rsid w:val="0090771C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0A6F"/>
    <w:rsid w:val="009814E7"/>
    <w:rsid w:val="0098475E"/>
    <w:rsid w:val="009935C9"/>
    <w:rsid w:val="009A325B"/>
    <w:rsid w:val="009A6AE8"/>
    <w:rsid w:val="009B4A79"/>
    <w:rsid w:val="009C32F5"/>
    <w:rsid w:val="009C5DB9"/>
    <w:rsid w:val="009D13BF"/>
    <w:rsid w:val="009D7327"/>
    <w:rsid w:val="009E456F"/>
    <w:rsid w:val="009E5AD8"/>
    <w:rsid w:val="00A02A5D"/>
    <w:rsid w:val="00A1649E"/>
    <w:rsid w:val="00A361AC"/>
    <w:rsid w:val="00A61136"/>
    <w:rsid w:val="00A75F23"/>
    <w:rsid w:val="00A91484"/>
    <w:rsid w:val="00A9560C"/>
    <w:rsid w:val="00AA504D"/>
    <w:rsid w:val="00AA6D5A"/>
    <w:rsid w:val="00AB17BE"/>
    <w:rsid w:val="00AB4B99"/>
    <w:rsid w:val="00AC06DE"/>
    <w:rsid w:val="00AC66D0"/>
    <w:rsid w:val="00B0147A"/>
    <w:rsid w:val="00B0674F"/>
    <w:rsid w:val="00B075F5"/>
    <w:rsid w:val="00B20E30"/>
    <w:rsid w:val="00B40A5D"/>
    <w:rsid w:val="00B467A6"/>
    <w:rsid w:val="00B5135B"/>
    <w:rsid w:val="00B55724"/>
    <w:rsid w:val="00B67252"/>
    <w:rsid w:val="00B73A87"/>
    <w:rsid w:val="00B81F07"/>
    <w:rsid w:val="00BC2764"/>
    <w:rsid w:val="00BC31AD"/>
    <w:rsid w:val="00BC5BF6"/>
    <w:rsid w:val="00BD50FD"/>
    <w:rsid w:val="00BE55D6"/>
    <w:rsid w:val="00BF2A61"/>
    <w:rsid w:val="00C02831"/>
    <w:rsid w:val="00C02D06"/>
    <w:rsid w:val="00C06BA3"/>
    <w:rsid w:val="00C144C2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864EB"/>
    <w:rsid w:val="00C912A5"/>
    <w:rsid w:val="00CA4C4B"/>
    <w:rsid w:val="00CA7B97"/>
    <w:rsid w:val="00CB023F"/>
    <w:rsid w:val="00CB31C3"/>
    <w:rsid w:val="00CB7434"/>
    <w:rsid w:val="00CB7ACF"/>
    <w:rsid w:val="00CC44AD"/>
    <w:rsid w:val="00CC50BC"/>
    <w:rsid w:val="00CD3F91"/>
    <w:rsid w:val="00CD4F95"/>
    <w:rsid w:val="00D20E36"/>
    <w:rsid w:val="00D23ED3"/>
    <w:rsid w:val="00D36EAB"/>
    <w:rsid w:val="00D4074A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C5BA9"/>
    <w:rsid w:val="00DD7F7C"/>
    <w:rsid w:val="00DE17BD"/>
    <w:rsid w:val="00DE6EDE"/>
    <w:rsid w:val="00DF15FE"/>
    <w:rsid w:val="00DF483B"/>
    <w:rsid w:val="00E10093"/>
    <w:rsid w:val="00E1529D"/>
    <w:rsid w:val="00E17543"/>
    <w:rsid w:val="00E2172D"/>
    <w:rsid w:val="00E32DA4"/>
    <w:rsid w:val="00E46F20"/>
    <w:rsid w:val="00E51AE0"/>
    <w:rsid w:val="00E65270"/>
    <w:rsid w:val="00E823E3"/>
    <w:rsid w:val="00E942CC"/>
    <w:rsid w:val="00EA7650"/>
    <w:rsid w:val="00EB4DCA"/>
    <w:rsid w:val="00ED61C7"/>
    <w:rsid w:val="00EE10BA"/>
    <w:rsid w:val="00EE2B60"/>
    <w:rsid w:val="00EF39F9"/>
    <w:rsid w:val="00F25D45"/>
    <w:rsid w:val="00F367FE"/>
    <w:rsid w:val="00F43B63"/>
    <w:rsid w:val="00F67CF6"/>
    <w:rsid w:val="00F73236"/>
    <w:rsid w:val="00F735FB"/>
    <w:rsid w:val="00F845DC"/>
    <w:rsid w:val="00F966C1"/>
    <w:rsid w:val="00FA1E91"/>
    <w:rsid w:val="00FB3A04"/>
    <w:rsid w:val="00FB4129"/>
    <w:rsid w:val="00FC1BA9"/>
    <w:rsid w:val="00FD25B6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808E5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580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  <w:style w:type="paragraph" w:customStyle="1" w:styleId="bodytext">
    <w:name w:val="bodytext"/>
    <w:basedOn w:val="prastasis"/>
    <w:rsid w:val="00322DC8"/>
    <w:pPr>
      <w:spacing w:before="100" w:beforeAutospacing="1" w:after="100" w:afterAutospacing="1"/>
    </w:pPr>
    <w:rPr>
      <w:lang w:val="lt-LT" w:eastAsia="lt-LT"/>
    </w:rPr>
  </w:style>
  <w:style w:type="paragraph" w:customStyle="1" w:styleId="Default">
    <w:name w:val="Default"/>
    <w:rsid w:val="00484587"/>
    <w:pPr>
      <w:autoSpaceDE w:val="0"/>
      <w:autoSpaceDN w:val="0"/>
      <w:adjustRightInd w:val="0"/>
    </w:pPr>
    <w:rPr>
      <w:iCs/>
      <w:color w:val="000000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980A6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80A6F"/>
    <w:rPr>
      <w:sz w:val="16"/>
      <w:szCs w:val="16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rsid w:val="00580D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2016-11-14T11:59:00Z</cp:lastPrinted>
  <dcterms:created xsi:type="dcterms:W3CDTF">2020-09-15T12:45:00Z</dcterms:created>
  <dcterms:modified xsi:type="dcterms:W3CDTF">2020-09-15T13:03:00Z</dcterms:modified>
</cp:coreProperties>
</file>