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p>
    <w:p w:rsidR="00CA78CD" w:rsidRDefault="00CA78CD" w:rsidP="00B15B22">
      <w:pPr>
        <w:rPr>
          <w:b/>
        </w:rPr>
      </w:pPr>
    </w:p>
    <w:p w:rsidR="00CA78CD" w:rsidRPr="008A13D4" w:rsidRDefault="00CA78CD" w:rsidP="00CA78CD">
      <w:pPr>
        <w:spacing w:line="360" w:lineRule="auto"/>
        <w:ind w:firstLine="720"/>
        <w:jc w:val="both"/>
        <w:rPr>
          <w:lang w:val="lt-LT"/>
        </w:rPr>
      </w:pPr>
      <w:r w:rsidRPr="008A13D4">
        <w:rPr>
          <w:lang w:val="lt-LT"/>
        </w:rPr>
        <w:t>Dėl Molėtų rajono savivaldybės tarybos 2016 m. kovo 31 d. sprendimo Nr. B1-61 “Dėl Molėtų rajono savivaldybės bendrojo ugdymo mokyklų tinkle pertvarkos 2016-2020 metų bendrojo plano patvirtinimo”</w:t>
      </w:r>
      <w:r w:rsidR="006D6F4C">
        <w:rPr>
          <w:lang w:val="lt-LT"/>
        </w:rPr>
        <w:t xml:space="preserve"> 1 priedo</w:t>
      </w:r>
      <w:r w:rsidRPr="008A13D4">
        <w:rPr>
          <w:lang w:val="lt-LT"/>
        </w:rPr>
        <w:t xml:space="preserve"> pakeitimo</w:t>
      </w:r>
    </w:p>
    <w:p w:rsidR="00B15B22" w:rsidRPr="008A13D4" w:rsidRDefault="00CA78CD" w:rsidP="00CA78CD">
      <w:pPr>
        <w:spacing w:line="360" w:lineRule="auto"/>
        <w:ind w:firstLine="720"/>
        <w:rPr>
          <w:b/>
          <w:lang w:val="lt-LT"/>
        </w:rPr>
      </w:pPr>
      <w:r w:rsidRPr="008A13D4">
        <w:rPr>
          <w:b/>
          <w:lang w:val="lt-LT"/>
        </w:rPr>
        <w:t xml:space="preserve">1. Parengto tarybos sprendimo projekto </w:t>
      </w:r>
      <w:r w:rsidR="00B15B22" w:rsidRPr="008A13D4">
        <w:rPr>
          <w:b/>
          <w:lang w:val="lt-LT"/>
        </w:rPr>
        <w:t>tikslai ir uždaviniai</w:t>
      </w:r>
    </w:p>
    <w:p w:rsidR="001449E4" w:rsidRPr="008A13D4" w:rsidRDefault="00B15B22" w:rsidP="001449E4">
      <w:pPr>
        <w:tabs>
          <w:tab w:val="left" w:pos="709"/>
        </w:tabs>
        <w:spacing w:line="360" w:lineRule="auto"/>
        <w:jc w:val="both"/>
        <w:rPr>
          <w:lang w:val="lt-LT"/>
        </w:rPr>
      </w:pPr>
      <w:r w:rsidRPr="008A13D4">
        <w:rPr>
          <w:lang w:val="lt-LT"/>
        </w:rPr>
        <w:tab/>
        <w:t>Sprendimo projekto tik</w:t>
      </w:r>
      <w:r w:rsidR="00A31FE0" w:rsidRPr="008A13D4">
        <w:rPr>
          <w:lang w:val="lt-LT"/>
        </w:rPr>
        <w:t>slas – sudaryti galimybę priimti</w:t>
      </w:r>
      <w:r w:rsidRPr="008A13D4">
        <w:rPr>
          <w:lang w:val="lt-LT"/>
        </w:rPr>
        <w:t xml:space="preserve"> kitus </w:t>
      </w:r>
      <w:r w:rsidR="00A721CA" w:rsidRPr="008A13D4">
        <w:rPr>
          <w:lang w:val="lt-LT"/>
        </w:rPr>
        <w:t xml:space="preserve">su Molėtų r. Giedraičių Antano Jaroševičiaus gimnazijos Dubingių skyriaus likvidavimu </w:t>
      </w:r>
      <w:r w:rsidRPr="008A13D4">
        <w:rPr>
          <w:lang w:val="lt-LT"/>
        </w:rPr>
        <w:t xml:space="preserve"> susijusius sprendimus.</w:t>
      </w:r>
      <w:r w:rsidR="001449E4" w:rsidRPr="008A13D4">
        <w:rPr>
          <w:lang w:val="lt-LT"/>
        </w:rPr>
        <w:t xml:space="preserve"> Poreikis likviduoti skyrių atsirado dėl ženkliai</w:t>
      </w:r>
      <w:r w:rsidR="00DC5801" w:rsidRPr="008A13D4">
        <w:rPr>
          <w:lang w:val="lt-LT"/>
        </w:rPr>
        <w:t xml:space="preserve"> sumažėjusio mokinių skaičiaus</w:t>
      </w:r>
      <w:r w:rsidR="001449E4" w:rsidRPr="008A13D4">
        <w:rPr>
          <w:lang w:val="lt-LT"/>
        </w:rPr>
        <w:t>. 2020-2021 m. m. 1-4 klasių komplekte lieka 8 mokiniai bei mišrioje ikimokyklinėje ir priešmokyklinėje grupėje – 8 vaikai.</w:t>
      </w:r>
    </w:p>
    <w:p w:rsidR="001449E4" w:rsidRPr="008A13D4" w:rsidRDefault="001449E4" w:rsidP="001449E4">
      <w:pPr>
        <w:tabs>
          <w:tab w:val="left" w:pos="709"/>
        </w:tabs>
        <w:spacing w:line="360" w:lineRule="auto"/>
        <w:jc w:val="both"/>
        <w:rPr>
          <w:lang w:val="lt-LT"/>
        </w:rPr>
      </w:pPr>
      <w:r w:rsidRPr="008A13D4">
        <w:rPr>
          <w:lang w:val="lt-LT"/>
        </w:rPr>
        <w:t>2020-2022 m. skyriuje 1- 4 klasėse ir mišrioje grupėje iš viso būtų 10  mokinių, 2022-2023 m. m. – 8 mokiniai, 2023-2024 m. m. – 7 mokiniai.</w:t>
      </w:r>
    </w:p>
    <w:p w:rsidR="0014765E" w:rsidRPr="008A13D4" w:rsidRDefault="001449E4" w:rsidP="0014765E">
      <w:pPr>
        <w:spacing w:line="360" w:lineRule="auto"/>
        <w:ind w:firstLine="720"/>
        <w:jc w:val="both"/>
        <w:rPr>
          <w:lang w:val="lt-LT"/>
        </w:rPr>
      </w:pPr>
      <w:r w:rsidRPr="008A13D4">
        <w:rPr>
          <w:lang w:val="lt-LT"/>
        </w:rPr>
        <w:tab/>
      </w:r>
      <w:r w:rsidR="00DC5801" w:rsidRPr="008A13D4">
        <w:rPr>
          <w:lang w:val="lt-LT"/>
        </w:rPr>
        <w:t>Mokyklos</w:t>
      </w:r>
      <w:r w:rsidRPr="008A13D4">
        <w:rPr>
          <w:lang w:val="lt-LT"/>
        </w:rPr>
        <w:t xml:space="preserve"> pastatui </w:t>
      </w:r>
      <w:r w:rsidR="008A13D4">
        <w:rPr>
          <w:lang w:val="lt-LT"/>
        </w:rPr>
        <w:t>2020/2021 mokslo</w:t>
      </w:r>
      <w:r w:rsidR="00DC5801" w:rsidRPr="008A13D4">
        <w:rPr>
          <w:lang w:val="lt-LT"/>
        </w:rPr>
        <w:t xml:space="preserve"> </w:t>
      </w:r>
      <w:r w:rsidR="008A13D4">
        <w:rPr>
          <w:lang w:val="lt-LT"/>
        </w:rPr>
        <w:t>metams</w:t>
      </w:r>
      <w:r w:rsidR="00DC5801" w:rsidRPr="008A13D4">
        <w:rPr>
          <w:lang w:val="lt-LT"/>
        </w:rPr>
        <w:t xml:space="preserve"> būtini </w:t>
      </w:r>
      <w:r w:rsidRPr="008A13D4">
        <w:rPr>
          <w:lang w:val="lt-LT"/>
        </w:rPr>
        <w:t xml:space="preserve">  didelių išlaidų</w:t>
      </w:r>
      <w:r w:rsidR="00DC5801" w:rsidRPr="008A13D4">
        <w:rPr>
          <w:lang w:val="lt-LT"/>
        </w:rPr>
        <w:t xml:space="preserve"> reikalaujantys remonto darbai. Rajono</w:t>
      </w:r>
      <w:r w:rsidR="00474CFD" w:rsidRPr="008A13D4">
        <w:rPr>
          <w:lang w:val="lt-LT"/>
        </w:rPr>
        <w:t xml:space="preserve"> savivaldybės</w:t>
      </w:r>
      <w:r w:rsidR="00DC5801" w:rsidRPr="008A13D4">
        <w:rPr>
          <w:lang w:val="lt-LT"/>
        </w:rPr>
        <w:t xml:space="preserve"> mero susitikimuose su Dubingių</w:t>
      </w:r>
      <w:r w:rsidR="00474CFD" w:rsidRPr="008A13D4">
        <w:rPr>
          <w:lang w:val="lt-LT"/>
        </w:rPr>
        <w:t xml:space="preserve"> bendruomene</w:t>
      </w:r>
      <w:r w:rsidRPr="008A13D4">
        <w:rPr>
          <w:lang w:val="lt-LT"/>
        </w:rPr>
        <w:t xml:space="preserve"> buvo </w:t>
      </w:r>
      <w:r w:rsidR="00474CFD" w:rsidRPr="008A13D4">
        <w:rPr>
          <w:lang w:val="lt-LT"/>
        </w:rPr>
        <w:t>ieškoma optimalaus problemos sprendimo, ko</w:t>
      </w:r>
      <w:r w:rsidR="0014765E" w:rsidRPr="008A13D4">
        <w:rPr>
          <w:lang w:val="lt-LT"/>
        </w:rPr>
        <w:t>l 2020 m. liepos 1 d. susirinkime (susirinkimo protokolo Nr.</w:t>
      </w:r>
      <w:r w:rsidR="00536B52">
        <w:rPr>
          <w:lang w:val="lt-LT"/>
        </w:rPr>
        <w:t xml:space="preserve"> 1</w:t>
      </w:r>
      <w:r w:rsidR="0014765E" w:rsidRPr="008A13D4">
        <w:rPr>
          <w:lang w:val="lt-LT"/>
        </w:rPr>
        <w:t xml:space="preserve"> )</w:t>
      </w:r>
      <w:r w:rsidR="00474CFD" w:rsidRPr="008A13D4">
        <w:rPr>
          <w:lang w:val="lt-LT"/>
        </w:rPr>
        <w:t xml:space="preserve"> bendru sutarimu </w:t>
      </w:r>
      <w:r w:rsidR="0014765E" w:rsidRPr="008A13D4">
        <w:rPr>
          <w:lang w:val="lt-LT"/>
        </w:rPr>
        <w:t xml:space="preserve">buvo nutarta </w:t>
      </w:r>
      <w:r w:rsidRPr="008A13D4">
        <w:rPr>
          <w:lang w:val="lt-LT"/>
        </w:rPr>
        <w:t xml:space="preserve"> likviduoti Molėtų r. Giedraičių Antano Jaroševičiaus gimnazijos Dubingių pagrindinio ugdymo skyrių ir organizuoti ikimokyklinio amžiaus vaikų pavėžėjimą iki Molėtų „Vyturėlio“ vaikų lopšelio-darželio Giedraičių skyriaus, o priešmokyklinės grupės ir pradinių klasių mokinių pavėžėjimą iki Molėtų r. Giedraičių Antano Jaroševičiaus gimnazijos. </w:t>
      </w:r>
      <w:r w:rsidR="0014765E" w:rsidRPr="008A13D4">
        <w:rPr>
          <w:lang w:val="lt-LT"/>
        </w:rPr>
        <w:t xml:space="preserve">Molėtų r. Giedraičių Antano Jaroševičiaus gimnazijos taryba 2020 m. liepos 3 d. savo posėdyje </w:t>
      </w:r>
      <w:r w:rsidR="008A13D4" w:rsidRPr="008A13D4">
        <w:rPr>
          <w:lang w:val="lt-LT"/>
        </w:rPr>
        <w:t>protokoliniu nutarimu Nr.</w:t>
      </w:r>
      <w:r w:rsidR="00BC6A9A">
        <w:rPr>
          <w:lang w:val="lt-LT"/>
        </w:rPr>
        <w:t xml:space="preserve"> </w:t>
      </w:r>
      <w:r w:rsidR="00E37869">
        <w:rPr>
          <w:lang w:val="lt-LT"/>
        </w:rPr>
        <w:t>MT-4</w:t>
      </w:r>
      <w:r w:rsidR="008A13D4" w:rsidRPr="008A13D4">
        <w:rPr>
          <w:lang w:val="lt-LT"/>
        </w:rPr>
        <w:t xml:space="preserve">  pritarė sprendimui </w:t>
      </w:r>
      <w:r w:rsidR="0014765E" w:rsidRPr="008A13D4">
        <w:rPr>
          <w:lang w:val="lt-LT"/>
        </w:rPr>
        <w:t xml:space="preserve">keisti  Molėtų rajono savivaldybės tarybos 2016 m. kovo 31 d. sprendimu Nr. B1-61 </w:t>
      </w:r>
      <w:r w:rsidR="008A13D4" w:rsidRPr="008A13D4">
        <w:rPr>
          <w:lang w:val="lt-LT"/>
        </w:rPr>
        <w:t>patvirtintą Molėtų</w:t>
      </w:r>
      <w:r w:rsidR="0014765E" w:rsidRPr="008A13D4">
        <w:rPr>
          <w:lang w:val="lt-LT"/>
        </w:rPr>
        <w:t xml:space="preserve"> rajono savivaldybės bendrojo ugdymo mokyklų tinklo pertvarkos 2016-2020 metų bendrąjį </w:t>
      </w:r>
      <w:r w:rsidR="008A13D4" w:rsidRPr="008A13D4">
        <w:rPr>
          <w:lang w:val="lt-LT"/>
        </w:rPr>
        <w:t>planą ir likviduoti Molėtų r. Giedraičių Antano Jaroševičiaus gimnazijos Dubingių pagrindinio ugdymo skyrių.</w:t>
      </w:r>
    </w:p>
    <w:p w:rsidR="00B15B22" w:rsidRPr="008A13D4" w:rsidRDefault="00CA7114" w:rsidP="00CA78CD">
      <w:pPr>
        <w:tabs>
          <w:tab w:val="left" w:pos="709"/>
        </w:tabs>
        <w:spacing w:line="360" w:lineRule="auto"/>
        <w:jc w:val="both"/>
        <w:rPr>
          <w:lang w:val="lt-LT"/>
        </w:rPr>
      </w:pPr>
      <w:r>
        <w:rPr>
          <w:lang w:val="lt-LT"/>
        </w:rPr>
        <w:tab/>
      </w:r>
      <w:r w:rsidR="00B15B22" w:rsidRPr="008A13D4">
        <w:rPr>
          <w:lang w:val="lt-LT"/>
        </w:rPr>
        <w:t xml:space="preserve"> </w:t>
      </w:r>
      <w:r>
        <w:rPr>
          <w:lang w:val="lt-LT"/>
        </w:rPr>
        <w:t>Sprendimas</w:t>
      </w:r>
      <w:r w:rsidR="00CA78CD" w:rsidRPr="008A13D4">
        <w:rPr>
          <w:lang w:val="lt-LT"/>
        </w:rPr>
        <w:t xml:space="preserve"> </w:t>
      </w:r>
      <w:r>
        <w:rPr>
          <w:lang w:val="lt-LT"/>
        </w:rPr>
        <w:t>būtinas,</w:t>
      </w:r>
      <w:r w:rsidR="00A31FE0" w:rsidRPr="008A13D4">
        <w:rPr>
          <w:lang w:val="lt-LT"/>
        </w:rPr>
        <w:t xml:space="preserve"> siekiant </w:t>
      </w:r>
      <w:r>
        <w:rPr>
          <w:lang w:val="lt-LT"/>
        </w:rPr>
        <w:t xml:space="preserve"> tikslo </w:t>
      </w:r>
      <w:r w:rsidR="00B97218" w:rsidRPr="008A13D4">
        <w:rPr>
          <w:lang w:val="lt-LT"/>
        </w:rPr>
        <w:t xml:space="preserve"> </w:t>
      </w:r>
      <w:r>
        <w:rPr>
          <w:lang w:val="lt-LT"/>
        </w:rPr>
        <w:t>mažinti</w:t>
      </w:r>
      <w:r w:rsidR="00873462" w:rsidRPr="008A13D4">
        <w:rPr>
          <w:lang w:val="lt-LT"/>
        </w:rPr>
        <w:t xml:space="preserve"> tuščių mokymosi vietų skaičių ir racionaliau pana</w:t>
      </w:r>
      <w:r>
        <w:rPr>
          <w:lang w:val="lt-LT"/>
        </w:rPr>
        <w:t>udoti švietimui skirtas lėšas.</w:t>
      </w:r>
      <w:r w:rsidR="00873462" w:rsidRPr="008A13D4">
        <w:rPr>
          <w:lang w:val="lt-LT"/>
        </w:rPr>
        <w:t xml:space="preserve"> </w:t>
      </w:r>
    </w:p>
    <w:p w:rsidR="00135F20" w:rsidRPr="008A13D4" w:rsidRDefault="00135F20" w:rsidP="005103A7">
      <w:pPr>
        <w:spacing w:line="360" w:lineRule="auto"/>
        <w:ind w:firstLine="720"/>
        <w:jc w:val="both"/>
        <w:rPr>
          <w:b/>
          <w:lang w:val="lt-LT"/>
        </w:rPr>
      </w:pPr>
      <w:r w:rsidRPr="008A13D4">
        <w:rPr>
          <w:b/>
          <w:lang w:val="lt-LT"/>
        </w:rPr>
        <w:t>2. Šiuo metu esantis teisinis reguliavimas</w:t>
      </w:r>
    </w:p>
    <w:p w:rsidR="00135F20" w:rsidRPr="008A13D4" w:rsidRDefault="00463679" w:rsidP="005103A7">
      <w:pPr>
        <w:spacing w:line="360" w:lineRule="auto"/>
        <w:ind w:firstLine="720"/>
        <w:jc w:val="both"/>
        <w:rPr>
          <w:lang w:val="lt-LT"/>
        </w:rPr>
      </w:pPr>
      <w:r>
        <w:rPr>
          <w:lang w:val="lt-LT"/>
        </w:rPr>
        <w:t>Lietuvos Respubliko</w:t>
      </w:r>
      <w:bookmarkStart w:id="0" w:name="_GoBack"/>
      <w:bookmarkEnd w:id="0"/>
      <w:r w:rsidR="00135F20" w:rsidRPr="008A13D4">
        <w:rPr>
          <w:lang w:val="lt-LT"/>
        </w:rPr>
        <w:t>s vietos savivaldos įstatymas, Mokyklų, vykdančių formaliojo švietimo programas, tinkle kūrimo taisyklės, patvirtintos Lietuvos Respublikos Vyriausybės 2011 m. birželio 29 d. nutarimu Nr. 768 “Dėl mokyklų, vykdančių formaliojo švietimo programas, tinkle kūrimo taisyklių patvirtinimo</w:t>
      </w:r>
      <w:r w:rsidR="00B30576" w:rsidRPr="008A13D4">
        <w:rPr>
          <w:lang w:val="lt-LT"/>
        </w:rPr>
        <w:t>”, Mokyklos bendruomenės sprendimų dėl savivaldybės mokyklų tinklo kūrimo priėmimo tvarkos aprašas, patvirtintas Švietimo ir mokslo ministro 2011 m. liepos 5 d. įsakymu Nr. V-1212.</w:t>
      </w:r>
    </w:p>
    <w:p w:rsidR="00B30576" w:rsidRPr="008A13D4" w:rsidRDefault="00D314AB" w:rsidP="005103A7">
      <w:pPr>
        <w:spacing w:line="360" w:lineRule="auto"/>
        <w:ind w:firstLine="720"/>
        <w:jc w:val="both"/>
        <w:rPr>
          <w:b/>
          <w:lang w:val="lt-LT"/>
        </w:rPr>
      </w:pPr>
      <w:r w:rsidRPr="008A13D4">
        <w:rPr>
          <w:b/>
          <w:lang w:val="lt-LT"/>
        </w:rPr>
        <w:lastRenderedPageBreak/>
        <w:t xml:space="preserve">      </w:t>
      </w:r>
      <w:r w:rsidR="00B30576" w:rsidRPr="008A13D4">
        <w:rPr>
          <w:b/>
          <w:lang w:val="lt-LT"/>
        </w:rPr>
        <w:t>3. Galimos teigiamos ir neigiamos pasekmės priėmus siūlomą tarybos sprendimo projektą</w:t>
      </w:r>
    </w:p>
    <w:p w:rsidR="006532BF" w:rsidRPr="008A13D4" w:rsidRDefault="00B30576" w:rsidP="0016369A">
      <w:pPr>
        <w:tabs>
          <w:tab w:val="left" w:pos="1247"/>
          <w:tab w:val="left" w:pos="1674"/>
        </w:tabs>
        <w:spacing w:line="360" w:lineRule="auto"/>
        <w:ind w:firstLine="1247"/>
        <w:jc w:val="both"/>
        <w:rPr>
          <w:lang w:val="lt-LT"/>
        </w:rPr>
      </w:pPr>
      <w:r w:rsidRPr="008A13D4">
        <w:rPr>
          <w:lang w:val="lt-LT"/>
        </w:rPr>
        <w:t>Priėmus šį sprendimą, bus galima p</w:t>
      </w:r>
      <w:r w:rsidR="00CA7114">
        <w:rPr>
          <w:lang w:val="lt-LT"/>
        </w:rPr>
        <w:t xml:space="preserve">riimti kitus su Molėtų r. Giedraičių Antano Jaroševičiaus </w:t>
      </w:r>
      <w:r w:rsidRPr="008A13D4">
        <w:rPr>
          <w:lang w:val="lt-LT"/>
        </w:rPr>
        <w:t xml:space="preserve"> </w:t>
      </w:r>
      <w:r w:rsidR="00CA7114">
        <w:rPr>
          <w:lang w:val="lt-LT"/>
        </w:rPr>
        <w:t>gimnazijos Dubingių pagrindinio ugdymo skyriaus likvidavimu</w:t>
      </w:r>
      <w:r w:rsidRPr="008A13D4">
        <w:rPr>
          <w:lang w:val="lt-LT"/>
        </w:rPr>
        <w:t xml:space="preserve"> susijusius sprendimus</w:t>
      </w:r>
      <w:r w:rsidR="00D314AB" w:rsidRPr="008A13D4">
        <w:rPr>
          <w:lang w:val="lt-LT"/>
        </w:rPr>
        <w:t xml:space="preserve">. Nepriėmus šio sprendimo, numatomas </w:t>
      </w:r>
      <w:r w:rsidR="00CA7114">
        <w:rPr>
          <w:lang w:val="lt-LT"/>
        </w:rPr>
        <w:t>skyriaus likvidavimas</w:t>
      </w:r>
      <w:r w:rsidR="006D6F4C">
        <w:rPr>
          <w:lang w:val="lt-LT"/>
        </w:rPr>
        <w:t xml:space="preserve"> iki 2020 m. rugsėjo 1 d. </w:t>
      </w:r>
      <w:r w:rsidR="00D314AB" w:rsidRPr="008A13D4">
        <w:rPr>
          <w:lang w:val="lt-LT"/>
        </w:rPr>
        <w:t xml:space="preserve"> būtų ne</w:t>
      </w:r>
      <w:r w:rsidR="006D6F4C">
        <w:rPr>
          <w:lang w:val="lt-LT"/>
        </w:rPr>
        <w:t>galimas.</w:t>
      </w:r>
    </w:p>
    <w:p w:rsidR="00D314AB" w:rsidRPr="008A13D4" w:rsidRDefault="00D314AB" w:rsidP="00D314AB">
      <w:pPr>
        <w:tabs>
          <w:tab w:val="left" w:pos="1247"/>
          <w:tab w:val="left" w:pos="1674"/>
        </w:tabs>
        <w:spacing w:line="360" w:lineRule="auto"/>
        <w:jc w:val="both"/>
        <w:rPr>
          <w:b/>
          <w:lang w:val="lt-LT"/>
        </w:rPr>
      </w:pPr>
      <w:r w:rsidRPr="008A13D4">
        <w:rPr>
          <w:lang w:val="lt-LT"/>
        </w:rPr>
        <w:tab/>
      </w:r>
      <w:r w:rsidRPr="008A13D4">
        <w:rPr>
          <w:b/>
          <w:lang w:val="lt-LT"/>
        </w:rPr>
        <w:t>4. Priemonės sprendimui įgyvendinti</w:t>
      </w:r>
    </w:p>
    <w:p w:rsidR="00D314AB" w:rsidRPr="008A13D4" w:rsidRDefault="00D314AB" w:rsidP="00D314AB">
      <w:pPr>
        <w:tabs>
          <w:tab w:val="left" w:pos="1247"/>
          <w:tab w:val="left" w:pos="1674"/>
        </w:tabs>
        <w:spacing w:line="360" w:lineRule="auto"/>
        <w:jc w:val="both"/>
        <w:rPr>
          <w:lang w:val="lt-LT"/>
        </w:rPr>
      </w:pPr>
      <w:r w:rsidRPr="008A13D4">
        <w:rPr>
          <w:b/>
          <w:lang w:val="lt-LT"/>
        </w:rPr>
        <w:tab/>
      </w:r>
      <w:r w:rsidRPr="008A13D4">
        <w:rPr>
          <w:lang w:val="lt-LT"/>
        </w:rPr>
        <w:t>Molėtų rajono savivaldybės tarybos sprendimo priėmimas.</w:t>
      </w:r>
    </w:p>
    <w:p w:rsidR="00D314AB" w:rsidRPr="008A13D4" w:rsidRDefault="00D314AB" w:rsidP="00D314AB">
      <w:pPr>
        <w:tabs>
          <w:tab w:val="left" w:pos="1247"/>
          <w:tab w:val="left" w:pos="1674"/>
        </w:tabs>
        <w:spacing w:line="360" w:lineRule="auto"/>
        <w:jc w:val="both"/>
        <w:rPr>
          <w:b/>
          <w:lang w:val="lt-LT"/>
        </w:rPr>
      </w:pPr>
      <w:r w:rsidRPr="008A13D4">
        <w:rPr>
          <w:lang w:val="lt-LT"/>
        </w:rPr>
        <w:tab/>
      </w:r>
      <w:r w:rsidRPr="008A13D4">
        <w:rPr>
          <w:b/>
          <w:lang w:val="lt-LT"/>
        </w:rPr>
        <w:t>5</w:t>
      </w:r>
      <w:r w:rsidR="00647297" w:rsidRPr="008A13D4">
        <w:rPr>
          <w:b/>
          <w:lang w:val="lt-LT"/>
        </w:rPr>
        <w:t>. Lėšų poreikis ir jų šaltiniai</w:t>
      </w:r>
    </w:p>
    <w:p w:rsidR="00D314AB" w:rsidRPr="008A13D4" w:rsidRDefault="00D314AB" w:rsidP="00D314AB">
      <w:pPr>
        <w:tabs>
          <w:tab w:val="left" w:pos="1247"/>
          <w:tab w:val="left" w:pos="1674"/>
        </w:tabs>
        <w:spacing w:line="360" w:lineRule="auto"/>
        <w:jc w:val="both"/>
        <w:rPr>
          <w:lang w:val="lt-LT"/>
        </w:rPr>
      </w:pPr>
      <w:r w:rsidRPr="008A13D4">
        <w:rPr>
          <w:b/>
          <w:lang w:val="lt-LT"/>
        </w:rPr>
        <w:tab/>
      </w:r>
      <w:r w:rsidRPr="008A13D4">
        <w:rPr>
          <w:lang w:val="lt-LT"/>
        </w:rPr>
        <w:t xml:space="preserve">Po to, kai savivaldybės taryba priims sprendimus dėl </w:t>
      </w:r>
      <w:r w:rsidR="006D6F4C">
        <w:rPr>
          <w:lang w:val="lt-LT"/>
        </w:rPr>
        <w:t>skyriaus likvidavimo</w:t>
      </w:r>
      <w:r w:rsidRPr="008A13D4">
        <w:rPr>
          <w:lang w:val="lt-LT"/>
        </w:rPr>
        <w:t>, atleidžiamiems darbuotojams reikės lėšų išeitinėms išmokoms išmokėti.</w:t>
      </w:r>
    </w:p>
    <w:p w:rsidR="00D314AB" w:rsidRPr="008A13D4" w:rsidRDefault="00D314AB" w:rsidP="00D314AB">
      <w:pPr>
        <w:tabs>
          <w:tab w:val="left" w:pos="1247"/>
          <w:tab w:val="left" w:pos="1674"/>
        </w:tabs>
        <w:spacing w:line="360" w:lineRule="auto"/>
        <w:jc w:val="both"/>
        <w:rPr>
          <w:b/>
          <w:lang w:val="lt-LT"/>
        </w:rPr>
      </w:pPr>
      <w:r w:rsidRPr="008A13D4">
        <w:rPr>
          <w:lang w:val="lt-LT"/>
        </w:rPr>
        <w:tab/>
      </w:r>
      <w:r w:rsidRPr="008A13D4">
        <w:rPr>
          <w:b/>
          <w:lang w:val="lt-LT"/>
        </w:rPr>
        <w:t xml:space="preserve">6. </w:t>
      </w:r>
      <w:r w:rsidR="00647297" w:rsidRPr="008A13D4">
        <w:rPr>
          <w:b/>
          <w:lang w:val="lt-LT"/>
        </w:rPr>
        <w:t>Vykdytojai, įvykdymo terminai</w:t>
      </w:r>
    </w:p>
    <w:p w:rsidR="00647297" w:rsidRPr="008A13D4" w:rsidRDefault="00647297" w:rsidP="006D6F4C">
      <w:pPr>
        <w:tabs>
          <w:tab w:val="left" w:pos="1247"/>
          <w:tab w:val="left" w:pos="1674"/>
        </w:tabs>
        <w:spacing w:line="360" w:lineRule="auto"/>
        <w:jc w:val="both"/>
        <w:rPr>
          <w:lang w:val="lt-LT"/>
        </w:rPr>
      </w:pPr>
      <w:r w:rsidRPr="008A13D4">
        <w:rPr>
          <w:b/>
          <w:lang w:val="lt-LT"/>
        </w:rPr>
        <w:tab/>
      </w:r>
      <w:r w:rsidRPr="008A13D4">
        <w:rPr>
          <w:lang w:val="lt-LT"/>
        </w:rPr>
        <w:t>Molėtų rajono savivaldyb</w:t>
      </w:r>
      <w:r w:rsidR="006D6F4C">
        <w:rPr>
          <w:lang w:val="lt-LT"/>
        </w:rPr>
        <w:t xml:space="preserve">ės Kultūros ir švietimo skyrius, Molėtų r. Giedraičių Antano Jaroševičiaus </w:t>
      </w:r>
      <w:r w:rsidR="006D6F4C" w:rsidRPr="008A13D4">
        <w:rPr>
          <w:lang w:val="lt-LT"/>
        </w:rPr>
        <w:t xml:space="preserve"> </w:t>
      </w:r>
      <w:r w:rsidR="006D6F4C">
        <w:rPr>
          <w:lang w:val="lt-LT"/>
        </w:rPr>
        <w:t>gimnazijos direktorė Irina Žiupkienė.</w:t>
      </w:r>
    </w:p>
    <w:p w:rsidR="00647297" w:rsidRPr="008A13D4" w:rsidRDefault="00647297" w:rsidP="00D314AB">
      <w:pPr>
        <w:tabs>
          <w:tab w:val="left" w:pos="1247"/>
          <w:tab w:val="left" w:pos="1674"/>
        </w:tabs>
        <w:spacing w:line="360" w:lineRule="auto"/>
        <w:jc w:val="both"/>
        <w:rPr>
          <w:b/>
          <w:lang w:val="lt-LT"/>
        </w:rPr>
      </w:pPr>
    </w:p>
    <w:p w:rsidR="0016369A" w:rsidRPr="008A13D4" w:rsidRDefault="0016369A" w:rsidP="0016369A">
      <w:pPr>
        <w:rPr>
          <w:lang w:val="lt-LT"/>
        </w:rPr>
      </w:pPr>
    </w:p>
    <w:p w:rsidR="0016369A" w:rsidRPr="008A13D4" w:rsidRDefault="0016369A" w:rsidP="00CA78CD">
      <w:pPr>
        <w:tabs>
          <w:tab w:val="left" w:pos="709"/>
        </w:tabs>
        <w:spacing w:line="360" w:lineRule="auto"/>
        <w:jc w:val="both"/>
        <w:rPr>
          <w:lang w:val="lt-LT"/>
        </w:rPr>
      </w:pPr>
    </w:p>
    <w:sectPr w:rsidR="0016369A" w:rsidRPr="008A13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1064AC"/>
    <w:rsid w:val="00135F20"/>
    <w:rsid w:val="001449E4"/>
    <w:rsid w:val="0014765E"/>
    <w:rsid w:val="0016369A"/>
    <w:rsid w:val="00204456"/>
    <w:rsid w:val="00237618"/>
    <w:rsid w:val="002531F9"/>
    <w:rsid w:val="002E5C55"/>
    <w:rsid w:val="003B5CB6"/>
    <w:rsid w:val="00433536"/>
    <w:rsid w:val="00463679"/>
    <w:rsid w:val="00474CFD"/>
    <w:rsid w:val="005103A7"/>
    <w:rsid w:val="00515DA0"/>
    <w:rsid w:val="005239C9"/>
    <w:rsid w:val="00536B52"/>
    <w:rsid w:val="00555F76"/>
    <w:rsid w:val="00647297"/>
    <w:rsid w:val="006532BF"/>
    <w:rsid w:val="006B5B04"/>
    <w:rsid w:val="006D6F4C"/>
    <w:rsid w:val="0070377D"/>
    <w:rsid w:val="007446FE"/>
    <w:rsid w:val="00873462"/>
    <w:rsid w:val="008763BE"/>
    <w:rsid w:val="008A13D4"/>
    <w:rsid w:val="00922226"/>
    <w:rsid w:val="00A31FE0"/>
    <w:rsid w:val="00A721CA"/>
    <w:rsid w:val="00B15B22"/>
    <w:rsid w:val="00B30576"/>
    <w:rsid w:val="00B97218"/>
    <w:rsid w:val="00BC6A9A"/>
    <w:rsid w:val="00CA7114"/>
    <w:rsid w:val="00CA78CD"/>
    <w:rsid w:val="00CE7229"/>
    <w:rsid w:val="00CF6636"/>
    <w:rsid w:val="00D314AB"/>
    <w:rsid w:val="00D51E6F"/>
    <w:rsid w:val="00D949ED"/>
    <w:rsid w:val="00DC5801"/>
    <w:rsid w:val="00E34204"/>
    <w:rsid w:val="00E37869"/>
    <w:rsid w:val="00F1550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AC48"/>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8321-CC3D-4735-BA4C-4525FBAB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2185</Words>
  <Characters>1246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10</cp:revision>
  <cp:lastPrinted>2020-02-03T11:25:00Z</cp:lastPrinted>
  <dcterms:created xsi:type="dcterms:W3CDTF">2020-07-21T19:26:00Z</dcterms:created>
  <dcterms:modified xsi:type="dcterms:W3CDTF">2020-07-22T06:02:00Z</dcterms:modified>
</cp:coreProperties>
</file>