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B4" w:rsidRDefault="00FB28B4" w:rsidP="00772686">
      <w:pPr>
        <w:ind w:left="1296" w:firstLine="1296"/>
      </w:pPr>
      <w:r>
        <w:t>Aiškinamasis raštas</w:t>
      </w:r>
    </w:p>
    <w:p w:rsidR="00A04A1D" w:rsidRPr="00A04A1D" w:rsidRDefault="00A04A1D" w:rsidP="00D011BB">
      <w:pPr>
        <w:ind w:firstLine="360"/>
        <w:jc w:val="both"/>
        <w:rPr>
          <w:b/>
        </w:rPr>
      </w:pPr>
      <w:r w:rsidRPr="00A04A1D">
        <w:rPr>
          <w:b/>
        </w:rPr>
        <w:t>Dėl Molėtų rajono savivaldybės tarybos 2018 m. kovo 29 d. sprendimo Nr. B1-84 „Dėl Molėtų rajono savivaldybės Kreipimosi dėl socialinės paramos mokiniams tvarkos, Mokinių nemokamo maitinimo mokyklose tvarkos, Paramos mokinio reikmenims įsigyti tvarkos aprašų patvirtinimo“ pakeitimo</w:t>
      </w:r>
    </w:p>
    <w:p w:rsidR="00A04A1D" w:rsidRDefault="00A04A1D" w:rsidP="00D011BB">
      <w:pPr>
        <w:ind w:left="1296" w:firstLine="1296"/>
        <w:jc w:val="both"/>
      </w:pPr>
    </w:p>
    <w:p w:rsidR="00FB28B4" w:rsidRPr="00DA558A" w:rsidRDefault="00FB28B4" w:rsidP="00C07590">
      <w:pPr>
        <w:pStyle w:val="Sraopastraipa"/>
        <w:numPr>
          <w:ilvl w:val="0"/>
          <w:numId w:val="2"/>
        </w:numPr>
        <w:jc w:val="both"/>
        <w:rPr>
          <w:b/>
        </w:rPr>
      </w:pPr>
      <w:r w:rsidRPr="00DA558A">
        <w:rPr>
          <w:b/>
        </w:rPr>
        <w:t>Parengto tarybos sprendimo projekto tikslai ir uždaviniai</w:t>
      </w:r>
    </w:p>
    <w:p w:rsidR="00182C97" w:rsidRDefault="00FB28B4" w:rsidP="00182C97">
      <w:pPr>
        <w:spacing w:line="360" w:lineRule="auto"/>
        <w:ind w:firstLine="720"/>
        <w:jc w:val="both"/>
        <w:rPr>
          <w:rFonts w:eastAsia="Times New Roman" w:cs="Times New Roman"/>
          <w:szCs w:val="24"/>
        </w:rPr>
      </w:pPr>
      <w:r>
        <w:t xml:space="preserve">Parengto Molėtų rajono savivaldybės tarybos sprendimo projekto </w:t>
      </w:r>
      <w:r w:rsidR="00C07590">
        <w:t>„</w:t>
      </w:r>
      <w:r w:rsidR="00C07590" w:rsidRPr="00C07590">
        <w:t>Dėl Molėtų rajono savivaldybės tarybos 2018 m. kovo 29 d. sprendimo Nr. B1-84 „Dėl Molėtų rajono savivaldybės Kreipimosi dėl socialinės paramos mokiniams tvarkos, Mokinių nemokamo maitinimo mokyklose tvarkos, Paramos mokinio reikmenims įsigyti tvarkos aprašų patvirtinimo“ pakeitimo</w:t>
      </w:r>
      <w:r w:rsidR="00C07590">
        <w:t>“</w:t>
      </w:r>
      <w:r w:rsidR="001118BE">
        <w:t xml:space="preserve"> tikslas –</w:t>
      </w:r>
      <w:r w:rsidR="00182C97">
        <w:t xml:space="preserve">mokinio reikmenims įsigyti skirti </w:t>
      </w:r>
      <w:r w:rsidR="00182C97">
        <w:t>Lietuvos Respublikos socia</w:t>
      </w:r>
      <w:r w:rsidR="00182C97">
        <w:t xml:space="preserve">linės paramos mokiniams įstatyme numatytą </w:t>
      </w:r>
      <w:r w:rsidR="00A960EB">
        <w:t>bazinės socialinės išmokos dydžio</w:t>
      </w:r>
      <w:r w:rsidR="00390525">
        <w:t xml:space="preserve"> sumą</w:t>
      </w:r>
      <w:r w:rsidR="00182C97">
        <w:t xml:space="preserve"> (2 BSI)</w:t>
      </w:r>
      <w:bookmarkStart w:id="0" w:name="_GoBack"/>
      <w:bookmarkEnd w:id="0"/>
      <w:r w:rsidR="000A030F">
        <w:t xml:space="preserve">. </w:t>
      </w:r>
      <w:r w:rsidR="000A030F" w:rsidRPr="00510D00">
        <w:rPr>
          <w:rFonts w:eastAsia="Times New Roman" w:cs="Times New Roman"/>
          <w:szCs w:val="24"/>
        </w:rPr>
        <w:t>Tokiu būdu daugiau mokinių</w:t>
      </w:r>
      <w:r w:rsidR="00036E6E">
        <w:rPr>
          <w:rFonts w:eastAsia="Times New Roman" w:cs="Times New Roman"/>
          <w:szCs w:val="24"/>
        </w:rPr>
        <w:t>,</w:t>
      </w:r>
      <w:r w:rsidR="00036E6E" w:rsidRPr="00036E6E">
        <w:rPr>
          <w:rFonts w:eastAsia="Times New Roman" w:cs="Times New Roman"/>
          <w:szCs w:val="24"/>
        </w:rPr>
        <w:t xml:space="preserve"> </w:t>
      </w:r>
      <w:r w:rsidR="00036E6E">
        <w:rPr>
          <w:rFonts w:eastAsia="Times New Roman" w:cs="Times New Roman"/>
          <w:szCs w:val="24"/>
        </w:rPr>
        <w:t xml:space="preserve">pasunkėjus gyvenimo sąlygoms, </w:t>
      </w:r>
      <w:r w:rsidR="000A030F" w:rsidRPr="00510D00">
        <w:rPr>
          <w:rFonts w:eastAsia="Times New Roman" w:cs="Times New Roman"/>
          <w:szCs w:val="24"/>
        </w:rPr>
        <w:t xml:space="preserve"> t</w:t>
      </w:r>
      <w:r w:rsidR="00036E6E">
        <w:rPr>
          <w:rFonts w:eastAsia="Times New Roman" w:cs="Times New Roman"/>
          <w:szCs w:val="24"/>
        </w:rPr>
        <w:t xml:space="preserve">urės teisę į </w:t>
      </w:r>
      <w:r w:rsidR="000A030F">
        <w:rPr>
          <w:rFonts w:eastAsia="Times New Roman" w:cs="Times New Roman"/>
          <w:szCs w:val="24"/>
        </w:rPr>
        <w:t xml:space="preserve">paramą </w:t>
      </w:r>
      <w:r w:rsidR="00036E6E">
        <w:rPr>
          <w:rFonts w:eastAsia="Times New Roman" w:cs="Times New Roman"/>
          <w:szCs w:val="24"/>
        </w:rPr>
        <w:t xml:space="preserve">mokinio reikmenims įsigyti. </w:t>
      </w:r>
    </w:p>
    <w:p w:rsidR="00DA558A" w:rsidRPr="001D50AE" w:rsidRDefault="00DA558A" w:rsidP="00A3269F">
      <w:pPr>
        <w:pStyle w:val="Sraopastraipa"/>
        <w:numPr>
          <w:ilvl w:val="0"/>
          <w:numId w:val="2"/>
        </w:numPr>
        <w:spacing w:line="360" w:lineRule="auto"/>
        <w:jc w:val="both"/>
      </w:pPr>
      <w:r w:rsidRPr="00A3269F">
        <w:rPr>
          <w:b/>
        </w:rPr>
        <w:t>Šiuo metu esantis teisinis reglamentavimas</w:t>
      </w:r>
    </w:p>
    <w:p w:rsidR="00D874E0" w:rsidRDefault="00C93AA8" w:rsidP="00D874E0">
      <w:pPr>
        <w:spacing w:line="360" w:lineRule="auto"/>
        <w:ind w:firstLine="360"/>
        <w:jc w:val="both"/>
      </w:pPr>
      <w:r>
        <w:t xml:space="preserve">Rengiant šį sprendimo projektą, buvo vadovautasi </w:t>
      </w:r>
      <w:r w:rsidR="00DA558A">
        <w:t xml:space="preserve">Lietuvos Respublikos vietos savivaldos įstatymo </w:t>
      </w:r>
      <w:r w:rsidR="00DC2E10">
        <w:t xml:space="preserve">18 straipsnio 1 dalimi, Lietuvos Respublikos socialinės paramos mokiniams įstatymo </w:t>
      </w:r>
      <w:r w:rsidR="00D874E0">
        <w:t>8 straipsnio 1 dalimi.</w:t>
      </w:r>
    </w:p>
    <w:p w:rsidR="00CC3B7B" w:rsidRPr="00A3269F" w:rsidRDefault="00CC3B7B" w:rsidP="00A3269F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 w:rsidRPr="00A3269F">
        <w:rPr>
          <w:b/>
          <w:lang w:val="pt-BR"/>
        </w:rPr>
        <w:t>Galimos teigiamos ir neigiamos pasekmės priėmus siūlomą tarybos sprendimo projektą</w:t>
      </w:r>
    </w:p>
    <w:p w:rsidR="00952B95" w:rsidRDefault="00792209" w:rsidP="00952B95">
      <w:pPr>
        <w:spacing w:line="360" w:lineRule="auto"/>
        <w:ind w:firstLine="360"/>
        <w:jc w:val="both"/>
      </w:pPr>
      <w:r>
        <w:t xml:space="preserve">Teigiamos pasekmės: </w:t>
      </w:r>
      <w:r w:rsidR="00952B95">
        <w:t>daugiau mokinių gaus socialinę paramą.</w:t>
      </w:r>
    </w:p>
    <w:p w:rsidR="009360CA" w:rsidRDefault="009360CA" w:rsidP="00952B95">
      <w:pPr>
        <w:spacing w:line="360" w:lineRule="auto"/>
        <w:ind w:firstLine="360"/>
        <w:jc w:val="both"/>
      </w:pPr>
      <w:r>
        <w:t>Neigiamų pasekmių nėra.</w:t>
      </w:r>
    </w:p>
    <w:p w:rsidR="00840BFA" w:rsidRDefault="00840BFA" w:rsidP="00840BFA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 w:rsidRPr="00FB3A04">
        <w:rPr>
          <w:b/>
        </w:rPr>
        <w:t xml:space="preserve">Priemonės </w:t>
      </w:r>
      <w:r>
        <w:rPr>
          <w:b/>
        </w:rPr>
        <w:t>sprendimui</w:t>
      </w:r>
      <w:r w:rsidR="0095172F">
        <w:rPr>
          <w:b/>
        </w:rPr>
        <w:t xml:space="preserve"> įgyvendinti</w:t>
      </w:r>
    </w:p>
    <w:p w:rsidR="00840BFA" w:rsidRDefault="00840BFA" w:rsidP="00840BFA">
      <w:pPr>
        <w:spacing w:line="360" w:lineRule="auto"/>
        <w:ind w:firstLine="360"/>
        <w:jc w:val="both"/>
      </w:pPr>
      <w:r w:rsidRPr="00840BFA">
        <w:t>Nėra</w:t>
      </w:r>
      <w:r w:rsidR="00410480">
        <w:t>.</w:t>
      </w:r>
    </w:p>
    <w:p w:rsidR="004C2CE8" w:rsidRDefault="00840BFA" w:rsidP="004C2CE8">
      <w:pPr>
        <w:pStyle w:val="Sraopastraipa"/>
        <w:numPr>
          <w:ilvl w:val="0"/>
          <w:numId w:val="2"/>
        </w:numPr>
        <w:tabs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840BFA">
        <w:rPr>
          <w:rFonts w:eastAsia="Times New Roman" w:cs="Times New Roman"/>
          <w:b/>
          <w:szCs w:val="24"/>
        </w:rPr>
        <w:t>Lėšų poreikis ir jų šaltiniai (prireikus s</w:t>
      </w:r>
      <w:r w:rsidR="0095172F">
        <w:rPr>
          <w:rFonts w:eastAsia="Times New Roman" w:cs="Times New Roman"/>
          <w:b/>
          <w:szCs w:val="24"/>
        </w:rPr>
        <w:t>kaičiavimai ir išlaidų sąmatos)</w:t>
      </w:r>
    </w:p>
    <w:p w:rsidR="004C2CE8" w:rsidRPr="004C2CE8" w:rsidRDefault="004C2CE8" w:rsidP="004C2CE8">
      <w:pPr>
        <w:tabs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4C2CE8">
        <w:rPr>
          <w:rFonts w:eastAsia="Times New Roman" w:cs="Times New Roman"/>
          <w:szCs w:val="24"/>
        </w:rPr>
        <w:t>Nėra</w:t>
      </w:r>
      <w:r w:rsidR="00410480">
        <w:rPr>
          <w:rFonts w:eastAsia="Times New Roman" w:cs="Times New Roman"/>
          <w:szCs w:val="24"/>
        </w:rPr>
        <w:t>.</w:t>
      </w:r>
    </w:p>
    <w:p w:rsidR="00840BFA" w:rsidRDefault="004C2CE8" w:rsidP="004C2CE8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Vykdytojai, įvykdymo terminai</w:t>
      </w:r>
    </w:p>
    <w:p w:rsidR="004C2CE8" w:rsidRPr="004C2CE8" w:rsidRDefault="004C2CE8" w:rsidP="004C2CE8">
      <w:pPr>
        <w:spacing w:line="360" w:lineRule="auto"/>
        <w:ind w:left="360"/>
        <w:jc w:val="both"/>
      </w:pPr>
      <w:r>
        <w:t>Molėtų rajono savivaldybės mokyklo</w:t>
      </w:r>
      <w:r w:rsidR="00950CD2">
        <w:t>s, Savivaldybės administracijos Socialinės paramos</w:t>
      </w:r>
      <w:r>
        <w:t xml:space="preserve"> skyrius</w:t>
      </w:r>
      <w:r w:rsidR="00410480">
        <w:t>.</w:t>
      </w:r>
    </w:p>
    <w:sectPr w:rsidR="004C2CE8" w:rsidRPr="004C2C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09BB"/>
    <w:multiLevelType w:val="hybridMultilevel"/>
    <w:tmpl w:val="C22C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04EF"/>
    <w:multiLevelType w:val="hybridMultilevel"/>
    <w:tmpl w:val="48EC17E0"/>
    <w:lvl w:ilvl="0" w:tplc="6C267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B4"/>
    <w:rsid w:val="00036E6E"/>
    <w:rsid w:val="00087D7A"/>
    <w:rsid w:val="000A030F"/>
    <w:rsid w:val="001118BE"/>
    <w:rsid w:val="00170BE3"/>
    <w:rsid w:val="00182C97"/>
    <w:rsid w:val="001D50AE"/>
    <w:rsid w:val="00291F4F"/>
    <w:rsid w:val="002D3FAB"/>
    <w:rsid w:val="00351A20"/>
    <w:rsid w:val="00390525"/>
    <w:rsid w:val="003B6B1D"/>
    <w:rsid w:val="00410480"/>
    <w:rsid w:val="004C2CE8"/>
    <w:rsid w:val="00510D00"/>
    <w:rsid w:val="006402F6"/>
    <w:rsid w:val="00680683"/>
    <w:rsid w:val="0069389C"/>
    <w:rsid w:val="007303E3"/>
    <w:rsid w:val="00772686"/>
    <w:rsid w:val="00792209"/>
    <w:rsid w:val="00840BFA"/>
    <w:rsid w:val="0090467C"/>
    <w:rsid w:val="009360CA"/>
    <w:rsid w:val="00950CD2"/>
    <w:rsid w:val="0095172F"/>
    <w:rsid w:val="00952B95"/>
    <w:rsid w:val="00A04A1D"/>
    <w:rsid w:val="00A3269F"/>
    <w:rsid w:val="00A960EB"/>
    <w:rsid w:val="00B1686B"/>
    <w:rsid w:val="00C07590"/>
    <w:rsid w:val="00C65946"/>
    <w:rsid w:val="00C93AA8"/>
    <w:rsid w:val="00CC3B7B"/>
    <w:rsid w:val="00D011BB"/>
    <w:rsid w:val="00D874E0"/>
    <w:rsid w:val="00DA558A"/>
    <w:rsid w:val="00DC2E10"/>
    <w:rsid w:val="00E111E5"/>
    <w:rsid w:val="00EE4934"/>
    <w:rsid w:val="00F34928"/>
    <w:rsid w:val="00F34937"/>
    <w:rsid w:val="00F56114"/>
    <w:rsid w:val="00F66D42"/>
    <w:rsid w:val="00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9072"/>
  <w15:chartTrackingRefBased/>
  <w15:docId w15:val="{FC797851-B7E7-404D-9520-450F33A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D4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Alisauskiene Natalija</cp:lastModifiedBy>
  <cp:revision>38</cp:revision>
  <dcterms:created xsi:type="dcterms:W3CDTF">2020-06-11T11:14:00Z</dcterms:created>
  <dcterms:modified xsi:type="dcterms:W3CDTF">2020-07-14T11:19:00Z</dcterms:modified>
</cp:coreProperties>
</file>