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DB" w:rsidRPr="004F4214" w:rsidRDefault="00881DDB" w:rsidP="00881DDB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F4214">
        <w:rPr>
          <w:rFonts w:eastAsia="Times New Roman" w:cs="Times New Roman"/>
          <w:szCs w:val="24"/>
        </w:rPr>
        <w:t>AIŠKINAMASIS RAŠTAS</w:t>
      </w:r>
    </w:p>
    <w:p w:rsidR="00E06F6E" w:rsidRDefault="00881DDB" w:rsidP="00DE6BED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Dėl </w:t>
      </w:r>
      <w:r w:rsidR="00280720" w:rsidRPr="00280720">
        <w:rPr>
          <w:color w:val="000000"/>
        </w:rPr>
        <w:t>Molėtų rajono savivaldybės tarybos 2020 m. balandžio 30 d. sprendim</w:t>
      </w:r>
      <w:r w:rsidR="00280720">
        <w:rPr>
          <w:color w:val="000000"/>
        </w:rPr>
        <w:t>o</w:t>
      </w:r>
      <w:r w:rsidR="00280720" w:rsidRPr="00280720">
        <w:rPr>
          <w:color w:val="000000"/>
        </w:rPr>
        <w:t xml:space="preserve"> Nr. B1-97 „Dėl Molėtų rajono savivaldybės individualių nuotekų valymo įrenginių įrengimo dalinio kompensavimo tvarkos aprašo patvirtinimo“</w:t>
      </w:r>
      <w:r w:rsidR="00280720">
        <w:rPr>
          <w:color w:val="000000"/>
        </w:rPr>
        <w:t xml:space="preserve"> pakeitimo</w:t>
      </w:r>
    </w:p>
    <w:p w:rsidR="00881DDB" w:rsidRDefault="00881DDB" w:rsidP="00881DDB">
      <w:pPr>
        <w:spacing w:after="0"/>
        <w:rPr>
          <w:color w:val="000000"/>
        </w:rPr>
      </w:pPr>
    </w:p>
    <w:p w:rsidR="00DE6BED" w:rsidRPr="00511807" w:rsidRDefault="00DE6BED" w:rsidP="00DE6BED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11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P</w:t>
      </w:r>
      <w:r w:rsidRPr="00511807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2176F4" w:rsidRPr="002176F4" w:rsidRDefault="002176F4" w:rsidP="00BC35D1">
      <w:pPr>
        <w:tabs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2176F4">
        <w:rPr>
          <w:rFonts w:eastAsia="Times New Roman" w:cs="Times New Roman"/>
          <w:szCs w:val="24"/>
        </w:rPr>
        <w:t xml:space="preserve">Sprendimo tikslas – </w:t>
      </w:r>
      <w:r w:rsidR="00280720">
        <w:rPr>
          <w:rFonts w:eastAsia="Times New Roman" w:cs="Times New Roman"/>
          <w:szCs w:val="24"/>
        </w:rPr>
        <w:t xml:space="preserve">pakeisti </w:t>
      </w:r>
      <w:r w:rsidR="00280720" w:rsidRPr="00280720">
        <w:rPr>
          <w:color w:val="000000"/>
        </w:rPr>
        <w:t xml:space="preserve">Molėtų rajono savivaldybės individualių nuotekų valymo įrenginių įrengimo dalinio kompensavimo tvarkos aprašo </w:t>
      </w:r>
      <w:r w:rsidR="00280720">
        <w:rPr>
          <w:rFonts w:eastAsia="Times New Roman" w:cs="Times New Roman"/>
          <w:szCs w:val="24"/>
        </w:rPr>
        <w:t>5 punkto nuostatas</w:t>
      </w:r>
      <w:r w:rsidR="00C03D1D">
        <w:rPr>
          <w:rFonts w:eastAsia="Times New Roman" w:cs="Times New Roman"/>
          <w:szCs w:val="24"/>
        </w:rPr>
        <w:t>,</w:t>
      </w:r>
      <w:r w:rsidR="00280720">
        <w:rPr>
          <w:rFonts w:eastAsia="Times New Roman" w:cs="Times New Roman"/>
          <w:szCs w:val="24"/>
        </w:rPr>
        <w:t xml:space="preserve"> siekiant</w:t>
      </w:r>
      <w:r w:rsidRPr="002176F4">
        <w:rPr>
          <w:rFonts w:eastAsia="Times New Roman" w:cs="Times New Roman"/>
          <w:szCs w:val="24"/>
        </w:rPr>
        <w:t xml:space="preserve"> </w:t>
      </w:r>
      <w:r w:rsidR="00280720" w:rsidRPr="00280720">
        <w:rPr>
          <w:rFonts w:eastAsia="Times New Roman" w:cs="Times New Roman"/>
          <w:szCs w:val="24"/>
        </w:rPr>
        <w:t>išvengti galimo piktnaudžiavimo pasinaudojant individualių nuotekų valymo įrenginių įrengimo daliniu kompensavimu</w:t>
      </w:r>
      <w:r w:rsidR="00280720">
        <w:rPr>
          <w:rFonts w:eastAsia="Times New Roman" w:cs="Times New Roman"/>
          <w:szCs w:val="24"/>
        </w:rPr>
        <w:t>, kai gyvenamoji vieta Molėtų rajone deklaruojama prieš pat paraiškos pateikimą</w:t>
      </w:r>
      <w:r w:rsidRPr="002176F4">
        <w:rPr>
          <w:rFonts w:eastAsia="Times New Roman" w:cs="Times New Roman"/>
          <w:szCs w:val="24"/>
        </w:rPr>
        <w:t xml:space="preserve">. </w:t>
      </w:r>
    </w:p>
    <w:p w:rsidR="00DE6BED" w:rsidRPr="009F6EBE" w:rsidRDefault="00DE6BED" w:rsidP="00DE6BED">
      <w:pPr>
        <w:tabs>
          <w:tab w:val="left" w:pos="720"/>
        </w:tabs>
        <w:spacing w:after="0" w:line="360" w:lineRule="auto"/>
        <w:ind w:firstLine="709"/>
        <w:jc w:val="both"/>
        <w:rPr>
          <w:rFonts w:cs="Times New Roman"/>
          <w:szCs w:val="24"/>
        </w:rPr>
      </w:pPr>
      <w:r w:rsidRPr="00511807">
        <w:rPr>
          <w:rFonts w:eastAsia="Times New Roman" w:cs="Times New Roman"/>
          <w:b/>
          <w:szCs w:val="24"/>
        </w:rPr>
        <w:t>2. Š</w:t>
      </w:r>
      <w:r w:rsidRPr="00511807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DE6BED" w:rsidRDefault="00DE6BED" w:rsidP="00DE6BE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szCs w:val="24"/>
        </w:rPr>
        <w:t>Lietuvos Respubl</w:t>
      </w:r>
      <w:r>
        <w:rPr>
          <w:rFonts w:eastAsia="Times New Roman" w:cs="Times New Roman"/>
          <w:szCs w:val="24"/>
        </w:rPr>
        <w:t>ikos vietos savivaldos įstatymas</w:t>
      </w:r>
      <w:r w:rsidR="00280720">
        <w:rPr>
          <w:rFonts w:eastAsia="Times New Roman" w:cs="Times New Roman"/>
          <w:szCs w:val="24"/>
        </w:rPr>
        <w:t>.</w:t>
      </w:r>
      <w:r w:rsidRPr="00511807">
        <w:rPr>
          <w:rFonts w:eastAsia="Times New Roman" w:cs="Times New Roman"/>
          <w:szCs w:val="24"/>
        </w:rPr>
        <w:t xml:space="preserve"> </w:t>
      </w:r>
    </w:p>
    <w:p w:rsidR="00DE6BED" w:rsidRPr="00511807" w:rsidRDefault="00DE6BED" w:rsidP="00280720">
      <w:pPr>
        <w:tabs>
          <w:tab w:val="left" w:pos="680"/>
          <w:tab w:val="left" w:pos="1206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>
        <w:t xml:space="preserve">            </w:t>
      </w:r>
      <w:r w:rsidRPr="00511807">
        <w:rPr>
          <w:rFonts w:eastAsia="Times New Roman" w:cs="Times New Roman"/>
          <w:b/>
          <w:szCs w:val="24"/>
        </w:rPr>
        <w:t xml:space="preserve">3. </w:t>
      </w:r>
      <w:r w:rsidRPr="00511807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CF3ACB" w:rsidRDefault="00280720" w:rsidP="00DE6BED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Teigiamos pasekmės:</w:t>
      </w:r>
      <w:r w:rsidR="00DE6BED">
        <w:rPr>
          <w:rFonts w:eastAsia="Times New Roman" w:cs="Times New Roman"/>
          <w:szCs w:val="24"/>
        </w:rPr>
        <w:t xml:space="preserve"> </w:t>
      </w:r>
      <w:r w:rsidR="00C03D1D">
        <w:rPr>
          <w:rFonts w:eastAsia="Times New Roman" w:cs="Times New Roman"/>
          <w:szCs w:val="24"/>
        </w:rPr>
        <w:t xml:space="preserve">suteikiamas pirmumas </w:t>
      </w:r>
      <w:r w:rsidR="00CF3ACB">
        <w:rPr>
          <w:rFonts w:eastAsia="Times New Roman" w:cs="Times New Roman"/>
          <w:szCs w:val="24"/>
        </w:rPr>
        <w:t>p</w:t>
      </w:r>
      <w:r w:rsidR="00DE6BED">
        <w:rPr>
          <w:rFonts w:eastAsia="Times New Roman" w:cs="Times New Roman"/>
          <w:szCs w:val="24"/>
        </w:rPr>
        <w:t>asinaudo</w:t>
      </w:r>
      <w:r w:rsidR="00CF3ACB">
        <w:rPr>
          <w:rFonts w:eastAsia="Times New Roman" w:cs="Times New Roman"/>
          <w:szCs w:val="24"/>
        </w:rPr>
        <w:t xml:space="preserve">ti kompensacija </w:t>
      </w:r>
      <w:r w:rsidR="00C03D1D">
        <w:rPr>
          <w:rFonts w:eastAsia="Times New Roman" w:cs="Times New Roman"/>
          <w:szCs w:val="24"/>
        </w:rPr>
        <w:t>nuolatiniams</w:t>
      </w:r>
      <w:r>
        <w:rPr>
          <w:rFonts w:eastAsia="Times New Roman" w:cs="Times New Roman"/>
          <w:szCs w:val="24"/>
        </w:rPr>
        <w:t xml:space="preserve"> </w:t>
      </w:r>
      <w:r w:rsidR="00CF3ACB">
        <w:rPr>
          <w:rFonts w:eastAsia="Times New Roman" w:cs="Times New Roman"/>
          <w:szCs w:val="24"/>
        </w:rPr>
        <w:t>rajono gyventoj</w:t>
      </w:r>
      <w:r>
        <w:rPr>
          <w:rFonts w:eastAsia="Times New Roman" w:cs="Times New Roman"/>
          <w:szCs w:val="24"/>
        </w:rPr>
        <w:t>a</w:t>
      </w:r>
      <w:r w:rsidR="00C03D1D">
        <w:rPr>
          <w:rFonts w:eastAsia="Times New Roman" w:cs="Times New Roman"/>
          <w:szCs w:val="24"/>
        </w:rPr>
        <w:t>ms</w:t>
      </w:r>
      <w:bookmarkStart w:id="0" w:name="_GoBack"/>
      <w:bookmarkEnd w:id="0"/>
      <w:r>
        <w:rPr>
          <w:rFonts w:eastAsia="Times New Roman" w:cs="Times New Roman"/>
          <w:szCs w:val="24"/>
        </w:rPr>
        <w:t xml:space="preserve">. </w:t>
      </w:r>
    </w:p>
    <w:p w:rsidR="00DE6BED" w:rsidRDefault="00DE6BED" w:rsidP="00DE6BED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Neigiamų pasekmių nenumatoma.</w:t>
      </w:r>
    </w:p>
    <w:p w:rsidR="00DE6BED" w:rsidRDefault="00DE6BED" w:rsidP="00DE6BED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4. Priemonės sprendimui įgyvendinti</w:t>
      </w:r>
    </w:p>
    <w:p w:rsidR="00DE6BED" w:rsidRPr="00511807" w:rsidRDefault="00DE6BED" w:rsidP="00DE6BED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t>S</w:t>
      </w:r>
      <w:r w:rsidRPr="00924844">
        <w:t>avivaldybės taryb</w:t>
      </w:r>
      <w:r w:rsidR="00280720">
        <w:t xml:space="preserve">os sprendimas. </w:t>
      </w:r>
    </w:p>
    <w:p w:rsidR="00DE6BED" w:rsidRDefault="00DE6BED" w:rsidP="00DE6BE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5. Lėšų poreikis ir jų šaltiniai</w:t>
      </w:r>
    </w:p>
    <w:p w:rsidR="00DE6BED" w:rsidRPr="00511807" w:rsidRDefault="00F80280" w:rsidP="00DE6BE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  <w:lang w:eastAsia="lt-LT"/>
        </w:rPr>
        <w:t>L</w:t>
      </w:r>
      <w:r w:rsidR="008D61D5">
        <w:rPr>
          <w:rFonts w:eastAsia="Times New Roman" w:cs="Times New Roman"/>
          <w:szCs w:val="24"/>
          <w:lang w:eastAsia="lt-LT"/>
        </w:rPr>
        <w:t>ėš</w:t>
      </w:r>
      <w:r>
        <w:rPr>
          <w:rFonts w:eastAsia="Times New Roman" w:cs="Times New Roman"/>
          <w:szCs w:val="24"/>
          <w:lang w:eastAsia="lt-LT"/>
        </w:rPr>
        <w:t>ų poreikio nėra</w:t>
      </w:r>
      <w:r w:rsidR="008D61D5" w:rsidRPr="006B6F3C">
        <w:rPr>
          <w:rFonts w:eastAsia="Times New Roman" w:cs="Times New Roman"/>
          <w:szCs w:val="24"/>
          <w:lang w:eastAsia="lt-LT"/>
        </w:rPr>
        <w:t>.</w:t>
      </w:r>
    </w:p>
    <w:p w:rsidR="00DE6BED" w:rsidRDefault="00DE6BED" w:rsidP="00DE6BE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6. Vykdytojai, įvykdymo terminai </w:t>
      </w:r>
    </w:p>
    <w:p w:rsidR="00881DDB" w:rsidRDefault="00DE6BED" w:rsidP="00F80280">
      <w:pPr>
        <w:tabs>
          <w:tab w:val="left" w:pos="720"/>
          <w:tab w:val="num" w:pos="3960"/>
        </w:tabs>
        <w:spacing w:after="0" w:line="360" w:lineRule="auto"/>
        <w:ind w:firstLine="709"/>
        <w:jc w:val="both"/>
      </w:pPr>
      <w:r w:rsidRPr="00A5250C">
        <w:rPr>
          <w:rFonts w:eastAsia="Times New Roman" w:cs="Times New Roman"/>
          <w:szCs w:val="24"/>
        </w:rPr>
        <w:t xml:space="preserve">Sprendimo vykdytojas </w:t>
      </w:r>
      <w:r>
        <w:rPr>
          <w:rFonts w:eastAsia="Times New Roman" w:cs="Times New Roman"/>
          <w:szCs w:val="24"/>
        </w:rPr>
        <w:t xml:space="preserve">- </w:t>
      </w:r>
      <w:r w:rsidRPr="00511807">
        <w:rPr>
          <w:rFonts w:eastAsia="Times New Roman" w:cs="Times New Roman"/>
          <w:szCs w:val="24"/>
        </w:rPr>
        <w:t>Molėtų raj</w:t>
      </w:r>
      <w:r>
        <w:rPr>
          <w:rFonts w:eastAsia="Times New Roman" w:cs="Times New Roman"/>
          <w:szCs w:val="24"/>
        </w:rPr>
        <w:t xml:space="preserve">ono savivaldybės administracija. </w:t>
      </w:r>
      <w:r w:rsidRPr="00511807">
        <w:rPr>
          <w:rFonts w:eastAsia="Times New Roman" w:cs="Times New Roman"/>
          <w:szCs w:val="24"/>
        </w:rPr>
        <w:t xml:space="preserve"> </w:t>
      </w:r>
    </w:p>
    <w:sectPr w:rsidR="00881DDB" w:rsidSect="00881DDB">
      <w:pgSz w:w="11906" w:h="16838" w:code="9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DB"/>
    <w:rsid w:val="002176F4"/>
    <w:rsid w:val="00280720"/>
    <w:rsid w:val="002E112A"/>
    <w:rsid w:val="00881DDB"/>
    <w:rsid w:val="008D61D5"/>
    <w:rsid w:val="00936D22"/>
    <w:rsid w:val="00A63BFC"/>
    <w:rsid w:val="00BC35D1"/>
    <w:rsid w:val="00BD11E8"/>
    <w:rsid w:val="00C03D1D"/>
    <w:rsid w:val="00CF3ACB"/>
    <w:rsid w:val="00DE6BED"/>
    <w:rsid w:val="00E06F6E"/>
    <w:rsid w:val="00E14DF8"/>
    <w:rsid w:val="00F8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D0A6"/>
  <w15:chartTrackingRefBased/>
  <w15:docId w15:val="{73212A8D-C7D0-4F76-B46B-BB7F9954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1DDB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6</cp:revision>
  <dcterms:created xsi:type="dcterms:W3CDTF">2020-03-14T17:22:00Z</dcterms:created>
  <dcterms:modified xsi:type="dcterms:W3CDTF">2020-07-13T14:50:00Z</dcterms:modified>
</cp:coreProperties>
</file>