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ED7303" w:rsidRPr="00ED7303">
        <w:rPr>
          <w:b/>
          <w:caps/>
          <w:noProof/>
        </w:rPr>
        <w:t xml:space="preserve">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D7303">
        <w:rPr>
          <w:noProof/>
        </w:rPr>
        <w:t>liepos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E0BCC">
        <w:t> </w:t>
      </w:r>
      <w:r w:rsidR="00BE0BCC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ED7303">
        <w:rPr>
          <w:noProof/>
        </w:rPr>
        <w:t>B68-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D7303" w:rsidRDefault="00ED7303" w:rsidP="00ED7303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 xml:space="preserve">Pripažinto nereikalingu arba netinkamu (negalimu) naudoti valstybės ir savivaldybių turto nurašymo, išardymo ir likvidavimo tvarkos aprašo patvirtinimo“, </w:t>
      </w:r>
      <w:r w:rsidRPr="00AB674F">
        <w:t>9.4,</w:t>
      </w:r>
      <w:r>
        <w:t xml:space="preserve"> 13.1.1 papunkčiais, atsižvelgdama į Molėtų rajono savivaldybės administracijos direktoriaus 2020</w:t>
      </w:r>
      <w:r w:rsidRPr="00697486">
        <w:t xml:space="preserve"> m. </w:t>
      </w:r>
      <w:r>
        <w:t xml:space="preserve">liepos </w:t>
      </w:r>
      <w:r w:rsidR="00BE0BCC">
        <w:t>10</w:t>
      </w:r>
      <w:r>
        <w:t xml:space="preserve"> </w:t>
      </w:r>
      <w:r w:rsidRPr="00FA18A5">
        <w:t>d. įsakymą Nr. B6-</w:t>
      </w:r>
      <w:r w:rsidR="00F638DC">
        <w:t>671</w:t>
      </w:r>
      <w:r w:rsidRPr="00FA18A5">
        <w:t xml:space="preserve"> </w:t>
      </w:r>
      <w:r w:rsidRPr="00697486">
        <w:t>„</w:t>
      </w:r>
      <w:r>
        <w:t>Dėl Molėtų rajono savivaldybės turto pripažinimo netinkamu (negalimu) naudoti“,</w:t>
      </w:r>
    </w:p>
    <w:p w:rsidR="00ED7303" w:rsidRDefault="00ED7303" w:rsidP="00ED7303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ED7303" w:rsidRDefault="00ED7303" w:rsidP="00ED7303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Nurašyti pripažintą netinkamu (negalimu) naudoti Molėtų rajono savivaldybei nuosavybės teise priklausantį ir šiuo metu Molėtų rajono savivaldybės administracijos patikėjimo teise valdomą fiziškai ir funkciškai (technologiškai) nusidėvėjusį nekilnojamąjį turtą, esantį Molėt</w:t>
      </w:r>
      <w:r w:rsidR="00F638DC">
        <w:t>ų rajono savivaldybėje, Joniškio seniūnijoje, Surgėnų</w:t>
      </w:r>
      <w:r>
        <w:t xml:space="preserve"> kaime (pridedama).</w:t>
      </w:r>
    </w:p>
    <w:p w:rsidR="00ED7303" w:rsidRDefault="00ED7303" w:rsidP="00ED7303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ED7303" w:rsidRDefault="00ED7303" w:rsidP="00ED7303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3CA5A6BF4BF42C1834BF994EFD7E09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03" w:rsidRDefault="00ED7303">
      <w:r>
        <w:separator/>
      </w:r>
    </w:p>
  </w:endnote>
  <w:endnote w:type="continuationSeparator" w:id="0">
    <w:p w:rsidR="00ED7303" w:rsidRDefault="00ED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03" w:rsidRDefault="00ED7303">
      <w:r>
        <w:separator/>
      </w:r>
    </w:p>
  </w:footnote>
  <w:footnote w:type="continuationSeparator" w:id="0">
    <w:p w:rsidR="00ED7303" w:rsidRDefault="00ED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03"/>
    <w:rsid w:val="001156B7"/>
    <w:rsid w:val="0012091C"/>
    <w:rsid w:val="00121269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E0BCC"/>
    <w:rsid w:val="00C16EA1"/>
    <w:rsid w:val="00CC1DF9"/>
    <w:rsid w:val="00D03D5A"/>
    <w:rsid w:val="00D74773"/>
    <w:rsid w:val="00D8136A"/>
    <w:rsid w:val="00DB7660"/>
    <w:rsid w:val="00DC6469"/>
    <w:rsid w:val="00E032E8"/>
    <w:rsid w:val="00ED7303"/>
    <w:rsid w:val="00EE645F"/>
    <w:rsid w:val="00EF6A79"/>
    <w:rsid w:val="00F54307"/>
    <w:rsid w:val="00F638DC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65EB32-177E-440B-A27B-11EB17DC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A5A6BF4BF42C1834BF994EFD7E0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7A62BD2-3D14-4B26-912F-62D3CE34A80F}"/>
      </w:docPartPr>
      <w:docPartBody>
        <w:p w:rsidR="00C10895" w:rsidRDefault="00C10895">
          <w:pPr>
            <w:pStyle w:val="D3CA5A6BF4BF42C1834BF994EFD7E09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95"/>
    <w:rsid w:val="00C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3CA5A6BF4BF42C1834BF994EFD7E097">
    <w:name w:val="D3CA5A6BF4BF42C1834BF994EFD7E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4</cp:revision>
  <cp:lastPrinted>2001-06-05T13:05:00Z</cp:lastPrinted>
  <dcterms:created xsi:type="dcterms:W3CDTF">2020-07-09T13:21:00Z</dcterms:created>
  <dcterms:modified xsi:type="dcterms:W3CDTF">2020-07-13T12:08:00Z</dcterms:modified>
</cp:coreProperties>
</file>