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B53F9">
        <w:rPr>
          <w:b/>
          <w:caps/>
          <w:noProof/>
        </w:rPr>
        <w:t>pareigybių aprašymų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B53F9">
        <w:rPr>
          <w:noProof/>
        </w:rPr>
        <w:t xml:space="preserve">birželio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B53F9" w:rsidRDefault="004B53F9" w:rsidP="004B53F9">
      <w:pPr>
        <w:jc w:val="both"/>
      </w:pPr>
    </w:p>
    <w:p w:rsidR="008833A8" w:rsidRPr="0037372E" w:rsidRDefault="004B53F9" w:rsidP="004B53F9">
      <w:pPr>
        <w:spacing w:line="360" w:lineRule="auto"/>
        <w:ind w:firstLine="1276"/>
        <w:jc w:val="both"/>
      </w:pPr>
      <w:r w:rsidRPr="0037372E">
        <w:t xml:space="preserve">Vadovaudamasi </w:t>
      </w:r>
      <w:bookmarkStart w:id="6" w:name="_Hlk505862925"/>
      <w:r w:rsidRPr="0037372E">
        <w:t xml:space="preserve">Lietuvos Respublikos </w:t>
      </w:r>
      <w:bookmarkEnd w:id="6"/>
      <w:r w:rsidRPr="0037372E">
        <w:t xml:space="preserve">vietos savivaldos įstatymo 16 straipsnio </w:t>
      </w:r>
      <w:r w:rsidR="005057D4" w:rsidRPr="0037372E">
        <w:t>4 dalimi</w:t>
      </w:r>
      <w:r w:rsidRPr="0037372E">
        <w:t xml:space="preserve"> </w:t>
      </w:r>
      <w:r w:rsidRPr="0037372E">
        <w:rPr>
          <w:lang w:bidi="he-IL"/>
        </w:rPr>
        <w:t>ir 18 straipsnio 1 dalimi, Lietuvos Respublikos valstybės tarnybos įstatymo 8 straipsnio 3 dalimi ir 4 dalies 5 punktu, Lietuvos Respublikos Vyriausybės 2020</w:t>
      </w:r>
      <w:r w:rsidR="00A42D67" w:rsidRPr="0037372E">
        <w:rPr>
          <w:lang w:bidi="he-IL"/>
        </w:rPr>
        <w:t xml:space="preserve"> m. kovo 10 d. nutarim</w:t>
      </w:r>
      <w:r w:rsidR="005057D4" w:rsidRPr="0037372E">
        <w:rPr>
          <w:lang w:bidi="he-IL"/>
        </w:rPr>
        <w:t>o</w:t>
      </w:r>
      <w:r w:rsidRPr="0037372E">
        <w:rPr>
          <w:lang w:bidi="he-IL"/>
        </w:rPr>
        <w:t xml:space="preserve"> Nr. 213 „Dėl Lietuvos Respublikos Vyriausybės 2018 m. lapkričio 28 d. nutarimo Nr. 1176 „Dėl Lietuvos </w:t>
      </w:r>
      <w:bookmarkStart w:id="7" w:name="_GoBack"/>
      <w:bookmarkEnd w:id="7"/>
      <w:r w:rsidRPr="0037372E">
        <w:rPr>
          <w:lang w:bidi="he-IL"/>
        </w:rPr>
        <w:t xml:space="preserve">Respublikos valstybės tarnybos įstatymo įgyvendinimo“ pakeitimo“, </w:t>
      </w:r>
      <w:r w:rsidR="00F01244" w:rsidRPr="0037372E">
        <w:rPr>
          <w:lang w:bidi="he-IL"/>
        </w:rPr>
        <w:t xml:space="preserve">3.1 </w:t>
      </w:r>
      <w:r w:rsidRPr="0037372E">
        <w:rPr>
          <w:lang w:bidi="he-IL"/>
        </w:rPr>
        <w:t>punkt</w:t>
      </w:r>
      <w:r w:rsidR="00F01244" w:rsidRPr="0037372E">
        <w:rPr>
          <w:lang w:bidi="he-IL"/>
        </w:rPr>
        <w:t>u</w:t>
      </w:r>
      <w:r w:rsidRPr="0037372E">
        <w:t xml:space="preserve">, </w:t>
      </w:r>
    </w:p>
    <w:p w:rsidR="004B53F9" w:rsidRPr="0037372E" w:rsidRDefault="004B53F9" w:rsidP="004B53F9">
      <w:pPr>
        <w:spacing w:line="360" w:lineRule="auto"/>
        <w:ind w:firstLine="1276"/>
        <w:jc w:val="both"/>
      </w:pPr>
      <w:r w:rsidRPr="0037372E">
        <w:t xml:space="preserve">Molėtų rajono savivaldybės taryba n u s p r e n d ž i a: </w:t>
      </w:r>
    </w:p>
    <w:p w:rsidR="004B53F9" w:rsidRPr="0037372E" w:rsidRDefault="005B4ED2" w:rsidP="009A6142">
      <w:pPr>
        <w:pStyle w:val="Sraopastraipa"/>
        <w:numPr>
          <w:ilvl w:val="0"/>
          <w:numId w:val="1"/>
        </w:numPr>
        <w:tabs>
          <w:tab w:val="left" w:pos="1134"/>
          <w:tab w:val="left" w:pos="1418"/>
          <w:tab w:val="left" w:pos="1560"/>
        </w:tabs>
        <w:spacing w:line="360" w:lineRule="auto"/>
        <w:ind w:left="0" w:firstLine="1276"/>
        <w:jc w:val="both"/>
        <w:rPr>
          <w:lang w:bidi="he-IL"/>
        </w:rPr>
      </w:pPr>
      <w:r w:rsidRPr="0037372E">
        <w:rPr>
          <w:lang w:bidi="he-IL"/>
        </w:rPr>
        <w:t xml:space="preserve">Patvirtinti </w:t>
      </w:r>
      <w:r w:rsidR="004B53F9" w:rsidRPr="0037372E">
        <w:rPr>
          <w:lang w:bidi="he-IL"/>
        </w:rPr>
        <w:t xml:space="preserve">Molėtų rajono savivaldybės administracijos direktoriaus pareigybės aprašymą (pridedama). </w:t>
      </w:r>
    </w:p>
    <w:p w:rsidR="004B53F9" w:rsidRPr="0037372E" w:rsidRDefault="005B4ED2" w:rsidP="00D5663C">
      <w:pPr>
        <w:pStyle w:val="Sraopastraipa"/>
        <w:numPr>
          <w:ilvl w:val="0"/>
          <w:numId w:val="1"/>
        </w:numPr>
        <w:tabs>
          <w:tab w:val="left" w:pos="1560"/>
        </w:tabs>
        <w:spacing w:line="360" w:lineRule="auto"/>
        <w:ind w:left="142" w:firstLine="1134"/>
        <w:jc w:val="both"/>
        <w:rPr>
          <w:lang w:bidi="he-IL"/>
        </w:rPr>
      </w:pPr>
      <w:r w:rsidRPr="0037372E">
        <w:rPr>
          <w:lang w:bidi="he-IL"/>
        </w:rPr>
        <w:t>Patvirtinti</w:t>
      </w:r>
      <w:r w:rsidR="004B53F9" w:rsidRPr="0037372E">
        <w:rPr>
          <w:lang w:bidi="he-IL"/>
        </w:rPr>
        <w:t xml:space="preserve"> Molėtų rajono savivaldybės administracijos direktoriaus pavaduotojo pareigybės aprašymą (pridedama). </w:t>
      </w:r>
    </w:p>
    <w:p w:rsidR="00264182" w:rsidRPr="0037372E" w:rsidRDefault="00264182" w:rsidP="00264182">
      <w:pPr>
        <w:pStyle w:val="Sraopastraipa"/>
        <w:numPr>
          <w:ilvl w:val="0"/>
          <w:numId w:val="1"/>
        </w:numPr>
        <w:tabs>
          <w:tab w:val="left" w:pos="1560"/>
        </w:tabs>
        <w:spacing w:line="360" w:lineRule="auto"/>
        <w:ind w:left="142" w:firstLine="1134"/>
        <w:jc w:val="both"/>
        <w:rPr>
          <w:lang w:bidi="he-IL"/>
        </w:rPr>
      </w:pPr>
      <w:r w:rsidRPr="0037372E">
        <w:rPr>
          <w:lang w:bidi="he-IL"/>
        </w:rPr>
        <w:t>Patv</w:t>
      </w:r>
      <w:r w:rsidR="005B4ED2" w:rsidRPr="0037372E">
        <w:rPr>
          <w:lang w:bidi="he-IL"/>
        </w:rPr>
        <w:t>irtinti</w:t>
      </w:r>
      <w:r w:rsidRPr="0037372E">
        <w:rPr>
          <w:lang w:bidi="he-IL"/>
        </w:rPr>
        <w:t xml:space="preserve"> Molėtų rajono savivaldybės kontrolieriaus pareigybės aprašymą (pridedama). </w:t>
      </w:r>
    </w:p>
    <w:p w:rsidR="004B53F9" w:rsidRDefault="004B53F9" w:rsidP="009A6142">
      <w:pPr>
        <w:tabs>
          <w:tab w:val="left" w:pos="1247"/>
        </w:tabs>
        <w:spacing w:line="360" w:lineRule="auto"/>
        <w:ind w:firstLine="1276"/>
        <w:jc w:val="both"/>
      </w:pPr>
      <w:r w:rsidRPr="0037372E">
        <w:rPr>
          <w:color w:val="FF0000"/>
        </w:rPr>
        <w:tab/>
      </w:r>
      <w:r w:rsidR="00264182" w:rsidRPr="0037372E">
        <w:t>4</w:t>
      </w:r>
      <w:r w:rsidRPr="0037372E">
        <w:t>. Pripažinti netekusi</w:t>
      </w:r>
      <w:r w:rsidR="005B4ED2" w:rsidRPr="0037372E">
        <w:t>u</w:t>
      </w:r>
      <w:r w:rsidRPr="0037372E">
        <w:t xml:space="preserve"> galios Molėtų rajono savivaldybės tarybos 2019 m. </w:t>
      </w:r>
      <w:r w:rsidR="008833A8" w:rsidRPr="0037372E">
        <w:rPr>
          <w:szCs w:val="25"/>
        </w:rPr>
        <w:t>liepos 25</w:t>
      </w:r>
      <w:r w:rsidRPr="0037372E">
        <w:rPr>
          <w:szCs w:val="25"/>
        </w:rPr>
        <w:t xml:space="preserve"> </w:t>
      </w:r>
      <w:r w:rsidRPr="0037372E">
        <w:t>d. sprendim</w:t>
      </w:r>
      <w:r w:rsidR="00264182" w:rsidRPr="0037372E">
        <w:t>ą</w:t>
      </w:r>
      <w:r w:rsidRPr="0037372E">
        <w:t xml:space="preserve"> Nr.</w:t>
      </w:r>
      <w:r w:rsidR="008833A8" w:rsidRPr="0037372E">
        <w:t xml:space="preserve"> B1-153</w:t>
      </w:r>
      <w:r w:rsidR="00F01244" w:rsidRPr="0037372E">
        <w:t xml:space="preserve"> </w:t>
      </w:r>
      <w:r w:rsidRPr="0037372E">
        <w:t>„</w:t>
      </w:r>
      <w:r w:rsidRPr="0037372E">
        <w:rPr>
          <w:bCs/>
        </w:rPr>
        <w:t xml:space="preserve">Dėl </w:t>
      </w:r>
      <w:r w:rsidR="008833A8" w:rsidRPr="0037372E">
        <w:rPr>
          <w:bCs/>
        </w:rPr>
        <w:t>pareigybių aprašymų</w:t>
      </w:r>
      <w:r w:rsidRPr="0037372E">
        <w:rPr>
          <w:bCs/>
        </w:rPr>
        <w:t xml:space="preserve"> patvirtinimo</w:t>
      </w:r>
      <w:r w:rsidR="008833A8" w:rsidRPr="0037372E">
        <w:t>“</w:t>
      </w:r>
      <w:r w:rsidR="009746A5" w:rsidRPr="0037372E">
        <w:t xml:space="preserve">, </w:t>
      </w:r>
      <w:r w:rsidR="008833A8" w:rsidRPr="0037372E">
        <w:t xml:space="preserve">su visais pakeitimais ir </w:t>
      </w:r>
      <w:proofErr w:type="spellStart"/>
      <w:r w:rsidR="008833A8" w:rsidRPr="0037372E">
        <w:t>papildymais</w:t>
      </w:r>
      <w:proofErr w:type="spellEnd"/>
      <w:r w:rsidR="008833A8" w:rsidRPr="0037372E">
        <w:t>.</w:t>
      </w:r>
    </w:p>
    <w:p w:rsidR="005B4ED2" w:rsidRDefault="005B4ED2" w:rsidP="005B4ED2">
      <w:pPr>
        <w:tabs>
          <w:tab w:val="left" w:pos="1134"/>
          <w:tab w:val="left" w:pos="1418"/>
          <w:tab w:val="left" w:pos="1560"/>
        </w:tabs>
        <w:spacing w:line="360" w:lineRule="auto"/>
        <w:jc w:val="both"/>
      </w:pPr>
      <w:r>
        <w:rPr>
          <w:lang w:bidi="he-IL"/>
        </w:rPr>
        <w:tab/>
      </w:r>
    </w:p>
    <w:p w:rsidR="003975CE" w:rsidRDefault="00F01244" w:rsidP="00F0124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01244">
        <w:t>Šis sprendimas gali būti skundžiamas Lietuvos Respublikos administracinių bylų teisenos įstatymo nustatyta tvarka</w:t>
      </w:r>
      <w:r>
        <w:t xml:space="preserve"> ir terminais</w:t>
      </w:r>
      <w:r w:rsidRPr="00F01244"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596FD59A3B1744E69ECD7A951E515B5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5B" w:rsidRDefault="00F5195B">
      <w:r>
        <w:separator/>
      </w:r>
    </w:p>
  </w:endnote>
  <w:endnote w:type="continuationSeparator" w:id="0">
    <w:p w:rsidR="00F5195B" w:rsidRDefault="00F5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5B" w:rsidRDefault="00F5195B">
      <w:r>
        <w:separator/>
      </w:r>
    </w:p>
  </w:footnote>
  <w:footnote w:type="continuationSeparator" w:id="0">
    <w:p w:rsidR="00F5195B" w:rsidRDefault="00F5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4ED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A4BC0"/>
    <w:multiLevelType w:val="hybridMultilevel"/>
    <w:tmpl w:val="4258BFB2"/>
    <w:lvl w:ilvl="0" w:tplc="B88C85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F9"/>
    <w:rsid w:val="001156B7"/>
    <w:rsid w:val="0012091C"/>
    <w:rsid w:val="00132437"/>
    <w:rsid w:val="00211F14"/>
    <w:rsid w:val="00264182"/>
    <w:rsid w:val="00305758"/>
    <w:rsid w:val="00341D56"/>
    <w:rsid w:val="0037372E"/>
    <w:rsid w:val="00384B4D"/>
    <w:rsid w:val="003975CE"/>
    <w:rsid w:val="003A762C"/>
    <w:rsid w:val="004968FC"/>
    <w:rsid w:val="004B53F9"/>
    <w:rsid w:val="004D19A6"/>
    <w:rsid w:val="004F285B"/>
    <w:rsid w:val="00503B36"/>
    <w:rsid w:val="00504780"/>
    <w:rsid w:val="005057D4"/>
    <w:rsid w:val="00561916"/>
    <w:rsid w:val="005A4424"/>
    <w:rsid w:val="005B4ED2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833A8"/>
    <w:rsid w:val="008A401C"/>
    <w:rsid w:val="0093412A"/>
    <w:rsid w:val="009746A5"/>
    <w:rsid w:val="009A6142"/>
    <w:rsid w:val="009B4614"/>
    <w:rsid w:val="009E70D9"/>
    <w:rsid w:val="00A42D67"/>
    <w:rsid w:val="00AE325A"/>
    <w:rsid w:val="00BA65BB"/>
    <w:rsid w:val="00BB70B1"/>
    <w:rsid w:val="00C16EA1"/>
    <w:rsid w:val="00C251B9"/>
    <w:rsid w:val="00CC1DF9"/>
    <w:rsid w:val="00D03D5A"/>
    <w:rsid w:val="00D5663C"/>
    <w:rsid w:val="00D74773"/>
    <w:rsid w:val="00D8136A"/>
    <w:rsid w:val="00DB7660"/>
    <w:rsid w:val="00DC6469"/>
    <w:rsid w:val="00E032E8"/>
    <w:rsid w:val="00EE645F"/>
    <w:rsid w:val="00EF6A79"/>
    <w:rsid w:val="00F01244"/>
    <w:rsid w:val="00F5195B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4231BE4-CE5F-4DED-8239-83B05B92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B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FD59A3B1744E69ECD7A951E515B5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4D9E15-A81B-4F01-8D9A-400D028479B8}"/>
      </w:docPartPr>
      <w:docPartBody>
        <w:p w:rsidR="00BB359E" w:rsidRDefault="00BB359E">
          <w:pPr>
            <w:pStyle w:val="596FD59A3B1744E69ECD7A951E515B5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9E"/>
    <w:rsid w:val="00BB359E"/>
    <w:rsid w:val="00F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96FD59A3B1744E69ECD7A951E515B57">
    <w:name w:val="596FD59A3B1744E69ECD7A951E515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167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3</cp:revision>
  <cp:lastPrinted>2001-06-05T13:05:00Z</cp:lastPrinted>
  <dcterms:created xsi:type="dcterms:W3CDTF">2020-06-17T10:32:00Z</dcterms:created>
  <dcterms:modified xsi:type="dcterms:W3CDTF">2020-06-17T11:18:00Z</dcterms:modified>
</cp:coreProperties>
</file>