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>AIŠKINAMASIS RAŠTAS</w:t>
      </w:r>
    </w:p>
    <w:p w:rsidR="00416709" w:rsidRPr="00416709" w:rsidRDefault="00C731C6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 w:rsidRPr="00C731C6">
        <w:t xml:space="preserve">Dėl Molėtų rajono savivaldybės tarybos 2019 m. sausio 24 d. sprendimo Nr. B1-4 „Dėl </w:t>
      </w:r>
      <w:r w:rsidR="00416709" w:rsidRPr="00416709">
        <w:t xml:space="preserve"> </w:t>
      </w:r>
      <w:r w:rsidR="00416709" w:rsidRPr="00416709">
        <w:rPr>
          <w:rFonts w:eastAsia="Times New Roman" w:cs="Times New Roman"/>
          <w:szCs w:val="24"/>
        </w:rPr>
        <w:t>Molėtų rajono savivaldybės vietinės reikšmės kelių sąrašo patvirtinimo</w:t>
      </w:r>
      <w:r w:rsidRPr="00C731C6">
        <w:rPr>
          <w:rFonts w:eastAsia="Times New Roman" w:cs="Times New Roman"/>
          <w:szCs w:val="24"/>
        </w:rPr>
        <w:t>“ pakeitimo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416709" w:rsidRPr="00416709" w:rsidRDefault="00416709" w:rsidP="00416709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P</w:t>
      </w:r>
      <w:r w:rsidRPr="00416709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416709">
        <w:rPr>
          <w:rFonts w:eastAsia="Times New Roman" w:cs="Times New Roman"/>
          <w:b/>
          <w:szCs w:val="24"/>
        </w:rPr>
        <w:t xml:space="preserve"> </w:t>
      </w:r>
    </w:p>
    <w:p w:rsidR="000D2580" w:rsidRDefault="00416709" w:rsidP="00C731C6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416709">
        <w:rPr>
          <w:rFonts w:eastAsia="Times New Roman" w:cs="Times New Roman"/>
          <w:szCs w:val="24"/>
          <w:lang w:eastAsia="lt-LT"/>
        </w:rPr>
        <w:t xml:space="preserve">Molėtų rajono savivaldybės taryba </w:t>
      </w:r>
      <w:r w:rsidR="000D2580">
        <w:rPr>
          <w:rFonts w:eastAsia="Times New Roman" w:cs="Times New Roman"/>
          <w:szCs w:val="24"/>
          <w:lang w:eastAsia="lt-LT"/>
        </w:rPr>
        <w:t>(toliau-taryba)</w:t>
      </w:r>
      <w:r w:rsidR="001D767B">
        <w:rPr>
          <w:rFonts w:eastAsia="Times New Roman" w:cs="Times New Roman"/>
          <w:szCs w:val="24"/>
          <w:lang w:eastAsia="lt-LT"/>
        </w:rPr>
        <w:t>,</w:t>
      </w:r>
      <w:r w:rsidR="000D2580">
        <w:rPr>
          <w:rFonts w:eastAsia="Times New Roman" w:cs="Times New Roman"/>
          <w:szCs w:val="24"/>
          <w:lang w:eastAsia="lt-LT"/>
        </w:rPr>
        <w:t xml:space="preserve"> </w:t>
      </w:r>
      <w:r w:rsidRPr="00416709">
        <w:rPr>
          <w:rFonts w:eastAsia="Times New Roman" w:cs="Times New Roman"/>
          <w:szCs w:val="24"/>
          <w:lang w:eastAsia="lt-LT"/>
        </w:rPr>
        <w:t>201</w:t>
      </w:r>
      <w:r w:rsidR="00C731C6">
        <w:rPr>
          <w:rFonts w:eastAsia="Times New Roman" w:cs="Times New Roman"/>
          <w:szCs w:val="24"/>
          <w:lang w:eastAsia="lt-LT"/>
        </w:rPr>
        <w:t>9</w:t>
      </w:r>
      <w:r w:rsidRPr="00416709">
        <w:rPr>
          <w:rFonts w:eastAsia="Times New Roman" w:cs="Times New Roman"/>
          <w:szCs w:val="24"/>
          <w:lang w:eastAsia="lt-LT"/>
        </w:rPr>
        <w:t xml:space="preserve"> m. s</w:t>
      </w:r>
      <w:r w:rsidR="00C731C6">
        <w:rPr>
          <w:rFonts w:eastAsia="Times New Roman" w:cs="Times New Roman"/>
          <w:szCs w:val="24"/>
          <w:lang w:eastAsia="lt-LT"/>
        </w:rPr>
        <w:t>ausio</w:t>
      </w:r>
      <w:r w:rsidRPr="00416709">
        <w:rPr>
          <w:rFonts w:eastAsia="Times New Roman" w:cs="Times New Roman"/>
          <w:szCs w:val="24"/>
          <w:lang w:eastAsia="lt-LT"/>
        </w:rPr>
        <w:t xml:space="preserve"> 2</w:t>
      </w:r>
      <w:r w:rsidR="00C731C6">
        <w:rPr>
          <w:rFonts w:eastAsia="Times New Roman" w:cs="Times New Roman"/>
          <w:szCs w:val="24"/>
          <w:lang w:eastAsia="lt-LT"/>
        </w:rPr>
        <w:t>4</w:t>
      </w:r>
      <w:r w:rsidRPr="00416709">
        <w:rPr>
          <w:rFonts w:eastAsia="Times New Roman" w:cs="Times New Roman"/>
          <w:szCs w:val="24"/>
          <w:lang w:eastAsia="lt-LT"/>
        </w:rPr>
        <w:t xml:space="preserve"> d. sprendimu Nr. B1-</w:t>
      </w:r>
      <w:r w:rsidR="00C731C6">
        <w:rPr>
          <w:rFonts w:eastAsia="Times New Roman" w:cs="Times New Roman"/>
          <w:szCs w:val="24"/>
          <w:lang w:eastAsia="lt-LT"/>
        </w:rPr>
        <w:t>4</w:t>
      </w:r>
      <w:r w:rsidRPr="00416709">
        <w:rPr>
          <w:rFonts w:eastAsia="Times New Roman" w:cs="Times New Roman"/>
          <w:szCs w:val="24"/>
          <w:lang w:eastAsia="lt-LT"/>
        </w:rPr>
        <w:t xml:space="preserve"> „Dėl Molėtų rajono savivaldybės vietinės reikšmės viešųjų kelių </w:t>
      </w:r>
      <w:r w:rsidR="00C731C6">
        <w:rPr>
          <w:rFonts w:eastAsia="Times New Roman" w:cs="Times New Roman"/>
          <w:szCs w:val="24"/>
          <w:lang w:eastAsia="lt-LT"/>
        </w:rPr>
        <w:t>sąrašo</w:t>
      </w:r>
      <w:r w:rsidRPr="00416709">
        <w:rPr>
          <w:rFonts w:eastAsia="Times New Roman" w:cs="Times New Roman"/>
          <w:szCs w:val="24"/>
          <w:lang w:eastAsia="lt-LT"/>
        </w:rPr>
        <w:t xml:space="preserve"> patvirtinimo“</w:t>
      </w:r>
      <w:r w:rsidR="001D767B">
        <w:rPr>
          <w:rFonts w:eastAsia="Times New Roman" w:cs="Times New Roman"/>
          <w:szCs w:val="24"/>
          <w:lang w:eastAsia="lt-LT"/>
        </w:rPr>
        <w:t>,</w:t>
      </w:r>
      <w:r w:rsidRPr="00416709">
        <w:rPr>
          <w:rFonts w:eastAsia="Times New Roman" w:cs="Times New Roman"/>
          <w:szCs w:val="24"/>
          <w:lang w:eastAsia="lt-LT"/>
        </w:rPr>
        <w:t xml:space="preserve"> patvirtino Molėtų rajono vietinės reikšmės viešųjų kelių </w:t>
      </w:r>
      <w:r w:rsidR="00C731C6">
        <w:rPr>
          <w:rFonts w:eastAsia="Times New Roman" w:cs="Times New Roman"/>
          <w:szCs w:val="24"/>
          <w:lang w:eastAsia="lt-LT"/>
        </w:rPr>
        <w:t>sąrašą</w:t>
      </w:r>
      <w:r w:rsidR="000D2580">
        <w:rPr>
          <w:rFonts w:eastAsia="Times New Roman" w:cs="Times New Roman"/>
          <w:szCs w:val="24"/>
          <w:lang w:eastAsia="lt-LT"/>
        </w:rPr>
        <w:t xml:space="preserve"> (toliau-sąrašas)</w:t>
      </w:r>
      <w:r w:rsidR="00C731C6">
        <w:rPr>
          <w:rFonts w:eastAsia="Times New Roman" w:cs="Times New Roman"/>
          <w:szCs w:val="24"/>
          <w:lang w:eastAsia="lt-LT"/>
        </w:rPr>
        <w:t xml:space="preserve">. </w:t>
      </w:r>
    </w:p>
    <w:p w:rsidR="000D2580" w:rsidRDefault="000D2580" w:rsidP="00C731C6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Šiais metais planuojama pradėti </w:t>
      </w:r>
      <w:r w:rsidR="001D767B">
        <w:rPr>
          <w:rFonts w:eastAsia="Times New Roman" w:cs="Times New Roman"/>
          <w:szCs w:val="24"/>
          <w:lang w:eastAsia="lt-LT"/>
        </w:rPr>
        <w:t xml:space="preserve">Smilgų gatvės statybą </w:t>
      </w:r>
      <w:proofErr w:type="spellStart"/>
      <w:r w:rsidR="001D767B">
        <w:rPr>
          <w:rFonts w:eastAsia="Times New Roman" w:cs="Times New Roman"/>
          <w:szCs w:val="24"/>
          <w:lang w:eastAsia="lt-LT"/>
        </w:rPr>
        <w:t>Žvyrakalnio</w:t>
      </w:r>
      <w:proofErr w:type="spellEnd"/>
      <w:r w:rsidR="001D767B">
        <w:rPr>
          <w:rFonts w:eastAsia="Times New Roman" w:cs="Times New Roman"/>
          <w:szCs w:val="24"/>
          <w:lang w:eastAsia="lt-LT"/>
        </w:rPr>
        <w:t xml:space="preserve"> kvartale</w:t>
      </w:r>
      <w:r>
        <w:rPr>
          <w:rFonts w:eastAsia="Times New Roman" w:cs="Times New Roman"/>
          <w:szCs w:val="24"/>
          <w:lang w:eastAsia="lt-LT"/>
        </w:rPr>
        <w:t>. Tai nauja statyba, todėl šios gatvės nėra tarybos patvirtintame sąraše. Pagal Kelių direkcijos išai</w:t>
      </w:r>
      <w:r w:rsidR="001D767B">
        <w:rPr>
          <w:rFonts w:eastAsia="Times New Roman" w:cs="Times New Roman"/>
          <w:szCs w:val="24"/>
          <w:lang w:eastAsia="lt-LT"/>
        </w:rPr>
        <w:t>škinimą, gali būti finansuojama</w:t>
      </w:r>
      <w:r>
        <w:rPr>
          <w:rFonts w:eastAsia="Times New Roman" w:cs="Times New Roman"/>
          <w:szCs w:val="24"/>
          <w:lang w:eastAsia="lt-LT"/>
        </w:rPr>
        <w:t xml:space="preserve"> tik t</w:t>
      </w:r>
      <w:r w:rsidR="001D767B">
        <w:rPr>
          <w:rFonts w:eastAsia="Times New Roman" w:cs="Times New Roman"/>
          <w:szCs w:val="24"/>
          <w:lang w:eastAsia="lt-LT"/>
        </w:rPr>
        <w:t>ų</w:t>
      </w:r>
      <w:r>
        <w:rPr>
          <w:rFonts w:eastAsia="Times New Roman" w:cs="Times New Roman"/>
          <w:szCs w:val="24"/>
          <w:lang w:eastAsia="lt-LT"/>
        </w:rPr>
        <w:t xml:space="preserve"> gatv</w:t>
      </w:r>
      <w:r w:rsidR="001D767B">
        <w:rPr>
          <w:rFonts w:eastAsia="Times New Roman" w:cs="Times New Roman"/>
          <w:szCs w:val="24"/>
          <w:lang w:eastAsia="lt-LT"/>
        </w:rPr>
        <w:t>ių statyba, rekonstravimas ar remontas</w:t>
      </w:r>
      <w:r>
        <w:rPr>
          <w:rFonts w:eastAsia="Times New Roman" w:cs="Times New Roman"/>
          <w:szCs w:val="24"/>
          <w:lang w:eastAsia="lt-LT"/>
        </w:rPr>
        <w:t xml:space="preserve">, kurios įrašytos į tarybos patvirtintą sąrašą. </w:t>
      </w:r>
    </w:p>
    <w:p w:rsidR="00416709" w:rsidRPr="00C731C6" w:rsidRDefault="00C731C6" w:rsidP="00C731C6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Šiuo sprendimu siūloma  sąrašą papildyti </w:t>
      </w:r>
      <w:proofErr w:type="spellStart"/>
      <w:r w:rsidR="001D767B">
        <w:rPr>
          <w:rFonts w:eastAsia="Times New Roman" w:cs="Times New Roman"/>
          <w:szCs w:val="24"/>
          <w:lang w:eastAsia="lt-LT"/>
        </w:rPr>
        <w:t>Žvyrakalnio</w:t>
      </w:r>
      <w:proofErr w:type="spellEnd"/>
      <w:r w:rsidR="001D767B">
        <w:rPr>
          <w:rFonts w:eastAsia="Times New Roman" w:cs="Times New Roman"/>
          <w:szCs w:val="24"/>
          <w:lang w:eastAsia="lt-LT"/>
        </w:rPr>
        <w:t xml:space="preserve"> kvartalo</w:t>
      </w:r>
      <w:r w:rsidR="000D2580">
        <w:rPr>
          <w:rFonts w:eastAsia="Times New Roman" w:cs="Times New Roman"/>
          <w:szCs w:val="24"/>
          <w:lang w:eastAsia="lt-LT"/>
        </w:rPr>
        <w:t xml:space="preserve"> detaliajame plane </w:t>
      </w:r>
      <w:r w:rsidR="001D767B">
        <w:rPr>
          <w:rFonts w:eastAsia="Times New Roman" w:cs="Times New Roman"/>
          <w:szCs w:val="24"/>
          <w:lang w:eastAsia="lt-LT"/>
        </w:rPr>
        <w:t xml:space="preserve">suplanuotomis </w:t>
      </w:r>
      <w:bookmarkStart w:id="0" w:name="_GoBack"/>
      <w:bookmarkEnd w:id="0"/>
      <w:r w:rsidR="000D2580">
        <w:rPr>
          <w:rFonts w:eastAsia="Times New Roman" w:cs="Times New Roman"/>
          <w:szCs w:val="24"/>
          <w:lang w:eastAsia="lt-LT"/>
        </w:rPr>
        <w:t>ir techniniame projekte suprojektuotomis gatvėmis</w:t>
      </w:r>
      <w:r w:rsidR="00EA7AC5">
        <w:rPr>
          <w:rFonts w:eastAsia="Times New Roman" w:cs="Times New Roman"/>
          <w:szCs w:val="24"/>
          <w:lang w:eastAsia="lt-LT"/>
        </w:rPr>
        <w:t xml:space="preserve">. 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2. Š</w:t>
      </w:r>
      <w:r w:rsidRPr="00416709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 xml:space="preserve">Lietuvos Respublikos vietos savivaldos įstatymas; </w:t>
      </w:r>
    </w:p>
    <w:p w:rsid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 w:rsidRPr="00416709">
        <w:t>Lietuvos Respublikos kelių įstatymas;</w:t>
      </w:r>
    </w:p>
    <w:p w:rsidR="00EA7AC5" w:rsidRPr="00416709" w:rsidRDefault="00EA7AC5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bookmarkStart w:id="1" w:name="_Hlk527549858"/>
      <w:r w:rsidRPr="00EA7AC5">
        <w:t xml:space="preserve">Lietuvos Respublikos Vyriausybės </w:t>
      </w:r>
      <w:r>
        <w:t>2005 m. balandžio 21 d. nutarimas</w:t>
      </w:r>
      <w:r w:rsidRPr="00EA7AC5">
        <w:t xml:space="preserve"> Nr. 447</w:t>
      </w:r>
      <w:bookmarkEnd w:id="1"/>
      <w:r w:rsidRPr="00EA7AC5">
        <w:t xml:space="preserve"> „Dėl Lietuvos Respublikos kelių priežiūros ir plėtros programos finansavimo įstatymo įgyvendinimo“</w:t>
      </w:r>
      <w:r>
        <w:t>.</w:t>
      </w:r>
    </w:p>
    <w:p w:rsidR="00EA7AC5" w:rsidRPr="00EA7AC5" w:rsidRDefault="00416709" w:rsidP="00EA7AC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       3. </w:t>
      </w:r>
      <w:r w:rsidRPr="00416709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416709">
        <w:rPr>
          <w:rFonts w:eastAsia="Times New Roman" w:cs="Times New Roman"/>
          <w:b/>
          <w:szCs w:val="24"/>
        </w:rPr>
        <w:t xml:space="preserve"> </w:t>
      </w:r>
      <w:r w:rsidRPr="00416709">
        <w:rPr>
          <w:rFonts w:eastAsia="Times New Roman" w:cs="Times New Roman"/>
          <w:szCs w:val="24"/>
        </w:rPr>
        <w:t xml:space="preserve">Teigiamos pasekmės: </w:t>
      </w:r>
      <w:r w:rsidR="00EA7AC5" w:rsidRPr="00EA7AC5">
        <w:rPr>
          <w:rFonts w:eastAsia="Times New Roman" w:cs="Times New Roman"/>
          <w:szCs w:val="24"/>
        </w:rPr>
        <w:t xml:space="preserve">Papildžius sąrašą būtų galimybė </w:t>
      </w:r>
      <w:proofErr w:type="spellStart"/>
      <w:r w:rsidR="000D2580">
        <w:rPr>
          <w:rFonts w:eastAsia="Times New Roman" w:cs="Times New Roman"/>
          <w:szCs w:val="24"/>
        </w:rPr>
        <w:t>Žvyrakalnio</w:t>
      </w:r>
      <w:proofErr w:type="spellEnd"/>
      <w:r w:rsidR="000D2580">
        <w:rPr>
          <w:rFonts w:eastAsia="Times New Roman" w:cs="Times New Roman"/>
          <w:szCs w:val="24"/>
        </w:rPr>
        <w:t xml:space="preserve"> kvartalo gatvių statybai</w:t>
      </w:r>
      <w:r w:rsidR="00EA7AC5" w:rsidRPr="00EA7AC5">
        <w:rPr>
          <w:rFonts w:eastAsia="Times New Roman" w:cs="Times New Roman"/>
          <w:szCs w:val="24"/>
        </w:rPr>
        <w:t xml:space="preserve"> panaudoti </w:t>
      </w:r>
      <w:r w:rsidR="000D2580">
        <w:rPr>
          <w:rFonts w:eastAsia="Times New Roman" w:cs="Times New Roman"/>
          <w:szCs w:val="24"/>
        </w:rPr>
        <w:t xml:space="preserve">kelių plėtros ir priežiūros programos </w:t>
      </w:r>
      <w:r w:rsidR="00EA7AC5" w:rsidRPr="00EA7AC5">
        <w:rPr>
          <w:rFonts w:eastAsia="Times New Roman" w:cs="Times New Roman"/>
          <w:szCs w:val="24"/>
        </w:rPr>
        <w:t>lėšas.</w:t>
      </w:r>
    </w:p>
    <w:p w:rsidR="00416709" w:rsidRPr="00416709" w:rsidRDefault="00416709" w:rsidP="00416709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>Neigiamų pasekmių nebus.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4. Priemonės sprendimui įgyvendinti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t>Pa</w:t>
      </w:r>
      <w:r w:rsidR="00EA7AC5">
        <w:t>pildytas</w:t>
      </w:r>
      <w:r w:rsidRPr="00416709">
        <w:t xml:space="preserve"> ir savivaldybės tarybos patvirtintas sąrašas bus išsiųstas Lietuvos automobilių kelių direkcijai prie Susisiekimo ministerijos</w:t>
      </w:r>
      <w:r w:rsidRPr="00416709">
        <w:rPr>
          <w:lang w:val="pt-BR"/>
        </w:rPr>
        <w:t>.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5. Lėšų poreikis ir jų šaltiniai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b/>
          <w:lang w:val="pt-BR"/>
        </w:rPr>
        <w:t>S</w:t>
      </w:r>
      <w:r w:rsidRPr="00416709">
        <w:rPr>
          <w:lang w:val="pt-BR"/>
        </w:rPr>
        <w:t>prendimui įgyvendinti lėšų nereikia.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6. Vykdytojai, įvykdymo terminai 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            </w:t>
      </w:r>
      <w:r w:rsidRPr="00416709">
        <w:rPr>
          <w:rFonts w:eastAsia="Times New Roman" w:cs="Times New Roman"/>
          <w:szCs w:val="24"/>
        </w:rPr>
        <w:t>Molėtų rajono savivaldybės administracijos Statybos ir žemės ūkio skyrius</w:t>
      </w:r>
      <w:r w:rsidR="008C1E1E">
        <w:rPr>
          <w:rFonts w:eastAsia="Times New Roman" w:cs="Times New Roman"/>
          <w:szCs w:val="24"/>
        </w:rPr>
        <w:t>, 2020 m. III ketvirtis.</w:t>
      </w:r>
      <w:r w:rsidRPr="00416709">
        <w:rPr>
          <w:rFonts w:eastAsia="Times New Roman" w:cs="Times New Roman"/>
          <w:szCs w:val="24"/>
        </w:rPr>
        <w:t xml:space="preserve">  </w:t>
      </w:r>
    </w:p>
    <w:p w:rsidR="00E06F6E" w:rsidRDefault="00E06F6E" w:rsidP="00416709">
      <w:pPr>
        <w:spacing w:after="0"/>
      </w:pPr>
    </w:p>
    <w:sectPr w:rsidR="00E06F6E" w:rsidSect="00416709">
      <w:pgSz w:w="11906" w:h="16838" w:code="9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9"/>
    <w:rsid w:val="000D2580"/>
    <w:rsid w:val="001D767B"/>
    <w:rsid w:val="00416709"/>
    <w:rsid w:val="008C1E1E"/>
    <w:rsid w:val="00A63BFC"/>
    <w:rsid w:val="00C731C6"/>
    <w:rsid w:val="00E06F6E"/>
    <w:rsid w:val="00E14DF8"/>
    <w:rsid w:val="00E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7348"/>
  <w15:chartTrackingRefBased/>
  <w15:docId w15:val="{6C32666F-75E1-449E-9766-925BAC5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3</cp:revision>
  <dcterms:created xsi:type="dcterms:W3CDTF">2019-11-19T09:57:00Z</dcterms:created>
  <dcterms:modified xsi:type="dcterms:W3CDTF">2020-06-16T05:39:00Z</dcterms:modified>
</cp:coreProperties>
</file>