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B9" w:rsidRPr="003648B9" w:rsidRDefault="003648B9">
      <w:pPr>
        <w:spacing w:line="276" w:lineRule="auto"/>
        <w:ind w:left="5245"/>
        <w:rPr>
          <w:rFonts w:eastAsia="Calibri"/>
          <w:szCs w:val="24"/>
          <w:u w:val="single"/>
        </w:rPr>
      </w:pPr>
      <w:r>
        <w:rPr>
          <w:rFonts w:eastAsia="Calibri"/>
          <w:szCs w:val="24"/>
          <w:u w:val="single"/>
        </w:rPr>
        <w:t>Projekto lyginamasis variantas</w:t>
      </w:r>
    </w:p>
    <w:p w:rsidR="003648B9" w:rsidRDefault="003648B9">
      <w:pPr>
        <w:spacing w:line="276" w:lineRule="auto"/>
        <w:ind w:left="5245"/>
        <w:rPr>
          <w:rFonts w:eastAsia="Calibri"/>
          <w:szCs w:val="24"/>
        </w:rPr>
      </w:pPr>
    </w:p>
    <w:p w:rsidR="00145FF4" w:rsidRDefault="00EC3A6B">
      <w:pPr>
        <w:spacing w:line="276" w:lineRule="auto"/>
        <w:ind w:left="5245"/>
        <w:rPr>
          <w:rFonts w:eastAsia="Calibri"/>
          <w:szCs w:val="24"/>
        </w:rPr>
      </w:pPr>
      <w:r>
        <w:rPr>
          <w:rFonts w:eastAsia="Calibri"/>
          <w:szCs w:val="24"/>
        </w:rPr>
        <w:t>PATVIRTINTA</w:t>
      </w:r>
    </w:p>
    <w:p w:rsidR="00145FF4" w:rsidRDefault="00EC3A6B">
      <w:pPr>
        <w:ind w:left="3888" w:firstLine="1296"/>
        <w:rPr>
          <w:rFonts w:eastAsia="Calibri"/>
          <w:szCs w:val="24"/>
        </w:rPr>
      </w:pPr>
      <w:r>
        <w:rPr>
          <w:rFonts w:eastAsia="Calibri"/>
          <w:szCs w:val="24"/>
        </w:rPr>
        <w:t xml:space="preserve">Molėtų rajono savivaldybės tarybos </w:t>
      </w:r>
    </w:p>
    <w:p w:rsidR="00145FF4" w:rsidRDefault="00EC3A6B">
      <w:pPr>
        <w:ind w:left="3888" w:firstLine="1296"/>
        <w:rPr>
          <w:rFonts w:eastAsia="Calibri"/>
          <w:szCs w:val="24"/>
        </w:rPr>
      </w:pPr>
      <w:r>
        <w:rPr>
          <w:rFonts w:eastAsia="Calibri"/>
          <w:szCs w:val="24"/>
        </w:rPr>
        <w:t>2018 m. kovo 29 d. sprendimu Nr. B1-58</w:t>
      </w:r>
    </w:p>
    <w:p w:rsidR="00145FF4" w:rsidRDefault="00145FF4">
      <w:pPr>
        <w:jc w:val="center"/>
        <w:rPr>
          <w:rFonts w:eastAsia="Calibri"/>
          <w:b/>
          <w:szCs w:val="24"/>
        </w:rPr>
      </w:pPr>
    </w:p>
    <w:p w:rsidR="00145FF4" w:rsidRDefault="00EC3A6B">
      <w:pPr>
        <w:jc w:val="center"/>
        <w:rPr>
          <w:rFonts w:eastAsia="Calibri"/>
          <w:b/>
          <w:szCs w:val="24"/>
        </w:rPr>
      </w:pPr>
      <w:r>
        <w:rPr>
          <w:rFonts w:eastAsia="Calibri"/>
          <w:b/>
          <w:szCs w:val="24"/>
        </w:rPr>
        <w:t>MOLĖTŲ RAJONO SAVIVALDYBĖS PINIGINĖS SOCIALINĖS PARAMOS TEIKIMO NEPASITURINTIEMS GYVENTOJAMS TVARKOS APRAŠAS</w:t>
      </w:r>
    </w:p>
    <w:p w:rsidR="00145FF4" w:rsidRDefault="00145FF4">
      <w:pPr>
        <w:jc w:val="center"/>
        <w:rPr>
          <w:rFonts w:eastAsia="Calibri"/>
          <w:b/>
          <w:szCs w:val="24"/>
        </w:rPr>
      </w:pPr>
    </w:p>
    <w:p w:rsidR="00145FF4" w:rsidRDefault="00EC3A6B">
      <w:pPr>
        <w:ind w:firstLine="680"/>
        <w:jc w:val="center"/>
        <w:rPr>
          <w:rFonts w:eastAsia="Calibri"/>
          <w:b/>
          <w:szCs w:val="24"/>
        </w:rPr>
      </w:pPr>
      <w:r>
        <w:rPr>
          <w:rFonts w:eastAsia="Calibri"/>
          <w:b/>
          <w:szCs w:val="24"/>
        </w:rPr>
        <w:t>I SKYRIUS</w:t>
      </w:r>
    </w:p>
    <w:p w:rsidR="00145FF4" w:rsidRDefault="00EC3A6B">
      <w:pPr>
        <w:ind w:firstLine="680"/>
        <w:jc w:val="center"/>
        <w:rPr>
          <w:rFonts w:eastAsia="Calibri"/>
          <w:b/>
          <w:szCs w:val="24"/>
        </w:rPr>
      </w:pPr>
      <w:r>
        <w:rPr>
          <w:rFonts w:eastAsia="Calibri"/>
          <w:b/>
          <w:szCs w:val="24"/>
        </w:rPr>
        <w:t>BENDROSIOS NUOSTATOS</w:t>
      </w:r>
    </w:p>
    <w:p w:rsidR="00145FF4" w:rsidRDefault="00145FF4">
      <w:pPr>
        <w:ind w:firstLine="680"/>
        <w:jc w:val="center"/>
        <w:rPr>
          <w:rFonts w:eastAsia="Calibri"/>
          <w:b/>
          <w:szCs w:val="24"/>
        </w:rPr>
      </w:pPr>
    </w:p>
    <w:p w:rsidR="00145FF4" w:rsidRDefault="00EC3A6B">
      <w:pPr>
        <w:tabs>
          <w:tab w:val="left" w:pos="1134"/>
        </w:tabs>
        <w:spacing w:line="360" w:lineRule="auto"/>
        <w:ind w:firstLine="680"/>
        <w:jc w:val="both"/>
        <w:rPr>
          <w:rFonts w:eastAsia="Calibri"/>
          <w:b/>
          <w:szCs w:val="24"/>
        </w:rPr>
      </w:pPr>
      <w:r>
        <w:rPr>
          <w:szCs w:val="24"/>
        </w:rPr>
        <w:t>1.</w:t>
      </w:r>
      <w:r>
        <w:rPr>
          <w:szCs w:val="24"/>
        </w:rPr>
        <w:tab/>
        <w:t xml:space="preserve">Molėtų rajono savivaldybės piniginės socialinės paramos </w:t>
      </w:r>
      <w:r w:rsidRPr="003648B9">
        <w:rPr>
          <w:szCs w:val="24"/>
        </w:rPr>
        <w:t>teikimo nepasiturintiems</w:t>
      </w:r>
      <w:r>
        <w:rPr>
          <w:szCs w:val="24"/>
        </w:rPr>
        <w:t xml:space="preserve">  gyventojams tvarkos aprašas (toliau – Aprašas) reglamentuoja piniginės socialinės, vienkartinės, tikslinės, periodinės, sąlyginės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w:t>
      </w:r>
      <w:r w:rsidRPr="003648B9">
        <w:rPr>
          <w:szCs w:val="24"/>
        </w:rPr>
        <w:t>kitais Lietuvos Respublikos piniginės socialinės paramos nepasiturintiems gyventojams įstatyme</w:t>
      </w:r>
      <w:r>
        <w:rPr>
          <w:szCs w:val="24"/>
        </w:rPr>
        <w:t xml:space="preserve"> (toliau – Įstatymas) 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Molėtų rajono savivaldybės administracijos (toliau – Savivaldybės administracija) ir </w:t>
      </w:r>
      <w:r>
        <w:rPr>
          <w:color w:val="000000"/>
          <w:szCs w:val="24"/>
        </w:rPr>
        <w:t xml:space="preserve">Savivaldybės administracijos direktoriaus įsakymu sudaromos </w:t>
      </w:r>
      <w:r>
        <w:rPr>
          <w:szCs w:val="24"/>
        </w:rPr>
        <w:t>kiekvienos</w:t>
      </w:r>
      <w:r>
        <w:rPr>
          <w:color w:val="000000"/>
          <w:szCs w:val="24"/>
        </w:rPr>
        <w:t xml:space="preserve"> </w:t>
      </w:r>
      <w:r>
        <w:rPr>
          <w:b/>
          <w:szCs w:val="24"/>
        </w:rPr>
        <w:t>s</w:t>
      </w:r>
      <w:r>
        <w:rPr>
          <w:color w:val="000000"/>
          <w:szCs w:val="24"/>
        </w:rPr>
        <w:t xml:space="preserve">eniūnijos socialinės paramos teikimo komisijos (toliau – Seniūnijos komisija) </w:t>
      </w:r>
      <w:r>
        <w:rPr>
          <w:szCs w:val="24"/>
        </w:rPr>
        <w:t>teises ir pareigas teikiant piniginę socialinę paramą.</w:t>
      </w:r>
      <w:r>
        <w:t xml:space="preserve"> </w:t>
      </w:r>
    </w:p>
    <w:p w:rsidR="00145FF4" w:rsidRDefault="00EC3A6B">
      <w:pPr>
        <w:rPr>
          <w:rFonts w:eastAsia="MS Mincho"/>
          <w:i/>
          <w:iCs/>
          <w:sz w:val="20"/>
        </w:rPr>
      </w:pPr>
      <w:r>
        <w:rPr>
          <w:rFonts w:eastAsia="MS Mincho"/>
          <w:i/>
          <w:iCs/>
          <w:sz w:val="20"/>
        </w:rPr>
        <w:t>Punkto pakeitimai:</w:t>
      </w:r>
    </w:p>
    <w:p w:rsidR="00145FF4" w:rsidRDefault="00EC3A6B">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ind w:firstLine="680"/>
        <w:jc w:val="both"/>
        <w:rPr>
          <w:rFonts w:eastAsia="Calibri"/>
          <w:szCs w:val="24"/>
        </w:rPr>
      </w:pPr>
      <w:r>
        <w:rPr>
          <w:rFonts w:eastAsia="Calibri"/>
          <w:szCs w:val="24"/>
        </w:rPr>
        <w:t>2. Šis Aprašas parengtas vadovaujantis Įstatymu, kitais teisės aktais, patvirtintais įgyvendinant šį Įstatymą. Piniginė socialinė parama teikiama taikant Įstatymo nuostatas tiek, kiek jų nereglamentuoja šis Aprašas.</w:t>
      </w:r>
    </w:p>
    <w:p w:rsidR="00145FF4" w:rsidRDefault="00EC3A6B">
      <w:pPr>
        <w:spacing w:line="360" w:lineRule="auto"/>
        <w:ind w:firstLine="680"/>
        <w:jc w:val="both"/>
        <w:rPr>
          <w:rFonts w:eastAsia="Calibri"/>
          <w:szCs w:val="24"/>
        </w:rPr>
      </w:pPr>
      <w:r>
        <w:rPr>
          <w:rFonts w:eastAsia="Calibri"/>
          <w:szCs w:val="24"/>
        </w:rPr>
        <w:t>3. Apraše vartojamos sąvokos atitinka Įstatyme vartojamas sąvokas.</w:t>
      </w:r>
    </w:p>
    <w:p w:rsidR="00145FF4" w:rsidRDefault="00EC3A6B">
      <w:pPr>
        <w:spacing w:line="360" w:lineRule="auto"/>
        <w:ind w:firstLine="680"/>
        <w:jc w:val="both"/>
        <w:rPr>
          <w:rFonts w:eastAsia="Calibri"/>
          <w:szCs w:val="24"/>
        </w:rPr>
      </w:pPr>
      <w:r>
        <w:rPr>
          <w:rFonts w:eastAsia="Calibri"/>
          <w:szCs w:val="24"/>
        </w:rPr>
        <w:lastRenderedPageBreak/>
        <w:t>4. Šis Aprašas taikomas asmenims, kurie Lietuvos Respublikos gyvenamosios vietos deklaravimo įstatymo nustatyta tvarka deklaruojantiems gyvenamąją vietą ar nuomojantiems būstą Molėtų rajono savivaldybės teritorijoje arba įtrauktiems į gyvenamosios vietos neturinčių asmenų apskaitą Molėtų rajono savivaldybėje.</w:t>
      </w:r>
    </w:p>
    <w:p w:rsidR="00145FF4" w:rsidRDefault="00EC3A6B">
      <w:pPr>
        <w:spacing w:line="360" w:lineRule="auto"/>
        <w:ind w:firstLine="680"/>
        <w:jc w:val="both"/>
        <w:rPr>
          <w:rFonts w:eastAsia="Calibri"/>
          <w:szCs w:val="24"/>
        </w:rPr>
      </w:pPr>
      <w:r>
        <w:rPr>
          <w:rFonts w:eastAsia="Calibri"/>
          <w:szCs w:val="24"/>
        </w:rPr>
        <w:t>5. Šiuo Aprašu privalo vadovautis Savivaldybės administracijos Socialinės paramos skyrius (toliau – Socialinės paramos skyrius), Savivaldybės administracijos seniūnijos, Molėtų socialinės paramos centras, energetines ir komunalines paslaugas teikiančios įmonės – UAB „Molėtų šilumos tinklai“, UAB „Molėtų vanduo“, UAB „Molėtų švara“ ir kitos įmonės (toliau – paslaugas teikiančios įmonės) bei gyvenamąsias patalpas eksploatuojančios įmonės, įstaigos, organizacijos ir daugiabučių namų savininkų bendrijos (toliau – bendrijos).</w:t>
      </w:r>
    </w:p>
    <w:p w:rsidR="00145FF4" w:rsidRDefault="00145FF4">
      <w:pPr>
        <w:spacing w:line="360" w:lineRule="auto"/>
        <w:ind w:firstLine="680"/>
        <w:jc w:val="center"/>
        <w:rPr>
          <w:rFonts w:eastAsia="Calibri"/>
          <w:szCs w:val="24"/>
        </w:rPr>
      </w:pPr>
    </w:p>
    <w:p w:rsidR="00145FF4" w:rsidRDefault="00EC3A6B">
      <w:pPr>
        <w:spacing w:line="360" w:lineRule="auto"/>
        <w:jc w:val="center"/>
        <w:rPr>
          <w:rFonts w:eastAsia="Calibri"/>
          <w:b/>
          <w:szCs w:val="24"/>
        </w:rPr>
      </w:pPr>
      <w:r>
        <w:rPr>
          <w:rFonts w:eastAsia="Calibri"/>
          <w:b/>
          <w:szCs w:val="24"/>
        </w:rPr>
        <w:t>II SKYRIUS</w:t>
      </w:r>
    </w:p>
    <w:p w:rsidR="00145FF4" w:rsidRDefault="00EC3A6B">
      <w:pPr>
        <w:spacing w:line="360" w:lineRule="auto"/>
        <w:jc w:val="center"/>
        <w:rPr>
          <w:rFonts w:eastAsia="Calibri"/>
          <w:b/>
          <w:szCs w:val="24"/>
        </w:rPr>
      </w:pPr>
      <w:r>
        <w:rPr>
          <w:rFonts w:eastAsia="Calibri"/>
          <w:b/>
          <w:szCs w:val="24"/>
        </w:rPr>
        <w:t>PINIGINĖS SOCIALINĖS PARAMOS RŪŠYS IR FINANSAVIMAS</w:t>
      </w:r>
    </w:p>
    <w:p w:rsidR="00145FF4" w:rsidRDefault="00145FF4">
      <w:pPr>
        <w:spacing w:line="360" w:lineRule="auto"/>
        <w:ind w:firstLine="567"/>
        <w:jc w:val="center"/>
        <w:rPr>
          <w:rFonts w:eastAsia="Calibri"/>
          <w:szCs w:val="24"/>
        </w:rPr>
      </w:pPr>
    </w:p>
    <w:p w:rsidR="00145FF4" w:rsidRDefault="00EC3A6B">
      <w:pPr>
        <w:spacing w:line="360" w:lineRule="auto"/>
        <w:ind w:firstLine="680"/>
        <w:jc w:val="both"/>
        <w:rPr>
          <w:szCs w:val="24"/>
        </w:rPr>
      </w:pPr>
      <w:r>
        <w:rPr>
          <w:szCs w:val="24"/>
        </w:rPr>
        <w:t>6. Piniginės socialinės paramos nepasiturintiems gyventojams rūšys (toliau – piniginė socialinė parama) yra šios:</w:t>
      </w:r>
    </w:p>
    <w:p w:rsidR="00145FF4" w:rsidRDefault="00EC3A6B">
      <w:pPr>
        <w:spacing w:line="360" w:lineRule="auto"/>
        <w:ind w:firstLine="680"/>
        <w:jc w:val="both"/>
        <w:rPr>
          <w:szCs w:val="24"/>
        </w:rPr>
      </w:pPr>
      <w:r>
        <w:rPr>
          <w:szCs w:val="24"/>
        </w:rPr>
        <w:t>6.1. socialinė pašalpa;</w:t>
      </w:r>
    </w:p>
    <w:p w:rsidR="00145FF4" w:rsidRDefault="00EC3A6B">
      <w:pPr>
        <w:spacing w:line="360" w:lineRule="auto"/>
        <w:ind w:firstLine="680"/>
        <w:jc w:val="both"/>
        <w:rPr>
          <w:szCs w:val="24"/>
        </w:rPr>
      </w:pPr>
      <w:r>
        <w:rPr>
          <w:szCs w:val="24"/>
        </w:rPr>
        <w:t>6.2. būsto šildymo išlaidų, geriamojo vandens išlaidų ir karšto vandens išlaidų kompensacijos (toliau – kompensacijos).</w:t>
      </w:r>
    </w:p>
    <w:p w:rsidR="00145FF4" w:rsidRDefault="00EC3A6B">
      <w:pPr>
        <w:spacing w:line="360" w:lineRule="auto"/>
        <w:ind w:firstLine="680"/>
        <w:jc w:val="both"/>
        <w:rPr>
          <w:szCs w:val="24"/>
        </w:rPr>
      </w:pPr>
      <w:r>
        <w:rPr>
          <w:szCs w:val="24"/>
        </w:rPr>
        <w:t>6.3.vienkartinė, tikslinė, periodinė, sąlyginė parama.</w:t>
      </w:r>
      <w:r>
        <w:t xml:space="preserve"> </w:t>
      </w:r>
    </w:p>
    <w:p w:rsidR="00145FF4" w:rsidRDefault="00EC3A6B">
      <w:pPr>
        <w:rPr>
          <w:rFonts w:eastAsia="MS Mincho"/>
          <w:i/>
          <w:iCs/>
          <w:sz w:val="20"/>
        </w:rPr>
      </w:pPr>
      <w:r>
        <w:rPr>
          <w:rFonts w:eastAsia="MS Mincho"/>
          <w:i/>
          <w:iCs/>
          <w:sz w:val="20"/>
        </w:rPr>
        <w:t>Punkto pakeitimai:</w:t>
      </w:r>
    </w:p>
    <w:p w:rsidR="00145FF4" w:rsidRDefault="00EC3A6B">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ind w:firstLine="680"/>
        <w:jc w:val="both"/>
        <w:rPr>
          <w:szCs w:val="24"/>
        </w:rPr>
      </w:pPr>
      <w:r>
        <w:rPr>
          <w:szCs w:val="24"/>
        </w:rPr>
        <w:t>7. 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rsidR="00145FF4" w:rsidRDefault="00EC3A6B">
      <w:pPr>
        <w:spacing w:line="360" w:lineRule="auto"/>
        <w:ind w:firstLine="680"/>
        <w:jc w:val="both"/>
        <w:rPr>
          <w:rFonts w:eastAsia="Lucida Sans Unicode"/>
          <w:kern w:val="3"/>
          <w:szCs w:val="24"/>
          <w:lang w:eastAsia="zh-CN" w:bidi="hi-IN"/>
        </w:rPr>
      </w:pPr>
      <w:r>
        <w:rPr>
          <w:szCs w:val="24"/>
        </w:rPr>
        <w:t>7.1.</w:t>
      </w:r>
      <w:r>
        <w:rPr>
          <w:szCs w:val="24"/>
        </w:rPr>
        <w:tab/>
        <w:t>socialinę riziką patiriančių asmenų (šeimų) socialinės reabilitacijos ir integracijos priemonėms įgyvendinti;</w:t>
      </w:r>
    </w:p>
    <w:p w:rsidR="00145FF4" w:rsidRDefault="00EC3A6B">
      <w:pPr>
        <w:spacing w:line="360" w:lineRule="auto"/>
        <w:ind w:firstLine="680"/>
        <w:jc w:val="both"/>
        <w:rPr>
          <w:szCs w:val="24"/>
        </w:rPr>
      </w:pPr>
      <w:r>
        <w:rPr>
          <w:szCs w:val="24"/>
        </w:rPr>
        <w:t>7.2.</w:t>
      </w:r>
      <w:r>
        <w:rPr>
          <w:szCs w:val="24"/>
        </w:rPr>
        <w:tab/>
        <w:t>šeimoje ir bendruomenėje teikiamai pagalbai vaikams, neįgaliesiems, senyvo amžiaus asmenims ir jų šeimoms plėtoti;</w:t>
      </w:r>
    </w:p>
    <w:p w:rsidR="00145FF4" w:rsidRDefault="00EC3A6B">
      <w:pPr>
        <w:spacing w:line="360" w:lineRule="auto"/>
        <w:ind w:firstLine="680"/>
        <w:jc w:val="both"/>
        <w:rPr>
          <w:szCs w:val="24"/>
        </w:rPr>
      </w:pPr>
      <w:r>
        <w:rPr>
          <w:szCs w:val="24"/>
        </w:rPr>
        <w:t>7.3.</w:t>
      </w:r>
      <w:r>
        <w:rPr>
          <w:szCs w:val="24"/>
        </w:rPr>
        <w:tab/>
        <w:t>finansinei paramai, skirtai skurdui bei socialinei atskirčiai mažinti;</w:t>
      </w:r>
    </w:p>
    <w:p w:rsidR="00145FF4" w:rsidRDefault="00EC3A6B">
      <w:pPr>
        <w:spacing w:line="360" w:lineRule="auto"/>
        <w:ind w:firstLine="680"/>
        <w:jc w:val="both"/>
        <w:rPr>
          <w:szCs w:val="24"/>
        </w:rPr>
      </w:pPr>
      <w:r>
        <w:rPr>
          <w:szCs w:val="24"/>
        </w:rPr>
        <w:t>7.4.</w:t>
      </w:r>
      <w:r>
        <w:rPr>
          <w:szCs w:val="24"/>
        </w:rPr>
        <w:tab/>
        <w:t>smurto, savižudybių, priklausomybių, prekybos žmonėmis prevencijai;</w:t>
      </w:r>
    </w:p>
    <w:p w:rsidR="00145FF4" w:rsidRDefault="00EC3A6B">
      <w:pPr>
        <w:spacing w:line="360" w:lineRule="auto"/>
        <w:ind w:firstLine="680"/>
        <w:jc w:val="both"/>
        <w:rPr>
          <w:szCs w:val="24"/>
        </w:rPr>
      </w:pPr>
      <w:r>
        <w:rPr>
          <w:szCs w:val="24"/>
        </w:rPr>
        <w:t>7.5.</w:t>
      </w:r>
      <w:r>
        <w:rPr>
          <w:szCs w:val="24"/>
        </w:rPr>
        <w:tab/>
        <w:t>neįgaliųjų socialinei integracijai;</w:t>
      </w:r>
    </w:p>
    <w:p w:rsidR="00145FF4" w:rsidRDefault="00EC3A6B">
      <w:pPr>
        <w:spacing w:line="360" w:lineRule="auto"/>
        <w:ind w:firstLine="680"/>
        <w:jc w:val="both"/>
        <w:rPr>
          <w:szCs w:val="24"/>
        </w:rPr>
      </w:pPr>
      <w:r>
        <w:rPr>
          <w:szCs w:val="24"/>
        </w:rPr>
        <w:lastRenderedPageBreak/>
        <w:t>7.6.</w:t>
      </w:r>
      <w:r>
        <w:rPr>
          <w:szCs w:val="24"/>
        </w:rPr>
        <w:tab/>
        <w:t>bendruomenių ir nevyriausybinių organizacijų plėtrai, jų vykdomoms socialinėms programoms įgyvendinti;</w:t>
      </w:r>
    </w:p>
    <w:p w:rsidR="00145FF4" w:rsidRDefault="00EC3A6B">
      <w:pPr>
        <w:spacing w:line="360" w:lineRule="auto"/>
        <w:ind w:firstLine="680"/>
        <w:jc w:val="both"/>
        <w:rPr>
          <w:szCs w:val="24"/>
        </w:rPr>
      </w:pPr>
      <w:r>
        <w:rPr>
          <w:szCs w:val="24"/>
        </w:rPr>
        <w:t>7.7.</w:t>
      </w:r>
      <w:r>
        <w:rPr>
          <w:szCs w:val="24"/>
        </w:rPr>
        <w:tab/>
        <w:t>užimtumo didinimo programoms įgyvendinti;</w:t>
      </w:r>
    </w:p>
    <w:p w:rsidR="00145FF4" w:rsidRDefault="00EC3A6B">
      <w:pPr>
        <w:spacing w:line="360" w:lineRule="auto"/>
        <w:ind w:firstLine="680"/>
        <w:jc w:val="both"/>
        <w:rPr>
          <w:szCs w:val="24"/>
        </w:rPr>
      </w:pPr>
      <w:r>
        <w:rPr>
          <w:szCs w:val="24"/>
        </w:rPr>
        <w:t>7.8.</w:t>
      </w:r>
      <w:r>
        <w:rPr>
          <w:szCs w:val="24"/>
        </w:rPr>
        <w:tab/>
        <w:t>savivaldybės ir socialinio būsto fondo plėtrai, rekonstravimui ir remontui;</w:t>
      </w:r>
    </w:p>
    <w:p w:rsidR="00145FF4" w:rsidRDefault="00EC3A6B">
      <w:pPr>
        <w:spacing w:line="360" w:lineRule="auto"/>
        <w:ind w:firstLine="680"/>
        <w:jc w:val="both"/>
        <w:rPr>
          <w:szCs w:val="24"/>
        </w:rPr>
      </w:pPr>
      <w:r>
        <w:rPr>
          <w:szCs w:val="24"/>
        </w:rPr>
        <w:t>7.9.</w:t>
      </w:r>
      <w:r>
        <w:rPr>
          <w:szCs w:val="24"/>
        </w:rPr>
        <w:tab/>
        <w:t>socialinių paslaugų priemonėms finansuoti, jų infrastruktūrai modernizuoti ir plėtoti;</w:t>
      </w:r>
    </w:p>
    <w:p w:rsidR="00145FF4" w:rsidRDefault="00EC3A6B">
      <w:pPr>
        <w:tabs>
          <w:tab w:val="left" w:pos="1418"/>
          <w:tab w:val="left" w:pos="1560"/>
        </w:tabs>
        <w:spacing w:line="360" w:lineRule="auto"/>
        <w:ind w:firstLine="680"/>
        <w:jc w:val="both"/>
        <w:rPr>
          <w:szCs w:val="24"/>
        </w:rPr>
      </w:pPr>
      <w:r>
        <w:rPr>
          <w:szCs w:val="24"/>
        </w:rPr>
        <w:t>7.10.</w:t>
      </w:r>
      <w:r>
        <w:rPr>
          <w:szCs w:val="24"/>
        </w:rPr>
        <w:tab/>
        <w:t>socialinių paslaugų srities darbuotojų darbo sąlygoms gerinti ir darbo užmokesčiui didinti;</w:t>
      </w:r>
    </w:p>
    <w:p w:rsidR="00145FF4" w:rsidRDefault="00EC3A6B">
      <w:pPr>
        <w:tabs>
          <w:tab w:val="left" w:pos="1418"/>
          <w:tab w:val="left" w:pos="1560"/>
        </w:tabs>
        <w:spacing w:line="360" w:lineRule="auto"/>
        <w:ind w:firstLine="680"/>
        <w:jc w:val="both"/>
        <w:rPr>
          <w:bCs/>
          <w:szCs w:val="24"/>
        </w:rPr>
      </w:pPr>
      <w:r>
        <w:rPr>
          <w:szCs w:val="24"/>
        </w:rPr>
        <w:t>7.11.</w:t>
      </w:r>
      <w:r>
        <w:rPr>
          <w:szCs w:val="24"/>
        </w:rPr>
        <w:tab/>
      </w:r>
      <w:r>
        <w:rPr>
          <w:bCs/>
          <w:szCs w:val="24"/>
        </w:rPr>
        <w:t>savivaldybės administracijoje dirbančių socialinių išmokų specialistų darbo užmokesčiui didinti;</w:t>
      </w:r>
    </w:p>
    <w:p w:rsidR="00145FF4" w:rsidRDefault="00EC3A6B">
      <w:pPr>
        <w:tabs>
          <w:tab w:val="left" w:pos="1418"/>
          <w:tab w:val="left" w:pos="1560"/>
        </w:tabs>
        <w:spacing w:line="360" w:lineRule="auto"/>
        <w:ind w:firstLine="680"/>
        <w:jc w:val="both"/>
      </w:pPr>
      <w:r>
        <w:rPr>
          <w:bCs/>
          <w:szCs w:val="24"/>
        </w:rPr>
        <w:t>7.12. socialinių pedagogų, psichologų, specialiąją pedagoginę ir specialiąją pagalbą teikiančių specialistų darbo užmokesčiui mokėti</w:t>
      </w:r>
      <w:r>
        <w:rPr>
          <w:bCs/>
          <w:szCs w:val="24"/>
          <w:lang w:val="ga-IE"/>
        </w:rPr>
        <w:t>.</w:t>
      </w:r>
    </w:p>
    <w:p w:rsidR="00145FF4" w:rsidRDefault="00EC3A6B">
      <w:pPr>
        <w:rPr>
          <w:rFonts w:eastAsia="MS Mincho"/>
          <w:i/>
          <w:iCs/>
          <w:sz w:val="20"/>
        </w:rPr>
      </w:pPr>
      <w:r>
        <w:rPr>
          <w:rFonts w:eastAsia="MS Mincho"/>
          <w:i/>
          <w:iCs/>
          <w:sz w:val="20"/>
        </w:rPr>
        <w:t>Punkto pakeitimai:</w:t>
      </w:r>
    </w:p>
    <w:p w:rsidR="00145FF4" w:rsidRDefault="00EC3A6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tabs>
          <w:tab w:val="left" w:pos="1418"/>
          <w:tab w:val="left" w:pos="1560"/>
        </w:tabs>
        <w:spacing w:line="360" w:lineRule="auto"/>
        <w:ind w:firstLine="709"/>
        <w:jc w:val="both"/>
        <w:rPr>
          <w:rFonts w:eastAsia="Calibri"/>
          <w:szCs w:val="24"/>
        </w:rPr>
      </w:pPr>
      <w:r>
        <w:rPr>
          <w:bCs/>
          <w:szCs w:val="24"/>
        </w:rPr>
        <w:t>7</w:t>
      </w:r>
      <w:r>
        <w:rPr>
          <w:bCs/>
          <w:szCs w:val="24"/>
          <w:vertAlign w:val="superscript"/>
        </w:rPr>
        <w:t>1</w:t>
      </w:r>
      <w:r>
        <w:rPr>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r>
        <w:t xml:space="preserve"> </w:t>
      </w:r>
    </w:p>
    <w:p w:rsidR="00145FF4" w:rsidRDefault="00EC3A6B">
      <w:pPr>
        <w:rPr>
          <w:rFonts w:eastAsia="MS Mincho"/>
          <w:i/>
          <w:iCs/>
          <w:sz w:val="20"/>
        </w:rPr>
      </w:pPr>
      <w:r>
        <w:rPr>
          <w:rFonts w:eastAsia="MS Mincho"/>
          <w:i/>
          <w:iCs/>
          <w:sz w:val="20"/>
        </w:rPr>
        <w:t>Papildyta punktu:</w:t>
      </w:r>
    </w:p>
    <w:p w:rsidR="00145FF4" w:rsidRDefault="00EC3A6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jc w:val="center"/>
        <w:rPr>
          <w:rFonts w:eastAsia="Calibri"/>
          <w:b/>
          <w:szCs w:val="24"/>
        </w:rPr>
      </w:pPr>
      <w:r>
        <w:rPr>
          <w:rFonts w:eastAsia="Calibri"/>
          <w:b/>
          <w:szCs w:val="24"/>
        </w:rPr>
        <w:t>III SKYRIUS</w:t>
      </w:r>
    </w:p>
    <w:p w:rsidR="00145FF4" w:rsidRDefault="00EC3A6B">
      <w:pPr>
        <w:spacing w:line="360" w:lineRule="auto"/>
        <w:jc w:val="center"/>
        <w:rPr>
          <w:rFonts w:eastAsia="Calibri"/>
          <w:b/>
          <w:szCs w:val="24"/>
        </w:rPr>
      </w:pPr>
      <w:r>
        <w:rPr>
          <w:rFonts w:eastAsia="Calibri"/>
          <w:b/>
          <w:szCs w:val="24"/>
        </w:rPr>
        <w:t>KREIPIMASIS DĖL PINIGINĖS SOCIALINĖS PARAMOS</w:t>
      </w:r>
    </w:p>
    <w:p w:rsidR="00145FF4" w:rsidRDefault="00145FF4">
      <w:pPr>
        <w:spacing w:line="360" w:lineRule="auto"/>
        <w:jc w:val="center"/>
        <w:rPr>
          <w:rFonts w:eastAsia="Calibri"/>
          <w:b/>
          <w:szCs w:val="24"/>
        </w:rPr>
      </w:pPr>
    </w:p>
    <w:p w:rsidR="00145FF4" w:rsidRDefault="00EC3A6B">
      <w:pPr>
        <w:spacing w:line="360" w:lineRule="auto"/>
        <w:ind w:firstLine="680"/>
        <w:jc w:val="both"/>
        <w:rPr>
          <w:rFonts w:eastAsia="Calibri"/>
          <w:szCs w:val="24"/>
        </w:rPr>
      </w:pPr>
      <w:r>
        <w:rPr>
          <w:rFonts w:eastAsia="Calibri"/>
          <w:szCs w:val="24"/>
        </w:rPr>
        <w:t>8. Dėl piniginės socialinės paramos bendrai gyvenantys asmenys arba vienas gyvenantis asmuo (toliau – nepasiturintys gyventojai) kreipiasi į Socialinės paramos skyrių (Vilniaus g.44, 33140, Molėtai) ir į rajono seniūnijas.</w:t>
      </w:r>
    </w:p>
    <w:p w:rsidR="00145FF4" w:rsidRDefault="00EC3A6B">
      <w:pPr>
        <w:spacing w:line="360" w:lineRule="auto"/>
        <w:ind w:firstLine="680"/>
        <w:jc w:val="both"/>
        <w:rPr>
          <w:rFonts w:eastAsia="Calibri"/>
          <w:szCs w:val="24"/>
        </w:rPr>
      </w:pPr>
      <w:r>
        <w:rPr>
          <w:rFonts w:eastAsia="Calibri"/>
          <w:szCs w:val="24"/>
        </w:rPr>
        <w:t>9. Asmenys, gyvenantys rajono seniūnijose, prašymus-paraiškas ir visus reikiamus dokumentus piniginei socialinei paramai gauti gali pateikti seniūnijos darbuotojui pagal deklaruotą gyvenamąją vietą, o nedeklaravę gyvenamosios vietos, bet įrašyti į gyvenamosios vietos neturinčių asmenų apskaitą Molėtų rajono savivaldybėje, ir neįtraukti į gyvenamosios vietos neturinčių asmenų apskaitą, – pagal faktinę gyvenamąją vietą, kurios teritorijoje faktiškai gyvena. Tokiu atveju prašymą-paraišką ir dokumentus Socialinės paramos skyriui seniūnija pateikia per 5 darbo dienas nuo jų gavimo dienos.</w:t>
      </w:r>
    </w:p>
    <w:p w:rsidR="00145FF4" w:rsidRDefault="00EC3A6B">
      <w:pPr>
        <w:spacing w:line="360" w:lineRule="auto"/>
        <w:ind w:firstLine="680"/>
        <w:jc w:val="both"/>
        <w:rPr>
          <w:rFonts w:eastAsia="Calibri"/>
          <w:szCs w:val="24"/>
        </w:rPr>
      </w:pPr>
      <w:r>
        <w:rPr>
          <w:rFonts w:eastAsia="Calibri"/>
          <w:szCs w:val="24"/>
        </w:rPr>
        <w:t>10. Molėtų miesto gyventojai prašymus-paraiškas ir visus reikiamus dokumentus piniginei socialinei paramai gauti teikia Socialinės paramos skyriui.</w:t>
      </w:r>
    </w:p>
    <w:p w:rsidR="00145FF4" w:rsidRDefault="00EC3A6B">
      <w:pPr>
        <w:spacing w:line="360" w:lineRule="auto"/>
        <w:ind w:firstLine="680"/>
        <w:jc w:val="both"/>
        <w:rPr>
          <w:rFonts w:eastAsia="Calibri"/>
          <w:szCs w:val="24"/>
        </w:rPr>
      </w:pPr>
      <w:r w:rsidRPr="003648B9">
        <w:rPr>
          <w:rFonts w:eastAsia="Calibri"/>
          <w:szCs w:val="24"/>
        </w:rPr>
        <w:t>11. Kreipdamiesi dėl piniginės socialinės paramos nepasiturintys gyventojai pateikia:</w:t>
      </w:r>
    </w:p>
    <w:p w:rsidR="00145FF4" w:rsidRDefault="00EC3A6B">
      <w:pPr>
        <w:spacing w:line="360" w:lineRule="auto"/>
        <w:ind w:firstLine="680"/>
        <w:jc w:val="both"/>
        <w:rPr>
          <w:rFonts w:eastAsia="Calibri"/>
          <w:szCs w:val="24"/>
        </w:rPr>
      </w:pPr>
      <w:r>
        <w:rPr>
          <w:rFonts w:eastAsia="Calibri"/>
          <w:szCs w:val="24"/>
        </w:rPr>
        <w:lastRenderedPageBreak/>
        <w:t>11.1. asmens tapatybę patvirtinantį dokumentą;</w:t>
      </w:r>
    </w:p>
    <w:p w:rsidR="00145FF4" w:rsidRDefault="00EC3A6B">
      <w:pPr>
        <w:spacing w:line="360" w:lineRule="auto"/>
        <w:ind w:firstLine="680"/>
        <w:jc w:val="both"/>
        <w:rPr>
          <w:rFonts w:eastAsia="Calibri"/>
          <w:szCs w:val="24"/>
        </w:rPr>
      </w:pPr>
      <w:r>
        <w:rPr>
          <w:rFonts w:eastAsia="Calibri"/>
          <w:szCs w:val="24"/>
        </w:rPr>
        <w:t xml:space="preserve">11.2. Lietuvos Respublikos socialinės apsaugos ir darbo ministro 2005 m. birželio 27 d. įsakymu Nr. A1-183 </w:t>
      </w:r>
      <w:r>
        <w:rPr>
          <w:rFonts w:eastAsia="Calibri"/>
          <w:szCs w:val="24"/>
          <w:lang w:eastAsia="lt-LT"/>
        </w:rPr>
        <w:t>„Dėl kai kurių socialinei paramai gauti reikalingų formų patvirtinimo“</w:t>
      </w:r>
      <w:r>
        <w:rPr>
          <w:rFonts w:ascii="Calibri" w:eastAsia="Calibri" w:hAnsi="Calibri"/>
          <w:sz w:val="22"/>
          <w:szCs w:val="22"/>
          <w:lang w:eastAsia="lt-LT"/>
        </w:rPr>
        <w:t xml:space="preserve"> </w:t>
      </w:r>
      <w:r>
        <w:rPr>
          <w:rFonts w:eastAsia="Calibri"/>
          <w:szCs w:val="24"/>
        </w:rPr>
        <w:t xml:space="preserve">patvirtintos formos prašymą-paraišką piniginei socialinei paramai gauti ir jos priedus (toliau – prašymas-paraiška), kuriuose nurodo piniginės socialinės paramos skyrimui ir apskaičiavimui būtinus duomenis apie: </w:t>
      </w:r>
    </w:p>
    <w:p w:rsidR="00145FF4" w:rsidRDefault="00EC3A6B">
      <w:pPr>
        <w:tabs>
          <w:tab w:val="center" w:pos="4819"/>
          <w:tab w:val="right" w:pos="9638"/>
        </w:tabs>
        <w:spacing w:line="360" w:lineRule="auto"/>
        <w:ind w:right="-1" w:firstLine="680"/>
        <w:jc w:val="both"/>
        <w:rPr>
          <w:rFonts w:eastAsia="Calibri"/>
          <w:szCs w:val="24"/>
          <w:lang w:val="x-none"/>
        </w:rPr>
      </w:pPr>
      <w:r>
        <w:rPr>
          <w:rFonts w:eastAsia="Calibri"/>
          <w:szCs w:val="24"/>
        </w:rPr>
        <w:t>11</w:t>
      </w:r>
      <w:r>
        <w:rPr>
          <w:rFonts w:eastAsia="Calibri"/>
          <w:szCs w:val="24"/>
          <w:lang w:val="x-none"/>
        </w:rPr>
        <w:t>.2.1. save ir bendrai gyvenančius asmenis (SP-1 forma, patvirtinta Lietuvos Respublikos socialinės apsaugos ir darbo ministro 2005 m. birželio 27 d. įsakymu Nr. A1-183</w:t>
      </w:r>
      <w:r>
        <w:rPr>
          <w:rFonts w:eastAsia="Calibri"/>
          <w:szCs w:val="24"/>
        </w:rPr>
        <w:t xml:space="preserve"> „Dėl kai kurių socialinei paramai gauti reikalingų formų patvirtinimo“ (toliau – SP-1 forma)</w:t>
      </w:r>
      <w:r>
        <w:rPr>
          <w:rFonts w:eastAsia="Calibri"/>
          <w:szCs w:val="24"/>
          <w:lang w:val="x-none"/>
        </w:rPr>
        <w:t>;</w:t>
      </w:r>
    </w:p>
    <w:p w:rsidR="00145FF4" w:rsidRDefault="00EC3A6B">
      <w:pPr>
        <w:tabs>
          <w:tab w:val="center" w:pos="4819"/>
          <w:tab w:val="right" w:pos="9638"/>
        </w:tabs>
        <w:spacing w:line="360" w:lineRule="auto"/>
        <w:ind w:right="-1" w:firstLine="680"/>
        <w:jc w:val="both"/>
        <w:rPr>
          <w:rFonts w:eastAsia="Calibri"/>
          <w:szCs w:val="24"/>
          <w:lang w:val="en-US"/>
        </w:rPr>
      </w:pPr>
      <w:r>
        <w:rPr>
          <w:rFonts w:eastAsia="Calibri"/>
          <w:szCs w:val="24"/>
        </w:rPr>
        <w:t>11</w:t>
      </w:r>
      <w:r>
        <w:rPr>
          <w:rFonts w:eastAsia="Calibri"/>
          <w:szCs w:val="24"/>
          <w:lang w:val="x-none"/>
        </w:rPr>
        <w:t>.2.2.veiklos pobūdį (SP-2 forma, patvirtinta Lietuvos Respublikos socialinės apsaugos ir darbo ministro 2005 m. birželio 27 d. įsakymu Nr. A1-183</w:t>
      </w:r>
      <w:r>
        <w:rPr>
          <w:rFonts w:eastAsia="Calibri"/>
          <w:szCs w:val="24"/>
        </w:rPr>
        <w:t xml:space="preserve"> „Dėl kai kurių socialinei paramai gauti reikalingų formų patvirtinimo“ (toliau – SP-2 forma)</w:t>
      </w:r>
      <w:r>
        <w:rPr>
          <w:rFonts w:eastAsia="Calibri"/>
          <w:bCs/>
          <w:szCs w:val="24"/>
          <w:shd w:val="clear" w:color="auto" w:fill="FFFFFF"/>
          <w:lang w:val="x-none"/>
        </w:rPr>
        <w:t>;</w:t>
      </w:r>
    </w:p>
    <w:p w:rsidR="00145FF4" w:rsidRDefault="00EC3A6B">
      <w:pPr>
        <w:spacing w:line="360" w:lineRule="auto"/>
        <w:ind w:firstLine="680"/>
        <w:jc w:val="both"/>
        <w:rPr>
          <w:rFonts w:eastAsia="Calibri"/>
          <w:szCs w:val="24"/>
        </w:rPr>
      </w:pPr>
      <w:r>
        <w:rPr>
          <w:rFonts w:eastAsia="Calibri"/>
          <w:szCs w:val="24"/>
        </w:rPr>
        <w:t>11.2.3. turimą turtą ir Įstatymo 14 straipsnio 1 dalies 6 – 11 punktuose ir 2 dalyje nurodyto turto vertę, jei tokios rūšies turto turi;</w:t>
      </w:r>
    </w:p>
    <w:p w:rsidR="00145FF4" w:rsidRDefault="00EC3A6B">
      <w:pPr>
        <w:spacing w:line="360" w:lineRule="auto"/>
        <w:ind w:firstLine="680"/>
        <w:jc w:val="both"/>
        <w:rPr>
          <w:rFonts w:eastAsia="Calibri"/>
          <w:szCs w:val="24"/>
        </w:rPr>
      </w:pPr>
      <w:r>
        <w:rPr>
          <w:rFonts w:eastAsia="Calibri"/>
          <w:szCs w:val="24"/>
        </w:rPr>
        <w:t>11.2.4. gaunamas pajamas, nurodytas Įstatymo 17 straipsnyje, prie prašymo-paraiškos pridedant pažymas apie pajamas;</w:t>
      </w:r>
    </w:p>
    <w:p w:rsidR="00145FF4" w:rsidRDefault="00EC3A6B">
      <w:pPr>
        <w:spacing w:line="360" w:lineRule="auto"/>
        <w:ind w:firstLine="680"/>
        <w:jc w:val="both"/>
        <w:rPr>
          <w:rFonts w:eastAsia="Calibri"/>
          <w:szCs w:val="24"/>
        </w:rPr>
      </w:pPr>
      <w:r>
        <w:rPr>
          <w:rFonts w:eastAsia="Calibri"/>
          <w:szCs w:val="24"/>
        </w:rPr>
        <w:t>11.3. kitus piniginei socialinei paramai gauti būtinus dokumentus, kurių nėra duomenų bazėse, nurodytose Aprašo 17 punkte:</w:t>
      </w:r>
    </w:p>
    <w:p w:rsidR="00145FF4" w:rsidRDefault="00EC3A6B">
      <w:pPr>
        <w:spacing w:line="360" w:lineRule="auto"/>
        <w:ind w:firstLine="680"/>
        <w:jc w:val="both"/>
        <w:rPr>
          <w:rFonts w:eastAsia="Calibri"/>
          <w:szCs w:val="24"/>
        </w:rPr>
      </w:pPr>
      <w:r>
        <w:rPr>
          <w:rFonts w:eastAsia="Calibri"/>
          <w:szCs w:val="24"/>
        </w:rPr>
        <w:t>11.3.1. priklausomai nuo šeimos sudėties ir kitų aplinkybių, – vaiko (-ų) gimimo liudijimą (-</w:t>
      </w:r>
      <w:proofErr w:type="spellStart"/>
      <w:r>
        <w:rPr>
          <w:rFonts w:eastAsia="Calibri"/>
          <w:szCs w:val="24"/>
        </w:rPr>
        <w:t>us</w:t>
      </w:r>
      <w:proofErr w:type="spellEnd"/>
      <w:r>
        <w:rPr>
          <w:rFonts w:eastAsia="Calibri"/>
          <w:szCs w:val="24"/>
        </w:rPr>
        <w:t>), santuokos ar ištuokos, mirties liudijimą ir kitas pažymas.;</w:t>
      </w:r>
    </w:p>
    <w:p w:rsidR="00145FF4" w:rsidRDefault="00EC3A6B">
      <w:pPr>
        <w:spacing w:line="360" w:lineRule="auto"/>
        <w:ind w:firstLine="680"/>
        <w:jc w:val="both"/>
        <w:rPr>
          <w:rFonts w:eastAsia="Calibri"/>
          <w:szCs w:val="24"/>
        </w:rPr>
      </w:pPr>
      <w:r>
        <w:rPr>
          <w:rFonts w:eastAsia="Calibri"/>
          <w:szCs w:val="24"/>
        </w:rPr>
        <w:t>11.3.2. vaikų, vyresnių negu 16 metų amžiaus, pažymas apie mokymąsi;</w:t>
      </w:r>
    </w:p>
    <w:p w:rsidR="00145FF4" w:rsidRDefault="00EC3A6B">
      <w:pPr>
        <w:spacing w:line="360" w:lineRule="auto"/>
        <w:ind w:firstLine="680"/>
        <w:jc w:val="both"/>
        <w:rPr>
          <w:rFonts w:eastAsia="Calibri"/>
          <w:szCs w:val="24"/>
        </w:rPr>
      </w:pPr>
      <w:r>
        <w:rPr>
          <w:rFonts w:eastAsia="Calibri"/>
          <w:szCs w:val="24"/>
        </w:rPr>
        <w:t>11.3.3. pažymą apie nuomojamą iš valstybės žemės sklypą ar sutartį apie nuomojamą žemės sklypą iš fizinio ar juridinio asmens;</w:t>
      </w:r>
    </w:p>
    <w:p w:rsidR="00145FF4" w:rsidRDefault="00EC3A6B">
      <w:pPr>
        <w:spacing w:line="360" w:lineRule="auto"/>
        <w:ind w:firstLine="680"/>
        <w:jc w:val="both"/>
        <w:rPr>
          <w:rFonts w:eastAsia="Calibri"/>
          <w:szCs w:val="24"/>
        </w:rPr>
      </w:pPr>
      <w:r>
        <w:rPr>
          <w:rFonts w:eastAsia="Calibri"/>
          <w:szCs w:val="24"/>
        </w:rPr>
        <w:t>11.3.4. privalomo registruoti turto pirkimo-pardavimo ar dovanojimo sutartį, jei toks sandoris įvykdytas per praėjusius 12 mėnesių iki kreipimosi mėnesio 1 d.;</w:t>
      </w:r>
    </w:p>
    <w:p w:rsidR="00145FF4" w:rsidRDefault="00EC3A6B">
      <w:pPr>
        <w:spacing w:line="360" w:lineRule="auto"/>
        <w:ind w:firstLine="680"/>
        <w:jc w:val="both"/>
        <w:rPr>
          <w:rFonts w:eastAsia="Calibri"/>
          <w:szCs w:val="24"/>
        </w:rPr>
      </w:pPr>
      <w:r>
        <w:rPr>
          <w:rFonts w:eastAsia="Calibri"/>
          <w:szCs w:val="24"/>
        </w:rPr>
        <w:t>11.3.5. kompensacijų besikreipiantys asmenys pateikia sąskaitas iš UAB „Molėtų šilumos tinklai“ ir UAB „Molėtų vanduo“ dėl duomenų patikrinimo, mokėtojo kodo (energetinio kodo) įvedimo į socialinės paramos apskaitos sistemą „Parama“;</w:t>
      </w:r>
    </w:p>
    <w:p w:rsidR="00145FF4" w:rsidRDefault="00EC3A6B">
      <w:pPr>
        <w:spacing w:line="360" w:lineRule="auto"/>
        <w:ind w:firstLine="680"/>
        <w:jc w:val="both"/>
        <w:rPr>
          <w:rFonts w:eastAsia="Calibri"/>
          <w:szCs w:val="24"/>
        </w:rPr>
      </w:pPr>
      <w:r>
        <w:rPr>
          <w:rFonts w:eastAsia="Calibri"/>
          <w:szCs w:val="24"/>
        </w:rPr>
        <w:t>11.3.6. viešajame registre įregistruotą sutartį apie nuomojamą būstą;</w:t>
      </w:r>
    </w:p>
    <w:p w:rsidR="00145FF4" w:rsidRDefault="00EC3A6B">
      <w:pPr>
        <w:spacing w:line="360" w:lineRule="auto"/>
        <w:ind w:firstLine="680"/>
        <w:jc w:val="both"/>
        <w:rPr>
          <w:rFonts w:eastAsia="Calibri"/>
          <w:szCs w:val="24"/>
        </w:rPr>
      </w:pPr>
      <w:r>
        <w:rPr>
          <w:rFonts w:eastAsia="Calibri"/>
          <w:szCs w:val="24"/>
        </w:rPr>
        <w:t>11.3.7 pažymą apie būste deklaruotus asmenis;</w:t>
      </w:r>
    </w:p>
    <w:p w:rsidR="00145FF4" w:rsidRDefault="00EC3A6B">
      <w:pPr>
        <w:spacing w:line="360" w:lineRule="auto"/>
        <w:ind w:firstLine="680"/>
        <w:jc w:val="both"/>
        <w:rPr>
          <w:rFonts w:eastAsia="Calibri"/>
          <w:szCs w:val="24"/>
        </w:rPr>
      </w:pPr>
      <w:r>
        <w:rPr>
          <w:rFonts w:eastAsia="Calibri"/>
          <w:szCs w:val="24"/>
        </w:rPr>
        <w:t>11.3.8. būsto inventorinę bylą, kai kreipiamasi dėl būsto šildymo kietu kuru išlaidų kompensacijos;</w:t>
      </w:r>
    </w:p>
    <w:p w:rsidR="00145FF4" w:rsidRDefault="00EC3A6B">
      <w:pPr>
        <w:spacing w:line="360" w:lineRule="auto"/>
        <w:ind w:firstLine="680"/>
        <w:jc w:val="both"/>
        <w:rPr>
          <w:rFonts w:eastAsia="Calibri"/>
          <w:szCs w:val="24"/>
        </w:rPr>
      </w:pPr>
      <w:r>
        <w:rPr>
          <w:rFonts w:eastAsia="Calibri"/>
          <w:szCs w:val="24"/>
        </w:rPr>
        <w:t xml:space="preserve">11.3.9. pažymą iš kompetentingos įstaigos (Vidaus reikalų ministerijos, Specialiųjų tyrimų tarnybos, Valstybės saugumo departamento, Krašto apsaugos ministerijos, ambasados, konsulinio </w:t>
      </w:r>
      <w:r>
        <w:rPr>
          <w:rFonts w:eastAsia="Calibri"/>
          <w:szCs w:val="24"/>
        </w:rPr>
        <w:lastRenderedPageBreak/>
        <w:t>skyriaus ir kt.) apie gaunamas pareigūnų ir karių valstybines pensijas ir kitų valstybių mokamas pensijas, išmokas;</w:t>
      </w:r>
    </w:p>
    <w:p w:rsidR="00145FF4" w:rsidRDefault="00EC3A6B">
      <w:pPr>
        <w:spacing w:line="360" w:lineRule="auto"/>
        <w:ind w:firstLine="680"/>
        <w:jc w:val="both"/>
        <w:rPr>
          <w:rFonts w:eastAsia="Calibri"/>
          <w:szCs w:val="24"/>
        </w:rPr>
      </w:pPr>
      <w:r>
        <w:rPr>
          <w:rFonts w:eastAsia="Calibri"/>
          <w:szCs w:val="24"/>
        </w:rPr>
        <w:t>11.3.10.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rsidR="00145FF4" w:rsidRDefault="00EC3A6B">
      <w:pPr>
        <w:spacing w:line="360" w:lineRule="auto"/>
        <w:ind w:firstLine="680"/>
        <w:jc w:val="both"/>
        <w:rPr>
          <w:szCs w:val="24"/>
          <w:lang w:eastAsia="lt-LT"/>
        </w:rPr>
      </w:pPr>
      <w:r>
        <w:rPr>
          <w:rFonts w:eastAsia="Calibri"/>
          <w:szCs w:val="24"/>
        </w:rPr>
        <w:t xml:space="preserve">11.3.11. </w:t>
      </w:r>
      <w:r>
        <w:rPr>
          <w:szCs w:val="24"/>
          <w:lang w:eastAsia="lt-LT"/>
        </w:rPr>
        <w:t>asmens, įsigijusio verslo liudijimą ar individualios veiklos vykdymo pažymą, pajamų ir išlaidų apskaitos žurnalą;</w:t>
      </w:r>
    </w:p>
    <w:p w:rsidR="00145FF4" w:rsidRDefault="00EC3A6B">
      <w:pPr>
        <w:spacing w:line="360" w:lineRule="auto"/>
        <w:ind w:firstLine="680"/>
        <w:jc w:val="both"/>
        <w:rPr>
          <w:szCs w:val="24"/>
          <w:lang w:eastAsia="lt-LT"/>
        </w:rPr>
      </w:pPr>
      <w:r>
        <w:rPr>
          <w:rFonts w:eastAsia="Calibri"/>
          <w:szCs w:val="24"/>
        </w:rPr>
        <w:t>11.3.12</w:t>
      </w:r>
      <w:r>
        <w:rPr>
          <w:szCs w:val="24"/>
          <w:lang w:eastAsia="lt-LT"/>
        </w:rPr>
        <w:t>. įmonės, įstaigos, organizacijos, ar antstolio išduotą pažymą apie lėšas vaikui (vaikams) išlaikyti (kai nėra galimybės pateikti išvardintų pažymų</w:t>
      </w:r>
      <w:r>
        <w:rPr>
          <w:rFonts w:eastAsia="Calibri"/>
          <w:szCs w:val="24"/>
        </w:rPr>
        <w:t xml:space="preserve"> – </w:t>
      </w:r>
      <w:r>
        <w:rPr>
          <w:szCs w:val="24"/>
          <w:lang w:eastAsia="lt-LT"/>
        </w:rPr>
        <w:t>banko išrašą, pinigų perlaidas apie gaunamas lėšas vaikui išlaikyti);</w:t>
      </w:r>
    </w:p>
    <w:p w:rsidR="00145FF4" w:rsidRDefault="00EC3A6B">
      <w:pPr>
        <w:spacing w:line="360" w:lineRule="auto"/>
        <w:ind w:firstLine="680"/>
        <w:jc w:val="both"/>
        <w:rPr>
          <w:szCs w:val="24"/>
          <w:lang w:eastAsia="lt-LT"/>
        </w:rPr>
      </w:pPr>
      <w:r>
        <w:rPr>
          <w:rFonts w:eastAsia="Calibri"/>
          <w:szCs w:val="24"/>
        </w:rPr>
        <w:t>11.3.13</w:t>
      </w:r>
      <w:r>
        <w:rPr>
          <w:szCs w:val="24"/>
          <w:lang w:eastAsia="lt-LT"/>
        </w:rPr>
        <w:t>. pažymą apie įsiregistravimą kitos valstybės valstybinėje įdarbinimo tarnyboje;</w:t>
      </w:r>
    </w:p>
    <w:p w:rsidR="00145FF4" w:rsidRDefault="00EC3A6B">
      <w:pPr>
        <w:spacing w:line="360" w:lineRule="auto"/>
        <w:ind w:firstLine="680"/>
        <w:jc w:val="both"/>
        <w:rPr>
          <w:szCs w:val="24"/>
          <w:lang w:eastAsia="lt-LT"/>
        </w:rPr>
      </w:pPr>
      <w:r>
        <w:rPr>
          <w:rFonts w:eastAsia="Calibri"/>
          <w:szCs w:val="24"/>
        </w:rPr>
        <w:t>11.3.14</w:t>
      </w:r>
      <w:r>
        <w:rPr>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rsidR="00145FF4" w:rsidRDefault="00EC3A6B">
      <w:pPr>
        <w:spacing w:line="360" w:lineRule="auto"/>
        <w:ind w:firstLine="680"/>
        <w:jc w:val="both"/>
        <w:rPr>
          <w:szCs w:val="24"/>
          <w:lang w:eastAsia="lt-LT"/>
        </w:rPr>
      </w:pPr>
      <w:r>
        <w:rPr>
          <w:rFonts w:eastAsia="Calibri"/>
          <w:szCs w:val="24"/>
        </w:rPr>
        <w:t>11.3.15</w:t>
      </w:r>
      <w:r>
        <w:rPr>
          <w:szCs w:val="24"/>
          <w:lang w:eastAsia="lt-LT"/>
        </w:rPr>
        <w:t>. teismo nutartį dėl išlaikymo vaikui (vaikams) priteisimo arba teismo patvirtintą sutartį dėl vaiko (vaikų) išlaikymo;</w:t>
      </w:r>
    </w:p>
    <w:p w:rsidR="00145FF4" w:rsidRDefault="00EC3A6B">
      <w:pPr>
        <w:spacing w:line="360" w:lineRule="auto"/>
        <w:ind w:firstLine="680"/>
        <w:jc w:val="both"/>
        <w:rPr>
          <w:szCs w:val="24"/>
          <w:lang w:eastAsia="lt-LT"/>
        </w:rPr>
      </w:pPr>
      <w:r>
        <w:rPr>
          <w:rFonts w:eastAsia="Calibri"/>
          <w:szCs w:val="24"/>
        </w:rPr>
        <w:t>11.3.16</w:t>
      </w:r>
      <w:r>
        <w:rPr>
          <w:szCs w:val="24"/>
          <w:lang w:eastAsia="lt-LT"/>
        </w:rPr>
        <w:t>. teismo sprendimą dėl globėjo (rūpintojo) paskyrimo;</w:t>
      </w:r>
    </w:p>
    <w:p w:rsidR="00145FF4" w:rsidRDefault="00EC3A6B">
      <w:pPr>
        <w:spacing w:line="360" w:lineRule="auto"/>
        <w:ind w:firstLine="680"/>
        <w:jc w:val="both"/>
        <w:rPr>
          <w:szCs w:val="24"/>
          <w:lang w:eastAsia="lt-LT"/>
        </w:rPr>
      </w:pPr>
      <w:r>
        <w:rPr>
          <w:rFonts w:eastAsia="Calibri"/>
          <w:szCs w:val="24"/>
        </w:rPr>
        <w:t>11.3.17</w:t>
      </w:r>
      <w:r>
        <w:rPr>
          <w:szCs w:val="24"/>
          <w:lang w:eastAsia="lt-LT"/>
        </w:rPr>
        <w:t>. sveikatos priežiūros įstaigos pažymą apie nėštumą, kai likę ne daugiau kaip 70 kalendorinių dienų iki numatytos gimdymo datos;</w:t>
      </w:r>
    </w:p>
    <w:p w:rsidR="00145FF4" w:rsidRDefault="00EC3A6B">
      <w:pPr>
        <w:spacing w:line="360" w:lineRule="auto"/>
        <w:ind w:firstLine="680"/>
        <w:jc w:val="both"/>
        <w:rPr>
          <w:szCs w:val="24"/>
          <w:lang w:eastAsia="lt-LT"/>
        </w:rPr>
      </w:pPr>
      <w:r>
        <w:rPr>
          <w:rFonts w:eastAsia="Calibri"/>
          <w:szCs w:val="24"/>
        </w:rPr>
        <w:t>11.3.18</w:t>
      </w:r>
      <w:r>
        <w:rPr>
          <w:szCs w:val="24"/>
          <w:lang w:eastAsia="lt-LT"/>
        </w:rPr>
        <w:t>. sveikatos priežiūros įstaigos pažymą apie gydymo stacionare trukmę, nedarbingumo pažymėjimą ar medicininę pažymą;</w:t>
      </w:r>
    </w:p>
    <w:p w:rsidR="00145FF4" w:rsidRDefault="00EC3A6B">
      <w:pPr>
        <w:spacing w:line="360" w:lineRule="auto"/>
        <w:ind w:firstLine="680"/>
        <w:jc w:val="both"/>
        <w:rPr>
          <w:szCs w:val="24"/>
          <w:lang w:eastAsia="lt-LT"/>
        </w:rPr>
      </w:pPr>
      <w:r>
        <w:rPr>
          <w:rFonts w:eastAsia="Calibri"/>
          <w:szCs w:val="24"/>
        </w:rPr>
        <w:t>11.3.19</w:t>
      </w:r>
      <w:r>
        <w:rPr>
          <w:szCs w:val="24"/>
          <w:lang w:eastAsia="lt-LT"/>
        </w:rPr>
        <w:t>. sveikatos priežiūros įstaigos pažymą, kad vaikas iki 8 metų negali lankyti ugdymo įstaigos;</w:t>
      </w:r>
    </w:p>
    <w:p w:rsidR="00145FF4" w:rsidRDefault="00EC3A6B">
      <w:pPr>
        <w:spacing w:line="360" w:lineRule="auto"/>
        <w:ind w:firstLine="680"/>
        <w:jc w:val="both"/>
        <w:rPr>
          <w:szCs w:val="24"/>
          <w:lang w:eastAsia="lt-LT"/>
        </w:rPr>
      </w:pPr>
      <w:r>
        <w:rPr>
          <w:rFonts w:eastAsia="Calibri"/>
          <w:szCs w:val="24"/>
        </w:rPr>
        <w:t>11.3.20</w:t>
      </w:r>
      <w:r>
        <w:rPr>
          <w:szCs w:val="24"/>
          <w:lang w:eastAsia="lt-LT"/>
        </w:rPr>
        <w:t>. pažymą iš karinio vieneto, kuriame privalomosios pradinės karo tarnybos karys atlieka privalomąją pradinę karo tarnybą;</w:t>
      </w:r>
    </w:p>
    <w:p w:rsidR="00145FF4" w:rsidRDefault="00EC3A6B">
      <w:pPr>
        <w:spacing w:line="360" w:lineRule="auto"/>
        <w:ind w:firstLine="680"/>
        <w:jc w:val="both"/>
        <w:rPr>
          <w:szCs w:val="24"/>
          <w:lang w:eastAsia="lt-LT"/>
        </w:rPr>
      </w:pPr>
      <w:r>
        <w:rPr>
          <w:rFonts w:eastAsia="Calibri"/>
          <w:szCs w:val="24"/>
        </w:rPr>
        <w:t>11.3.21</w:t>
      </w:r>
      <w:r>
        <w:rPr>
          <w:szCs w:val="24"/>
          <w:lang w:eastAsia="lt-LT"/>
        </w:rPr>
        <w:t>. kompetentingos institucijos pažymą apie bausmės atlikimą, sulaikymą, suėmimą, paieškos paskelbimą ar teismo pripažinimą nežinia kur esančiu;</w:t>
      </w:r>
    </w:p>
    <w:p w:rsidR="00145FF4" w:rsidRDefault="00EC3A6B">
      <w:pPr>
        <w:spacing w:line="360" w:lineRule="auto"/>
        <w:ind w:firstLine="680"/>
        <w:jc w:val="both"/>
        <w:rPr>
          <w:szCs w:val="24"/>
          <w:lang w:eastAsia="lt-LT"/>
        </w:rPr>
      </w:pPr>
      <w:r>
        <w:rPr>
          <w:rFonts w:eastAsia="Calibri"/>
          <w:szCs w:val="24"/>
        </w:rPr>
        <w:t>11.3.22</w:t>
      </w:r>
      <w:r>
        <w:rPr>
          <w:szCs w:val="24"/>
          <w:lang w:eastAsia="lt-LT"/>
        </w:rPr>
        <w:t>. kompetentingos institucijos dokumentą apie formaliojo švietimo įstaigų studijų baigimą;</w:t>
      </w:r>
    </w:p>
    <w:p w:rsidR="00145FF4" w:rsidRDefault="00EC3A6B">
      <w:pPr>
        <w:spacing w:line="360" w:lineRule="auto"/>
        <w:ind w:firstLine="680"/>
        <w:jc w:val="both"/>
        <w:rPr>
          <w:szCs w:val="24"/>
          <w:lang w:eastAsia="lt-LT"/>
        </w:rPr>
      </w:pPr>
      <w:r>
        <w:rPr>
          <w:rFonts w:eastAsia="Calibri"/>
          <w:szCs w:val="24"/>
        </w:rPr>
        <w:t>11.3.23</w:t>
      </w:r>
      <w:r>
        <w:rPr>
          <w:szCs w:val="24"/>
          <w:lang w:eastAsia="lt-LT"/>
        </w:rPr>
        <w:t>. gyventojo (šeimos) turto ir pajamų deklaraciją;</w:t>
      </w:r>
    </w:p>
    <w:p w:rsidR="00145FF4" w:rsidRDefault="00EC3A6B">
      <w:pPr>
        <w:spacing w:line="360" w:lineRule="auto"/>
        <w:ind w:firstLine="680"/>
        <w:jc w:val="both"/>
        <w:rPr>
          <w:szCs w:val="24"/>
          <w:lang w:eastAsia="lt-LT"/>
        </w:rPr>
      </w:pPr>
      <w:r>
        <w:rPr>
          <w:rFonts w:eastAsia="Calibri"/>
          <w:szCs w:val="24"/>
        </w:rPr>
        <w:t>11.3.24</w:t>
      </w:r>
      <w:r>
        <w:rPr>
          <w:szCs w:val="24"/>
          <w:lang w:eastAsia="lt-LT"/>
        </w:rPr>
        <w:t>. kompetentingos įstaigos pažymą apie gaunamus dividendus, palūkanas;</w:t>
      </w:r>
    </w:p>
    <w:p w:rsidR="00145FF4" w:rsidRDefault="00EC3A6B">
      <w:pPr>
        <w:spacing w:line="360" w:lineRule="auto"/>
        <w:ind w:firstLine="680"/>
        <w:jc w:val="both"/>
        <w:rPr>
          <w:szCs w:val="24"/>
          <w:lang w:eastAsia="lt-LT"/>
        </w:rPr>
      </w:pPr>
      <w:r>
        <w:rPr>
          <w:rFonts w:eastAsia="Calibri"/>
          <w:szCs w:val="24"/>
        </w:rPr>
        <w:t>11.3.25</w:t>
      </w:r>
      <w:r>
        <w:rPr>
          <w:szCs w:val="24"/>
          <w:lang w:eastAsia="lt-LT"/>
        </w:rPr>
        <w:t>. asmens banko atsiskaitomosios sąskaitos numerį;</w:t>
      </w:r>
    </w:p>
    <w:p w:rsidR="00145FF4" w:rsidRDefault="00EC3A6B">
      <w:pPr>
        <w:spacing w:line="360" w:lineRule="auto"/>
        <w:ind w:firstLine="680"/>
        <w:jc w:val="both"/>
        <w:rPr>
          <w:szCs w:val="24"/>
          <w:lang w:eastAsia="lt-LT"/>
        </w:rPr>
      </w:pPr>
      <w:r>
        <w:rPr>
          <w:rFonts w:eastAsia="Calibri"/>
          <w:szCs w:val="24"/>
        </w:rPr>
        <w:t>11.3.26</w:t>
      </w:r>
      <w:r>
        <w:rPr>
          <w:szCs w:val="24"/>
          <w:lang w:eastAsia="lt-LT"/>
        </w:rPr>
        <w:t>. kitus dokumentus, reikalingus piniginei socialinei paramai skirti.</w:t>
      </w:r>
    </w:p>
    <w:p w:rsidR="00145FF4" w:rsidRDefault="00EC3A6B">
      <w:pPr>
        <w:spacing w:line="360" w:lineRule="auto"/>
        <w:ind w:firstLine="680"/>
        <w:jc w:val="both"/>
        <w:rPr>
          <w:rFonts w:eastAsia="Calibri"/>
          <w:szCs w:val="24"/>
        </w:rPr>
      </w:pPr>
      <w:r>
        <w:rPr>
          <w:rFonts w:eastAsia="Calibri"/>
          <w:szCs w:val="24"/>
        </w:rPr>
        <w:lastRenderedPageBreak/>
        <w:t>12.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rsidR="00145FF4" w:rsidRDefault="00EC3A6B">
      <w:pPr>
        <w:spacing w:line="360" w:lineRule="auto"/>
        <w:ind w:firstLine="680"/>
        <w:jc w:val="both"/>
        <w:rPr>
          <w:rFonts w:eastAsia="Calibri"/>
          <w:szCs w:val="24"/>
        </w:rPr>
      </w:pPr>
      <w:r>
        <w:rPr>
          <w:rFonts w:eastAsia="Calibri"/>
          <w:szCs w:val="24"/>
        </w:rPr>
        <w:t>13.</w:t>
      </w:r>
      <w:r>
        <w:rPr>
          <w:rFonts w:eastAsia="Calibri"/>
          <w:sz w:val="22"/>
          <w:szCs w:val="24"/>
        </w:rPr>
        <w:t xml:space="preserve"> </w:t>
      </w:r>
      <w:r>
        <w:rPr>
          <w:rFonts w:eastAsia="Calibri"/>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145FF4" w:rsidRDefault="00EC3A6B">
      <w:pPr>
        <w:spacing w:line="360" w:lineRule="auto"/>
        <w:ind w:firstLine="680"/>
        <w:jc w:val="both"/>
        <w:rPr>
          <w:rFonts w:eastAsia="Calibri"/>
          <w:szCs w:val="24"/>
        </w:rPr>
      </w:pPr>
      <w:r>
        <w:rPr>
          <w:rFonts w:eastAsia="Calibri"/>
          <w:szCs w:val="24"/>
        </w:rPr>
        <w:t xml:space="preserve">14.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rsidR="00145FF4" w:rsidRDefault="00EC3A6B">
      <w:pPr>
        <w:spacing w:line="360" w:lineRule="auto"/>
        <w:ind w:right="38" w:firstLine="680"/>
        <w:jc w:val="both"/>
        <w:rPr>
          <w:rFonts w:eastAsia="Calibri"/>
          <w:szCs w:val="24"/>
          <w:lang w:eastAsia="lt-LT"/>
        </w:rPr>
      </w:pPr>
      <w:r>
        <w:rPr>
          <w:szCs w:val="24"/>
          <w:lang w:eastAsia="lt-LT"/>
        </w:rPr>
        <w:t xml:space="preserve">15. Turto, nurodyto Įstatymo 14 straipsnyje, vertinimą atlieka </w:t>
      </w:r>
      <w:r>
        <w:rPr>
          <w:rFonts w:eastAsia="Calibri"/>
          <w:szCs w:val="24"/>
          <w:lang w:eastAsia="lt-LT"/>
        </w:rPr>
        <w:t>Socialinės paramos skyrius ir seniūnijos</w:t>
      </w:r>
      <w:r>
        <w:rPr>
          <w:szCs w:val="24"/>
          <w:lang w:eastAsia="lt-LT"/>
        </w:rPr>
        <w:t>, vadovaudamiesi Nepasiturinčių gyventojų, kurie kreipėsi dėl piniginės socialinės paramos, turto vertės nustatymo metodika</w:t>
      </w:r>
      <w:r>
        <w:rPr>
          <w:rFonts w:eastAsia="Calibri"/>
          <w:szCs w:val="24"/>
          <w:lang w:eastAsia="lt-LT"/>
        </w:rPr>
        <w:t xml:space="preserve">, patvirtinta Lietuvos Respublikos socialinės apsaugos ir darbo ministro ir Lietuvos Respublikos finansų ministro 2009 m. birželio 2 d. įsakymu Nr. A1-369/1K-174 </w:t>
      </w:r>
      <w:r>
        <w:rPr>
          <w:bCs/>
          <w:szCs w:val="24"/>
          <w:lang w:eastAsia="lt-LT"/>
        </w:rPr>
        <w:t>„Dėl</w:t>
      </w:r>
      <w:r>
        <w:rPr>
          <w:bCs/>
          <w:sz w:val="22"/>
          <w:szCs w:val="22"/>
          <w:lang w:eastAsia="lt-LT"/>
        </w:rPr>
        <w:t xml:space="preserve"> </w:t>
      </w:r>
      <w:r>
        <w:rPr>
          <w:bCs/>
          <w:szCs w:val="24"/>
          <w:lang w:eastAsia="lt-LT"/>
        </w:rPr>
        <w:t>Nepasiturinčių gyventojų, kurie kreipėsi dėl piniginės socialinės paramos, turto vertės nustatymo metodikos patvirtinimo</w:t>
      </w:r>
      <w:r>
        <w:rPr>
          <w:bCs/>
          <w:spacing w:val="8"/>
          <w:szCs w:val="24"/>
          <w:lang w:eastAsia="lt-LT"/>
        </w:rPr>
        <w:t xml:space="preserve">“, </w:t>
      </w:r>
      <w:r>
        <w:rPr>
          <w:rFonts w:eastAsia="Calibri"/>
          <w:szCs w:val="24"/>
          <w:lang w:eastAsia="lt-LT"/>
        </w:rPr>
        <w:t>ir</w:t>
      </w:r>
      <w:r>
        <w:rPr>
          <w:szCs w:val="24"/>
          <w:lang w:eastAsia="lt-LT"/>
        </w:rPr>
        <w:t xml:space="preserve"> </w:t>
      </w:r>
      <w:r>
        <w:rPr>
          <w:rFonts w:eastAsia="Calibri"/>
          <w:szCs w:val="24"/>
          <w:lang w:eastAsia="lt-LT"/>
        </w:rPr>
        <w:t xml:space="preserve">Žemės ūkio produkcijos sąlyginėmis vertėmis, patvirtintomis Lietuvos Respublikos žemės ūkio ministro 2003 m. gruodžio 17 d. įsakymu Nr. 3D-533 </w:t>
      </w:r>
      <w:r>
        <w:rPr>
          <w:bCs/>
          <w:szCs w:val="24"/>
          <w:lang w:eastAsia="lt-LT"/>
        </w:rPr>
        <w:t>„Dėl ūkinių gyvūnų sąlyginių verčių lentelės patvirtinimo“</w:t>
      </w:r>
      <w:r>
        <w:rPr>
          <w:b/>
          <w:bCs/>
          <w:szCs w:val="24"/>
          <w:lang w:eastAsia="lt-LT"/>
        </w:rPr>
        <w:t>.</w:t>
      </w:r>
    </w:p>
    <w:p w:rsidR="00145FF4" w:rsidRDefault="00EC3A6B">
      <w:pPr>
        <w:spacing w:line="360" w:lineRule="auto"/>
        <w:ind w:firstLine="680"/>
        <w:jc w:val="both"/>
        <w:rPr>
          <w:rFonts w:eastAsia="Calibri"/>
          <w:szCs w:val="24"/>
        </w:rPr>
      </w:pPr>
      <w:r>
        <w:rPr>
          <w:rFonts w:eastAsia="Calibri"/>
          <w:szCs w:val="24"/>
        </w:rPr>
        <w:t xml:space="preserve">16.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w:t>
      </w:r>
      <w:r>
        <w:rPr>
          <w:rFonts w:eastAsia="Calibri"/>
          <w:szCs w:val="24"/>
        </w:rPr>
        <w:lastRenderedPageBreak/>
        <w:t>dokumentai pateikiami ne vėliau kaip per 2 mėnesius nuo prašymo-paraiškos pateikimo dienos. Jeigu asmuo nustatytu laiku nepateikia trūkstamų dokumentų, Savivaldybės administracijos direktorius arba jo įgaliotas asmuo per 5 darbo dienas priima sprendimą neteikti piniginės socialinės paramos ir asmeniui grąžina jo pateiktus dokumentus, o dokumentų kopijas palieka asmens byloje.</w:t>
      </w:r>
    </w:p>
    <w:p w:rsidR="00145FF4" w:rsidRDefault="00EC3A6B">
      <w:pPr>
        <w:spacing w:line="360" w:lineRule="auto"/>
        <w:ind w:firstLine="680"/>
        <w:jc w:val="both"/>
        <w:rPr>
          <w:rFonts w:eastAsia="Calibri"/>
          <w:szCs w:val="24"/>
        </w:rPr>
      </w:pPr>
      <w:r>
        <w:rPr>
          <w:rFonts w:eastAsia="Calibri"/>
          <w:szCs w:val="24"/>
        </w:rPr>
        <w:t xml:space="preserve">17. Socialinės paramos skyriaus išmokų specialistas patikrina pateiktų duomenų teisingumą su Socialinės paramos informacinės sistemos (toliau – SPIS) duomenų bazėse (Gyventojų registro, Valstybinio socialinio draudimo fondo valdybos, Lietuvos teritorinės darbo biržos, Valstybės įmonės REGITRA,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duomenimis, išmokų specialistas kviečia pareiškėją patikslinti informacijos. Jei reikia, papildomai raštu užklausia valstybės ar savivaldybės įmonių, įstaigų ir organizacijų, kitų institucijų reikalingos informacijos. </w:t>
      </w:r>
    </w:p>
    <w:p w:rsidR="00145FF4" w:rsidRDefault="00EC3A6B">
      <w:pPr>
        <w:spacing w:line="360" w:lineRule="auto"/>
        <w:ind w:firstLine="680"/>
        <w:jc w:val="both"/>
        <w:rPr>
          <w:rFonts w:eastAsia="Calibri"/>
          <w:szCs w:val="24"/>
          <w:lang w:eastAsia="lt-LT"/>
        </w:rPr>
      </w:pPr>
      <w:r>
        <w:rPr>
          <w:rFonts w:eastAsia="Calibri"/>
          <w:szCs w:val="24"/>
        </w:rPr>
        <w:t xml:space="preserve">18. Prašymas-paraiška gali būti pateikti asmeniškai, paštu, elektroniniu būdu, kai </w:t>
      </w:r>
      <w:r>
        <w:rPr>
          <w:rFonts w:eastAsia="Calibri"/>
          <w:szCs w:val="24"/>
          <w:lang w:eastAsia="lt-LT"/>
        </w:rPr>
        <w:t>valstybės elektroninės valdžios sistemoje teikiama elektroninė paslauga, arba per įgaliotą asmenį.</w:t>
      </w:r>
    </w:p>
    <w:p w:rsidR="00145FF4" w:rsidRDefault="00EC3A6B">
      <w:pPr>
        <w:spacing w:line="360" w:lineRule="auto"/>
        <w:ind w:firstLine="680"/>
        <w:jc w:val="both"/>
        <w:rPr>
          <w:rFonts w:eastAsia="Calibri"/>
          <w:szCs w:val="24"/>
        </w:rPr>
      </w:pPr>
      <w:r>
        <w:rPr>
          <w:rFonts w:eastAsia="Calibri"/>
          <w:szCs w:val="24"/>
        </w:rPr>
        <w:t>19. Jeigu prašymas-paraiška siunčiamas paštu arba elektroniniu būdu, prie prašymo-paraiškos turi būti pridedamos visų reikiamų dokumentų kopijos, patvirtintos teisės aktų nustatyta tvarka.</w:t>
      </w:r>
    </w:p>
    <w:p w:rsidR="00145FF4" w:rsidRDefault="00EC3A6B">
      <w:pPr>
        <w:spacing w:line="360" w:lineRule="auto"/>
        <w:ind w:firstLine="680"/>
        <w:jc w:val="both"/>
        <w:rPr>
          <w:rFonts w:eastAsia="Calibri"/>
          <w:szCs w:val="24"/>
        </w:rPr>
      </w:pPr>
      <w:r>
        <w:rPr>
          <w:rFonts w:eastAsia="Calibri"/>
          <w:szCs w:val="24"/>
        </w:rPr>
        <w:t>20. Buities ir gyvenimo sąlygų patikrinimo aktas, kurio forma patvirtinta Lietuvos Respublikos socialinės apsaugos ir darbo ministro 2012 m. sausio 25 d. įsakymu Nr. A1-35 „</w:t>
      </w:r>
      <w:r>
        <w:rPr>
          <w:rFonts w:eastAsia="Calibri"/>
          <w:bCs/>
          <w:szCs w:val="24"/>
        </w:rPr>
        <w:t>Dėl dokumentų, nustatytų Lietuvos Respublikos piniginės socialinės paramos nepasiturintiems gyventojams įstatyme, formų patvirtinimo“</w:t>
      </w:r>
      <w:r>
        <w:rPr>
          <w:rFonts w:eastAsia="Calibri"/>
          <w:szCs w:val="24"/>
        </w:rPr>
        <w:t xml:space="preserve"> (toliau – BTA) yra vienas iš dokumentų teisei į piniginę socialinę paramą nustatyti.</w:t>
      </w:r>
    </w:p>
    <w:p w:rsidR="00145FF4" w:rsidRDefault="00145FF4">
      <w:pPr>
        <w:spacing w:line="360" w:lineRule="auto"/>
        <w:ind w:firstLine="680"/>
        <w:jc w:val="both"/>
        <w:rPr>
          <w:rFonts w:eastAsia="Calibri"/>
          <w:szCs w:val="24"/>
        </w:rPr>
      </w:pPr>
    </w:p>
    <w:p w:rsidR="00145FF4" w:rsidRDefault="00EC3A6B">
      <w:pPr>
        <w:spacing w:line="360" w:lineRule="auto"/>
        <w:jc w:val="center"/>
        <w:rPr>
          <w:rFonts w:eastAsia="Calibri"/>
          <w:b/>
          <w:szCs w:val="24"/>
        </w:rPr>
      </w:pPr>
      <w:r>
        <w:rPr>
          <w:rFonts w:eastAsia="Calibri"/>
          <w:b/>
          <w:szCs w:val="24"/>
        </w:rPr>
        <w:t>IV SKYRIUS</w:t>
      </w:r>
    </w:p>
    <w:p w:rsidR="00145FF4" w:rsidRDefault="00EC3A6B">
      <w:pPr>
        <w:spacing w:line="360" w:lineRule="auto"/>
        <w:jc w:val="center"/>
        <w:rPr>
          <w:rFonts w:eastAsia="Calibri"/>
          <w:b/>
          <w:szCs w:val="24"/>
        </w:rPr>
      </w:pPr>
      <w:r>
        <w:rPr>
          <w:rFonts w:eastAsia="Calibri"/>
          <w:b/>
          <w:szCs w:val="24"/>
        </w:rPr>
        <w:t>SOCIALINĖS PAŠALPOS SKYRIMAS IR MOKĖJIMAS</w:t>
      </w:r>
    </w:p>
    <w:p w:rsidR="00145FF4" w:rsidRDefault="00145FF4">
      <w:pPr>
        <w:spacing w:line="360" w:lineRule="auto"/>
        <w:ind w:firstLine="680"/>
        <w:jc w:val="both"/>
        <w:rPr>
          <w:rFonts w:eastAsia="Calibri"/>
          <w:szCs w:val="24"/>
        </w:rPr>
      </w:pPr>
    </w:p>
    <w:p w:rsidR="00145FF4" w:rsidRDefault="00EC3A6B">
      <w:pPr>
        <w:spacing w:line="360" w:lineRule="auto"/>
        <w:ind w:firstLine="680"/>
        <w:jc w:val="both"/>
        <w:rPr>
          <w:rFonts w:eastAsia="Calibri"/>
          <w:szCs w:val="24"/>
        </w:rPr>
      </w:pPr>
      <w:r>
        <w:rPr>
          <w:rFonts w:eastAsia="Calibri"/>
          <w:szCs w:val="24"/>
        </w:rPr>
        <w:t>21. Socialinė pašalpa skiriama 3 mėnesiams nuo prašymo-paraiškos pateikimo mėnesio pirmos dienos, jeigu kreipimosi ir sprendimo priėmimo metu nepasiturintys gyventojai turi teisę į šią pašalpą.</w:t>
      </w:r>
    </w:p>
    <w:p w:rsidR="00145FF4" w:rsidRDefault="00EC3A6B">
      <w:pPr>
        <w:spacing w:line="360" w:lineRule="auto"/>
        <w:ind w:firstLine="680"/>
        <w:jc w:val="both"/>
        <w:rPr>
          <w:rFonts w:eastAsia="Calibri"/>
          <w:bCs/>
          <w:szCs w:val="24"/>
        </w:rPr>
      </w:pPr>
      <w:r>
        <w:rPr>
          <w:rFonts w:eastAsia="Calibri"/>
          <w:bCs/>
          <w:szCs w:val="24"/>
        </w:rPr>
        <w:t xml:space="preserve">22. Pasibaigus paskirtos socialinės pašalpos teikimo laikotarpiui, dėl tolesnio jos skyrimo </w:t>
      </w:r>
      <w:r>
        <w:rPr>
          <w:rFonts w:eastAsia="Calibri"/>
          <w:szCs w:val="24"/>
        </w:rPr>
        <w:t>nepasiturintys gyventojai</w:t>
      </w:r>
      <w:r>
        <w:rPr>
          <w:rFonts w:eastAsia="Calibri"/>
          <w:bCs/>
          <w:szCs w:val="24"/>
        </w:rPr>
        <w:t xml:space="preserve"> turi teisę kreiptis per 2</w:t>
      </w:r>
      <w:r>
        <w:rPr>
          <w:rFonts w:eastAsia="Calibri"/>
          <w:b/>
          <w:bCs/>
          <w:szCs w:val="24"/>
        </w:rPr>
        <w:t xml:space="preserve"> </w:t>
      </w:r>
      <w:r>
        <w:rPr>
          <w:rFonts w:eastAsia="Calibri"/>
          <w:bCs/>
          <w:szCs w:val="24"/>
        </w:rPr>
        <w:t xml:space="preserve">mėnesius su prašymu-paraiška ir pateikti naujus dokumentus ir duomenis apie </w:t>
      </w:r>
      <w:r>
        <w:rPr>
          <w:rFonts w:eastAsia="Calibri"/>
          <w:szCs w:val="24"/>
        </w:rPr>
        <w:t>bendrai gyvenančius asmenis arba vieną gyvenantį asmenį</w:t>
      </w:r>
      <w:r>
        <w:rPr>
          <w:rFonts w:eastAsia="Calibri"/>
          <w:bCs/>
          <w:szCs w:val="24"/>
        </w:rPr>
        <w:t xml:space="preserve"> bei jų (jo) pajamas. Socialinė pašalpa skiriama nuo prašymą-paraišką pateikusio asmens nurodyto vieno iš 2 </w:t>
      </w:r>
      <w:r>
        <w:rPr>
          <w:rFonts w:eastAsia="Calibri"/>
          <w:bCs/>
          <w:szCs w:val="24"/>
        </w:rPr>
        <w:lastRenderedPageBreak/>
        <w:t xml:space="preserve">mėnesių, einančių po socialinės pašalpos gavimo laikotarpio pabaigos, jeigu </w:t>
      </w:r>
      <w:r>
        <w:rPr>
          <w:rFonts w:eastAsia="Calibri"/>
          <w:szCs w:val="24"/>
        </w:rPr>
        <w:t>bendrai gyvenantys asmenys</w:t>
      </w:r>
      <w:r>
        <w:rPr>
          <w:rFonts w:eastAsia="Calibri"/>
          <w:bCs/>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rsidR="00145FF4" w:rsidRDefault="00EC3A6B">
      <w:pPr>
        <w:spacing w:line="360" w:lineRule="auto"/>
        <w:ind w:firstLine="680"/>
        <w:jc w:val="both"/>
        <w:rPr>
          <w:rFonts w:eastAsia="Calibri"/>
          <w:bCs/>
          <w:szCs w:val="24"/>
        </w:rPr>
      </w:pPr>
      <w:r>
        <w:rPr>
          <w:rFonts w:eastAsia="Calibri"/>
          <w:bCs/>
          <w:szCs w:val="24"/>
        </w:rPr>
        <w:t>23. Jeigu pasibaigus paskirtos socialinės pašalpos teikimo laikotarpiui kreipiamasi vėliau kaip po 2</w:t>
      </w:r>
      <w:r>
        <w:rPr>
          <w:rFonts w:eastAsia="Calibri"/>
          <w:b/>
          <w:bCs/>
          <w:szCs w:val="24"/>
        </w:rPr>
        <w:t xml:space="preserve"> </w:t>
      </w:r>
      <w:r>
        <w:rPr>
          <w:rFonts w:eastAsia="Calibri"/>
          <w:bCs/>
          <w:szCs w:val="24"/>
        </w:rPr>
        <w:t>mėnesių nuo anksčiau paskirtos socialinės pašalpos teikimo laikotarpio pabaigos, socialinė pašalpa skiriama nuo prašymo-paraiškos pateikimo mėnesio pirmos dienos.</w:t>
      </w:r>
    </w:p>
    <w:p w:rsidR="00145FF4" w:rsidRDefault="00EC3A6B">
      <w:pPr>
        <w:spacing w:line="360" w:lineRule="auto"/>
        <w:ind w:firstLine="680"/>
        <w:jc w:val="both"/>
        <w:rPr>
          <w:rFonts w:eastAsia="Calibri"/>
          <w:szCs w:val="24"/>
        </w:rPr>
      </w:pPr>
      <w:r>
        <w:rPr>
          <w:rFonts w:eastAsia="Calibri"/>
          <w:bCs/>
          <w:szCs w:val="24"/>
        </w:rPr>
        <w:t xml:space="preserve">24. </w:t>
      </w:r>
      <w:r>
        <w:rPr>
          <w:rFonts w:eastAsia="Calibri"/>
          <w:szCs w:val="24"/>
        </w:rPr>
        <w:t>Socialinė pašalpa gali būti skiriama ilgesniam negu 3 mėnesių, bet ne ilgesniam kaip 6 mėnesių laikotarpiui, jeigu nesikeičia nepasiturinčių gyventojų šeimos sudėtis, pajamos ir turtas:</w:t>
      </w:r>
    </w:p>
    <w:p w:rsidR="00145FF4" w:rsidRDefault="00EC3A6B">
      <w:pPr>
        <w:spacing w:line="360" w:lineRule="auto"/>
        <w:ind w:firstLine="680"/>
        <w:jc w:val="both"/>
        <w:rPr>
          <w:rFonts w:eastAsia="Calibri"/>
          <w:szCs w:val="24"/>
        </w:rPr>
      </w:pPr>
      <w:r>
        <w:rPr>
          <w:rFonts w:eastAsia="Calibri"/>
          <w:szCs w:val="24"/>
        </w:rPr>
        <w:t>24.1. šalpos neįgalumo, netekto darbingumo pensijos gavėjams, kuriems nustatytas 0-40 procentų darbingumo lygis;</w:t>
      </w:r>
    </w:p>
    <w:p w:rsidR="00145FF4" w:rsidRDefault="00EC3A6B">
      <w:pPr>
        <w:spacing w:line="360" w:lineRule="auto"/>
        <w:ind w:firstLine="680"/>
        <w:jc w:val="both"/>
        <w:rPr>
          <w:rFonts w:eastAsia="Calibri"/>
          <w:szCs w:val="24"/>
        </w:rPr>
      </w:pPr>
      <w:r>
        <w:rPr>
          <w:rFonts w:eastAsia="Calibri"/>
          <w:szCs w:val="24"/>
        </w:rPr>
        <w:t>24.2. senatvės pensijos gavėjams.</w:t>
      </w:r>
    </w:p>
    <w:p w:rsidR="00145FF4" w:rsidRDefault="00EC3A6B">
      <w:pPr>
        <w:spacing w:line="360" w:lineRule="auto"/>
        <w:ind w:firstLine="680"/>
        <w:jc w:val="both"/>
        <w:rPr>
          <w:rFonts w:eastAsia="Calibri"/>
          <w:bCs/>
          <w:szCs w:val="24"/>
        </w:rPr>
      </w:pPr>
      <w:r>
        <w:rPr>
          <w:rFonts w:eastAsia="Calibri"/>
          <w:bCs/>
          <w:szCs w:val="24"/>
        </w:rPr>
        <w:t>25. Socialinė pašalpa gali būti skiriama trumpesniam negu 3 mėnesių laikotarpiui, jeigu yra žinoma, kad per tą laikotarpį</w:t>
      </w:r>
      <w:r>
        <w:rPr>
          <w:rFonts w:eastAsia="Calibri"/>
          <w:szCs w:val="24"/>
        </w:rPr>
        <w:t xml:space="preserve"> nepasiturintys gyventojai</w:t>
      </w:r>
      <w:r>
        <w:rPr>
          <w:rFonts w:eastAsia="Calibri"/>
          <w:bCs/>
          <w:szCs w:val="24"/>
        </w:rPr>
        <w:t xml:space="preserve"> neteks teisės į socialinę pašalpą arba jos dydis pasikeis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pradėjus gauti ilgalaikės socialinės globos paslaugas socialinės globos įstaigoje ir kita). </w:t>
      </w:r>
    </w:p>
    <w:p w:rsidR="00145FF4" w:rsidRDefault="00EC3A6B">
      <w:pPr>
        <w:spacing w:line="360" w:lineRule="auto"/>
        <w:ind w:firstLine="680"/>
        <w:jc w:val="both"/>
        <w:rPr>
          <w:rFonts w:eastAsia="Calibri"/>
          <w:bCs/>
          <w:szCs w:val="24"/>
        </w:rPr>
      </w:pPr>
      <w:r>
        <w:rPr>
          <w:rFonts w:eastAsia="Calibri"/>
          <w:bCs/>
          <w:szCs w:val="24"/>
        </w:rPr>
        <w:t>26.</w:t>
      </w:r>
      <w:r>
        <w:rPr>
          <w:rFonts w:eastAsia="Calibri"/>
          <w:bCs/>
          <w:i/>
          <w:szCs w:val="24"/>
        </w:rPr>
        <w:t xml:space="preserve"> </w:t>
      </w:r>
      <w:r>
        <w:rPr>
          <w:rFonts w:eastAsia="Calibri"/>
          <w:bCs/>
          <w:szCs w:val="24"/>
        </w:rPr>
        <w:t xml:space="preserve">Jeigu dėl socialinės pašalpos kreipiamasi tą mėnesį, kurį pasikeičia bent </w:t>
      </w:r>
      <w:r>
        <w:rPr>
          <w:rFonts w:eastAsia="Calibri"/>
          <w:szCs w:val="24"/>
        </w:rPr>
        <w:t xml:space="preserve">vieno iš bendrai gyvenančių asmenų arba vieno gyvenančio asmens </w:t>
      </w:r>
      <w:r>
        <w:rPr>
          <w:rFonts w:eastAsia="Calibri"/>
          <w:bCs/>
          <w:szCs w:val="24"/>
        </w:rPr>
        <w:t xml:space="preserve">pajamų šaltinis arba yra gauta vienkartinė išmoka </w:t>
      </w:r>
      <w:r>
        <w:rPr>
          <w:rFonts w:eastAsia="Calibri"/>
          <w:szCs w:val="24"/>
        </w:rPr>
        <w:t xml:space="preserve">ar </w:t>
      </w:r>
      <w:r>
        <w:rPr>
          <w:rFonts w:eastAsia="Calibri"/>
          <w:bCs/>
          <w:szCs w:val="24"/>
        </w:rPr>
        <w:t xml:space="preserve">už 2 ar daugiau mėnesių iš karto </w:t>
      </w:r>
      <w:r>
        <w:rPr>
          <w:rFonts w:eastAsia="Calibri"/>
          <w:szCs w:val="24"/>
        </w:rPr>
        <w:t>išmokėtos kas mėnesį gaunamos pajamos</w:t>
      </w:r>
      <w:r>
        <w:rPr>
          <w:rFonts w:eastAsia="Calibri"/>
          <w:bCs/>
          <w:szCs w:val="24"/>
        </w:rPr>
        <w:t xml:space="preserve">, socialinė pašalpa </w:t>
      </w:r>
      <w:r>
        <w:rPr>
          <w:rFonts w:eastAsia="Calibri"/>
          <w:szCs w:val="24"/>
        </w:rPr>
        <w:t>nepasiturintiems gyventojams</w:t>
      </w:r>
      <w:r>
        <w:rPr>
          <w:rFonts w:eastAsia="Calibri"/>
          <w:bCs/>
          <w:szCs w:val="24"/>
        </w:rPr>
        <w:t xml:space="preserve"> skiriama tik tam mėnesiui.</w:t>
      </w:r>
    </w:p>
    <w:p w:rsidR="00145FF4" w:rsidRDefault="00EC3A6B">
      <w:pPr>
        <w:spacing w:line="360" w:lineRule="auto"/>
        <w:ind w:firstLine="680"/>
        <w:jc w:val="both"/>
        <w:rPr>
          <w:rFonts w:eastAsia="Calibri"/>
          <w:szCs w:val="24"/>
          <w:lang w:eastAsia="lt-LT"/>
        </w:rPr>
      </w:pPr>
      <w:r>
        <w:rPr>
          <w:rFonts w:eastAsia="Calibri"/>
          <w:bCs/>
          <w:szCs w:val="24"/>
        </w:rPr>
        <w:t xml:space="preserve">27. Socialinės pašalpos teikimo laikotarpiu jos dydis pasikeitė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w:t>
      </w:r>
      <w:r>
        <w:rPr>
          <w:rFonts w:eastAsia="Calibri"/>
          <w:szCs w:val="24"/>
        </w:rPr>
        <w:t>bendrai gyvenančiam asmeniui arba vienam gyvenančiam asmeniui</w:t>
      </w:r>
      <w:r>
        <w:rPr>
          <w:rFonts w:eastAsia="Calibri"/>
          <w:bCs/>
          <w:szCs w:val="24"/>
        </w:rPr>
        <w:t xml:space="preserve"> pradėjus gauti ilgalaikės socialinės globos paslaugas socialinės globos įstaigoje ir kita), paskirta socialinė pašalpa skiriama iš naujo nuo kito mėnesio po aplinkybės pasikeitimo.</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28. Socialinė pašalpa skiriama Savivaldybės administracijos direktoriaus arba jo įgalioto asmens sprendimu.</w:t>
      </w:r>
    </w:p>
    <w:p w:rsidR="00145FF4" w:rsidRDefault="00EC3A6B">
      <w:pPr>
        <w:spacing w:line="360" w:lineRule="auto"/>
        <w:ind w:firstLine="680"/>
        <w:jc w:val="both"/>
        <w:rPr>
          <w:rFonts w:eastAsia="Calibri"/>
          <w:szCs w:val="24"/>
          <w:shd w:val="clear" w:color="auto" w:fill="FFFFFF"/>
        </w:rPr>
      </w:pPr>
      <w:r>
        <w:rPr>
          <w:rFonts w:eastAsia="Calibri"/>
          <w:bCs/>
          <w:szCs w:val="24"/>
        </w:rPr>
        <w:t>29.</w:t>
      </w:r>
      <w:r>
        <w:rPr>
          <w:rFonts w:ascii="Calibri" w:eastAsia="Calibri" w:hAnsi="Calibri"/>
          <w:szCs w:val="24"/>
          <w:shd w:val="clear" w:color="auto" w:fill="FFFFFF"/>
        </w:rPr>
        <w:t xml:space="preserve"> </w:t>
      </w:r>
      <w:r>
        <w:rPr>
          <w:rFonts w:eastAsia="Calibri"/>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rsidR="00145FF4" w:rsidRDefault="00EC3A6B">
      <w:pPr>
        <w:spacing w:line="360" w:lineRule="auto"/>
        <w:ind w:firstLine="680"/>
        <w:jc w:val="both"/>
        <w:rPr>
          <w:rFonts w:eastAsia="Calibri"/>
          <w:bCs/>
          <w:szCs w:val="24"/>
        </w:rPr>
      </w:pPr>
      <w:r>
        <w:rPr>
          <w:rFonts w:eastAsia="Calibri"/>
          <w:bCs/>
          <w:szCs w:val="24"/>
        </w:rPr>
        <w:t xml:space="preserve">30.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w:t>
      </w:r>
      <w:r>
        <w:rPr>
          <w:rFonts w:eastAsia="Calibri"/>
          <w:bCs/>
          <w:szCs w:val="24"/>
        </w:rPr>
        <w:lastRenderedPageBreak/>
        <w:t xml:space="preserve">nurodoma neskyrimo priežastis ir sprendimo apskundimo tvarka. Pateikti dokumentai grąžinami prašymą-paraišką pateikusiam asmeniui, o jo byloje paliekamos šių dokumentų kopijos. </w:t>
      </w:r>
    </w:p>
    <w:p w:rsidR="00145FF4" w:rsidRDefault="00EC3A6B">
      <w:pPr>
        <w:spacing w:line="360" w:lineRule="auto"/>
        <w:ind w:firstLine="680"/>
        <w:jc w:val="both"/>
        <w:rPr>
          <w:rFonts w:eastAsia="Calibri"/>
          <w:szCs w:val="24"/>
        </w:rPr>
      </w:pPr>
      <w:r>
        <w:rPr>
          <w:rFonts w:eastAsia="Calibri"/>
          <w:bCs/>
          <w:szCs w:val="24"/>
        </w:rPr>
        <w:t xml:space="preserve">31. </w:t>
      </w:r>
      <w:r>
        <w:rPr>
          <w:rFonts w:eastAsia="Calibri"/>
          <w:szCs w:val="24"/>
        </w:rPr>
        <w:t>Jeigu valstybės elektroninės valdžios sistemoje teikiama elektroninė paslauga, savivaldybės administracija, priėmusi sprendimą dėl elektroniniu būdu pateikto</w:t>
      </w:r>
      <w:r>
        <w:rPr>
          <w:rFonts w:eastAsia="Calibri"/>
          <w:bCs/>
          <w:szCs w:val="24"/>
        </w:rPr>
        <w:t xml:space="preserve"> </w:t>
      </w:r>
      <w:r>
        <w:rPr>
          <w:rFonts w:eastAsia="Calibri"/>
          <w:szCs w:val="24"/>
        </w:rPr>
        <w:t>prašymo-paraiškos,</w:t>
      </w:r>
      <w:r>
        <w:rPr>
          <w:rFonts w:eastAsia="Calibri"/>
          <w:bCs/>
          <w:szCs w:val="24"/>
        </w:rPr>
        <w:t xml:space="preserve"> </w:t>
      </w:r>
      <w:r>
        <w:rPr>
          <w:rFonts w:eastAsia="Calibri"/>
          <w:szCs w:val="24"/>
        </w:rPr>
        <w:t>tą pačią dieną priimtą sprendimą pateikia elektroninių paslaugų sistemos paslaugos teikimo eigos stebėsenos modulyje.</w:t>
      </w:r>
    </w:p>
    <w:p w:rsidR="00145FF4" w:rsidRDefault="00EC3A6B">
      <w:pPr>
        <w:spacing w:line="360" w:lineRule="auto"/>
        <w:ind w:firstLine="680"/>
        <w:jc w:val="both"/>
        <w:rPr>
          <w:rFonts w:eastAsia="Calibri"/>
          <w:szCs w:val="24"/>
        </w:rPr>
      </w:pPr>
      <w:r>
        <w:rPr>
          <w:rFonts w:eastAsia="Calibri"/>
          <w:szCs w:val="24"/>
        </w:rPr>
        <w:t>32. Socialinės pašalpos dydį apskaičiuoja Socialinės paramos skyrius, vadovaudamasis Įstatymu  ir šiuo Aprašu, naudodamasis socialinės paramos apskaitos sistema „Parama“.</w:t>
      </w:r>
    </w:p>
    <w:p w:rsidR="00145FF4" w:rsidRDefault="00145FF4">
      <w:pPr>
        <w:spacing w:line="360" w:lineRule="auto"/>
        <w:ind w:firstLine="680"/>
        <w:jc w:val="both"/>
        <w:rPr>
          <w:rFonts w:eastAsia="Calibri"/>
          <w:szCs w:val="24"/>
        </w:rPr>
      </w:pPr>
    </w:p>
    <w:p w:rsidR="00145FF4" w:rsidRDefault="00EC3A6B">
      <w:pPr>
        <w:spacing w:line="360" w:lineRule="auto"/>
        <w:jc w:val="center"/>
        <w:rPr>
          <w:rFonts w:eastAsia="Calibri"/>
          <w:b/>
          <w:szCs w:val="24"/>
        </w:rPr>
      </w:pPr>
      <w:r>
        <w:rPr>
          <w:rFonts w:eastAsia="Calibri"/>
          <w:b/>
          <w:szCs w:val="24"/>
        </w:rPr>
        <w:t>V SKYRIUS</w:t>
      </w:r>
    </w:p>
    <w:p w:rsidR="00145FF4" w:rsidRDefault="00EC3A6B">
      <w:pPr>
        <w:spacing w:line="360" w:lineRule="auto"/>
        <w:ind w:firstLine="567"/>
        <w:jc w:val="center"/>
        <w:rPr>
          <w:rFonts w:eastAsia="Calibri"/>
          <w:b/>
          <w:szCs w:val="24"/>
        </w:rPr>
      </w:pPr>
      <w:r>
        <w:rPr>
          <w:rFonts w:eastAsia="Calibri"/>
          <w:b/>
          <w:szCs w:val="24"/>
        </w:rPr>
        <w:t>SOCIALINĖS PAŠALPOS FORMOS IR TEIKIMAS</w:t>
      </w:r>
    </w:p>
    <w:p w:rsidR="00145FF4" w:rsidRDefault="00145FF4">
      <w:pPr>
        <w:spacing w:line="360" w:lineRule="auto"/>
        <w:ind w:firstLine="567"/>
        <w:jc w:val="both"/>
        <w:rPr>
          <w:rFonts w:eastAsia="Calibri"/>
          <w:bCs/>
          <w:szCs w:val="24"/>
        </w:rPr>
      </w:pPr>
    </w:p>
    <w:p w:rsidR="00145FF4" w:rsidRDefault="00EC3A6B">
      <w:pPr>
        <w:spacing w:line="360" w:lineRule="auto"/>
        <w:ind w:firstLine="680"/>
        <w:jc w:val="both"/>
        <w:rPr>
          <w:rFonts w:eastAsia="Calibri"/>
          <w:szCs w:val="24"/>
        </w:rPr>
      </w:pPr>
      <w:r>
        <w:rPr>
          <w:rFonts w:eastAsia="Calibri"/>
          <w:szCs w:val="24"/>
        </w:rPr>
        <w:t>33. Socialinė pašalpa gali būti teikiama:</w:t>
      </w:r>
    </w:p>
    <w:p w:rsidR="00145FF4" w:rsidRDefault="00EC3A6B">
      <w:pPr>
        <w:spacing w:line="360" w:lineRule="auto"/>
        <w:ind w:firstLine="680"/>
        <w:jc w:val="both"/>
        <w:rPr>
          <w:rFonts w:eastAsia="Calibri"/>
          <w:szCs w:val="24"/>
        </w:rPr>
      </w:pPr>
      <w:r>
        <w:rPr>
          <w:rFonts w:eastAsia="Calibri"/>
          <w:szCs w:val="24"/>
        </w:rPr>
        <w:t>33.1. pinigais, pasirenkant mokėjimo būdą pačiam socialinės pašalpos gavėjui:</w:t>
      </w:r>
    </w:p>
    <w:p w:rsidR="00145FF4" w:rsidRDefault="00EC3A6B">
      <w:pPr>
        <w:spacing w:line="360" w:lineRule="auto"/>
        <w:ind w:firstLine="680"/>
        <w:jc w:val="both"/>
        <w:rPr>
          <w:rFonts w:eastAsia="Calibri"/>
          <w:szCs w:val="24"/>
        </w:rPr>
      </w:pPr>
      <w:r>
        <w:rPr>
          <w:rFonts w:eastAsia="Calibri"/>
          <w:szCs w:val="24"/>
        </w:rPr>
        <w:t>33.1.1. pervedant į pašalpos gavėjo asmeninę sąskaitą banke; pašte</w:t>
      </w:r>
    </w:p>
    <w:p w:rsidR="00145FF4" w:rsidRDefault="00EC3A6B">
      <w:pPr>
        <w:spacing w:line="360" w:lineRule="auto"/>
        <w:ind w:firstLine="680"/>
        <w:jc w:val="both"/>
        <w:rPr>
          <w:rFonts w:eastAsia="Calibri"/>
          <w:szCs w:val="24"/>
          <w:lang w:eastAsia="lt-LT"/>
        </w:rPr>
      </w:pPr>
      <w:r>
        <w:rPr>
          <w:rFonts w:eastAsia="Calibri"/>
          <w:szCs w:val="24"/>
          <w:lang w:eastAsia="lt-LT"/>
        </w:rPr>
        <w:t>33.2. nepinigine forma:</w:t>
      </w:r>
    </w:p>
    <w:p w:rsidR="00145FF4" w:rsidRDefault="00EC3A6B">
      <w:pPr>
        <w:spacing w:line="360" w:lineRule="auto"/>
        <w:ind w:firstLine="680"/>
        <w:jc w:val="both"/>
        <w:rPr>
          <w:rFonts w:eastAsia="Calibri"/>
          <w:szCs w:val="24"/>
          <w:lang w:eastAsia="lt-LT"/>
        </w:rPr>
      </w:pPr>
      <w:r>
        <w:rPr>
          <w:rFonts w:eastAsia="Calibri"/>
          <w:szCs w:val="24"/>
          <w:lang w:eastAsia="lt-LT"/>
        </w:rPr>
        <w:t xml:space="preserve">33.2.1. pervedant socialinės pašalpos pinigus į socialinę kortelę </w:t>
      </w:r>
      <w:r>
        <w:rPr>
          <w:rFonts w:eastAsia="Calibri"/>
          <w:szCs w:val="24"/>
        </w:rPr>
        <w:t>maisto produktams, drabužiams ir kitomis reikalingoms prekėms įsigyti,</w:t>
      </w:r>
      <w:r>
        <w:rPr>
          <w:rFonts w:eastAsia="Calibri"/>
          <w:szCs w:val="24"/>
          <w:lang w:eastAsia="lt-LT"/>
        </w:rPr>
        <w:t xml:space="preserve"> išskyrus alkoholį, tabako gaminius ir loterijos bilietus;</w:t>
      </w:r>
    </w:p>
    <w:p w:rsidR="00145FF4" w:rsidRDefault="00EC3A6B">
      <w:pPr>
        <w:spacing w:line="360" w:lineRule="auto"/>
        <w:ind w:firstLine="680"/>
        <w:jc w:val="both"/>
        <w:rPr>
          <w:rFonts w:eastAsia="Calibri"/>
          <w:szCs w:val="24"/>
          <w:lang w:eastAsia="lt-LT"/>
        </w:rPr>
      </w:pPr>
      <w:r>
        <w:rPr>
          <w:rFonts w:eastAsia="Calibri"/>
          <w:szCs w:val="24"/>
          <w:lang w:eastAsia="lt-LT"/>
        </w:rPr>
        <w:t>33.2.2. apmokant vaiko (vaikų) ir (ar) įvaikio (įvaikių) išlaikymo ikimokyklinėse įstaigose išlaidas;</w:t>
      </w:r>
    </w:p>
    <w:p w:rsidR="00145FF4" w:rsidRDefault="00EC3A6B">
      <w:pPr>
        <w:spacing w:line="360" w:lineRule="auto"/>
        <w:ind w:firstLine="680"/>
        <w:jc w:val="both"/>
        <w:rPr>
          <w:rFonts w:eastAsia="Calibri"/>
          <w:szCs w:val="24"/>
          <w:lang w:eastAsia="lt-LT"/>
        </w:rPr>
      </w:pPr>
      <w:r>
        <w:rPr>
          <w:rFonts w:eastAsia="Calibri"/>
          <w:szCs w:val="24"/>
          <w:lang w:eastAsia="lt-LT"/>
        </w:rPr>
        <w:t>33.2.3. apmokant vaiko (vaikų) ir (ar) įvaikio (įvaikių) maitinimo išlaidas mokyklose ar dienos centruose;</w:t>
      </w:r>
    </w:p>
    <w:p w:rsidR="00145FF4" w:rsidRDefault="00EC3A6B">
      <w:pPr>
        <w:spacing w:line="360" w:lineRule="auto"/>
        <w:ind w:firstLine="680"/>
        <w:jc w:val="both"/>
        <w:rPr>
          <w:rFonts w:eastAsia="Calibri"/>
          <w:szCs w:val="24"/>
          <w:lang w:eastAsia="lt-LT"/>
        </w:rPr>
      </w:pPr>
      <w:r>
        <w:rPr>
          <w:rFonts w:eastAsia="Calibri"/>
          <w:szCs w:val="24"/>
          <w:lang w:eastAsia="lt-LT"/>
        </w:rPr>
        <w:t>33.2.4. apmokant vaiko (vaikų) ir (ar) įvaikio (įvaikių) užsiėmimų išlaidas neformaliojo švietimo įstaigose;</w:t>
      </w:r>
    </w:p>
    <w:p w:rsidR="00145FF4" w:rsidRDefault="00EC3A6B">
      <w:pPr>
        <w:spacing w:line="360" w:lineRule="auto"/>
        <w:ind w:firstLine="680"/>
        <w:jc w:val="both"/>
        <w:rPr>
          <w:rFonts w:eastAsia="Calibri"/>
          <w:szCs w:val="24"/>
          <w:lang w:eastAsia="lt-LT"/>
        </w:rPr>
      </w:pPr>
      <w:r>
        <w:rPr>
          <w:rFonts w:eastAsia="Calibri"/>
          <w:szCs w:val="24"/>
          <w:lang w:eastAsia="lt-LT"/>
        </w:rPr>
        <w:t>33.2.5. apmokant suaugusių asmenų gydymosi nuo priklausomybių ir kitų ligų gydymosi išlaidas, asmens higienos paslaugas šias paslaugas teikiančioms įstaigoms;</w:t>
      </w:r>
    </w:p>
    <w:p w:rsidR="00145FF4" w:rsidRDefault="00EC3A6B">
      <w:pPr>
        <w:spacing w:line="360" w:lineRule="auto"/>
        <w:ind w:firstLine="680"/>
        <w:jc w:val="both"/>
        <w:rPr>
          <w:rFonts w:eastAsia="Calibri"/>
          <w:szCs w:val="24"/>
          <w:lang w:eastAsia="lt-LT"/>
        </w:rPr>
      </w:pPr>
      <w:r>
        <w:rPr>
          <w:rFonts w:eastAsia="Calibri"/>
          <w:szCs w:val="24"/>
          <w:lang w:eastAsia="lt-LT"/>
        </w:rPr>
        <w:t>33.2.6. apmokant būsto nuomos, elektros, komunalines ir kitas būsto išlaikymo išlaidas šias paslaugas teikiančioms įmonėms;</w:t>
      </w:r>
    </w:p>
    <w:p w:rsidR="00145FF4" w:rsidRDefault="00EC3A6B">
      <w:pPr>
        <w:spacing w:line="360" w:lineRule="auto"/>
        <w:ind w:firstLine="680"/>
        <w:rPr>
          <w:rFonts w:eastAsia="Calibri"/>
          <w:szCs w:val="24"/>
          <w:lang w:eastAsia="lt-LT"/>
        </w:rPr>
      </w:pPr>
      <w:r>
        <w:rPr>
          <w:rFonts w:eastAsia="Calibri"/>
          <w:szCs w:val="24"/>
          <w:lang w:eastAsia="lt-LT"/>
        </w:rPr>
        <w:t>33.2.7. apmokant už dokumentų tvarkymą šias paslaugas teikiančioms įstaigoms;</w:t>
      </w:r>
    </w:p>
    <w:p w:rsidR="00145FF4" w:rsidRDefault="00EC3A6B">
      <w:pPr>
        <w:spacing w:line="360" w:lineRule="auto"/>
        <w:ind w:firstLine="680"/>
        <w:rPr>
          <w:rFonts w:eastAsia="Calibri"/>
          <w:szCs w:val="24"/>
          <w:lang w:eastAsia="lt-LT"/>
        </w:rPr>
      </w:pPr>
      <w:r>
        <w:rPr>
          <w:rFonts w:eastAsia="Calibri"/>
          <w:szCs w:val="24"/>
          <w:lang w:eastAsia="lt-LT"/>
        </w:rPr>
        <w:t>33.2.8. maitinimo talonais.</w:t>
      </w:r>
    </w:p>
    <w:p w:rsidR="00145FF4" w:rsidRDefault="00EC3A6B">
      <w:pPr>
        <w:spacing w:line="360" w:lineRule="auto"/>
        <w:ind w:firstLine="680"/>
        <w:jc w:val="both"/>
        <w:rPr>
          <w:rFonts w:eastAsia="Calibri"/>
          <w:szCs w:val="24"/>
        </w:rPr>
      </w:pPr>
      <w:r>
        <w:rPr>
          <w:rFonts w:eastAsia="Calibri"/>
          <w:szCs w:val="24"/>
          <w:lang w:eastAsia="lt-LT"/>
        </w:rPr>
        <w:t>33.3. pinigais, neviršijant 50 procentų paskirtos socialinės pašalpos dydžio, ir (ar) nepinigine forma socialinės pašalpos gavėjams, patiriantiems socialinę riziką ar nevykdantiems savivaldybės institucijų nustatytų pareigų.</w:t>
      </w:r>
    </w:p>
    <w:p w:rsidR="00145FF4" w:rsidRDefault="00EC3A6B">
      <w:pPr>
        <w:spacing w:line="360" w:lineRule="auto"/>
        <w:ind w:firstLine="680"/>
        <w:jc w:val="both"/>
        <w:rPr>
          <w:rFonts w:eastAsia="Calibri"/>
          <w:szCs w:val="24"/>
        </w:rPr>
      </w:pPr>
      <w:r>
        <w:rPr>
          <w:rFonts w:eastAsia="Calibri"/>
          <w:szCs w:val="24"/>
        </w:rPr>
        <w:lastRenderedPageBreak/>
        <w:t>34. Paskirtos socialinės pašalpos išmokėjimas:</w:t>
      </w:r>
    </w:p>
    <w:p w:rsidR="00145FF4" w:rsidRDefault="00EC3A6B">
      <w:pPr>
        <w:spacing w:line="360" w:lineRule="auto"/>
        <w:ind w:firstLine="680"/>
        <w:jc w:val="both"/>
        <w:rPr>
          <w:rFonts w:eastAsia="Calibri"/>
          <w:szCs w:val="24"/>
        </w:rPr>
      </w:pPr>
      <w:r>
        <w:rPr>
          <w:rFonts w:eastAsia="Calibri"/>
          <w:szCs w:val="24"/>
        </w:rPr>
        <w:t>34.1.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rsidR="00145FF4" w:rsidRDefault="00EC3A6B">
      <w:pPr>
        <w:spacing w:line="360" w:lineRule="auto"/>
        <w:ind w:firstLine="680"/>
        <w:jc w:val="both"/>
        <w:rPr>
          <w:rFonts w:eastAsia="Calibri"/>
          <w:szCs w:val="24"/>
        </w:rPr>
      </w:pPr>
      <w:r>
        <w:rPr>
          <w:rFonts w:eastAsia="Calibri"/>
          <w:szCs w:val="24"/>
        </w:rPr>
        <w:t>34.2. nepasiturintiems gyventojams, kurie dėl socialinės pašalpos nustatyta tvarka kreipiasi į savivaldybės administraciją, naujai deklaravę gyvenamąją vietą Molėtų rajono savivaldybėje, socialinė pašalpa teikiama nuo kito mėnesio po gyvenamosios vietos deklaravimo.</w:t>
      </w:r>
    </w:p>
    <w:p w:rsidR="00145FF4" w:rsidRDefault="00EC3A6B">
      <w:pPr>
        <w:spacing w:line="360" w:lineRule="auto"/>
        <w:ind w:firstLine="680"/>
        <w:jc w:val="both"/>
        <w:rPr>
          <w:rFonts w:eastAsia="Calibri"/>
          <w:szCs w:val="24"/>
        </w:rPr>
      </w:pPr>
      <w:r>
        <w:rPr>
          <w:rFonts w:eastAsia="Calibri"/>
          <w:szCs w:val="24"/>
        </w:rPr>
        <w:t xml:space="preserve">35. Paskirta, bet laiku neatsiimta socialinė pašalpa išmokama, jeigu dėl jos buvo kreiptasi ne vėliau kaip per 3 mėnesius nuo paskutinio mėnesio, už kurį socialinė pašalpa buvo paskirta. </w:t>
      </w:r>
    </w:p>
    <w:p w:rsidR="00145FF4" w:rsidRDefault="00EC3A6B">
      <w:pPr>
        <w:spacing w:line="360" w:lineRule="auto"/>
        <w:ind w:firstLine="680"/>
        <w:jc w:val="both"/>
        <w:rPr>
          <w:rFonts w:eastAsia="Calibri"/>
          <w:bCs/>
          <w:szCs w:val="24"/>
        </w:rPr>
      </w:pPr>
      <w:r>
        <w:rPr>
          <w:rFonts w:eastAsia="Calibri"/>
          <w:szCs w:val="24"/>
        </w:rPr>
        <w:t xml:space="preserve">36.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dienos, </w:t>
      </w:r>
      <w:r>
        <w:rPr>
          <w:rFonts w:eastAsia="Calibri"/>
          <w:szCs w:val="24"/>
          <w:lang w:eastAsia="lt-LT"/>
        </w:rPr>
        <w:t xml:space="preserve">išmokamos mirusįjį laidojusiam </w:t>
      </w:r>
      <w:r>
        <w:rPr>
          <w:rFonts w:eastAsia="Calibri"/>
          <w:szCs w:val="24"/>
        </w:rPr>
        <w:t>vienam iš bendrai gyvenančių asmenų</w:t>
      </w:r>
      <w:r>
        <w:rPr>
          <w:rFonts w:eastAsia="Calibri"/>
          <w:szCs w:val="24"/>
          <w:lang w:eastAsia="lt-LT"/>
        </w:rPr>
        <w:t>, pateikus laisvos formos prašymą ir mirties</w:t>
      </w:r>
      <w:r>
        <w:rPr>
          <w:rFonts w:eastAsia="Calibri"/>
          <w:szCs w:val="24"/>
        </w:rPr>
        <w:t xml:space="preserve"> </w:t>
      </w:r>
      <w:r>
        <w:rPr>
          <w:rFonts w:eastAsia="Calibri"/>
          <w:szCs w:val="24"/>
          <w:lang w:eastAsia="lt-LT"/>
        </w:rPr>
        <w:t>liudijimo originalą</w:t>
      </w:r>
      <w:r>
        <w:rPr>
          <w:rFonts w:eastAsia="Calibri"/>
          <w:szCs w:val="24"/>
        </w:rPr>
        <w:t>, o jeigu tokio bendrai gyvenančio asmens nėra, pervedamos į vaiko (įvaikio) ar vaikų (įvaikių) vardu atidarytą sąskaitą banke</w:t>
      </w:r>
      <w:r>
        <w:rPr>
          <w:rFonts w:eastAsia="Calibri"/>
          <w:bCs/>
          <w:szCs w:val="24"/>
        </w:rPr>
        <w:t>. Mirus vienam gyvenančiam asmeniui, socialinės pašalpos teikimas nutraukiamas nuo jo mirties mėnesio pirmos dienos, o už praėjusį laikotarpį paskirta ir neatsiimta socialinė pašalpa neišmokama.</w:t>
      </w:r>
    </w:p>
    <w:p w:rsidR="00145FF4" w:rsidRDefault="00EC3A6B">
      <w:pPr>
        <w:spacing w:line="360" w:lineRule="auto"/>
        <w:ind w:firstLine="680"/>
        <w:jc w:val="both"/>
        <w:rPr>
          <w:rFonts w:eastAsia="Calibri"/>
          <w:szCs w:val="24"/>
        </w:rPr>
      </w:pPr>
      <w:r>
        <w:rPr>
          <w:rFonts w:eastAsia="Calibri"/>
          <w:szCs w:val="24"/>
        </w:rPr>
        <w:t>37. Socialinė pašalpa išmokama už kiekvieną praėjusį mėnesį.</w:t>
      </w:r>
    </w:p>
    <w:p w:rsidR="00145FF4" w:rsidRDefault="00EC3A6B">
      <w:pPr>
        <w:spacing w:line="360" w:lineRule="auto"/>
        <w:ind w:firstLine="680"/>
        <w:jc w:val="both"/>
        <w:rPr>
          <w:rFonts w:eastAsia="Calibri"/>
          <w:szCs w:val="24"/>
        </w:rPr>
      </w:pPr>
      <w:r>
        <w:rPr>
          <w:rFonts w:eastAsia="Calibri"/>
          <w:szCs w:val="24"/>
        </w:rPr>
        <w:t xml:space="preserve">38. Nepasiturintiems gyventojams apskaičiuota socialinė pašalpa mažesnė kaip 1,45 </w:t>
      </w:r>
      <w:proofErr w:type="spellStart"/>
      <w:r>
        <w:rPr>
          <w:rFonts w:eastAsia="Calibri"/>
          <w:szCs w:val="24"/>
        </w:rPr>
        <w:t>Eur</w:t>
      </w:r>
      <w:proofErr w:type="spellEnd"/>
      <w:r>
        <w:rPr>
          <w:rFonts w:eastAsia="Calibri"/>
          <w:szCs w:val="24"/>
        </w:rPr>
        <w:t xml:space="preserve"> neišmokama.</w:t>
      </w:r>
    </w:p>
    <w:p w:rsidR="00145FF4" w:rsidRDefault="00145FF4">
      <w:pPr>
        <w:spacing w:line="360" w:lineRule="auto"/>
        <w:ind w:firstLine="680"/>
        <w:jc w:val="both"/>
        <w:rPr>
          <w:rFonts w:eastAsia="Calibri"/>
          <w:szCs w:val="24"/>
        </w:rPr>
      </w:pPr>
    </w:p>
    <w:p w:rsidR="00145FF4" w:rsidRDefault="00EC3A6B">
      <w:pPr>
        <w:spacing w:line="360" w:lineRule="auto"/>
        <w:ind w:firstLine="680"/>
        <w:jc w:val="center"/>
        <w:rPr>
          <w:rFonts w:eastAsia="Calibri"/>
          <w:b/>
          <w:szCs w:val="24"/>
        </w:rPr>
      </w:pPr>
      <w:r>
        <w:rPr>
          <w:rFonts w:eastAsia="Calibri"/>
          <w:b/>
          <w:szCs w:val="24"/>
        </w:rPr>
        <w:t>VI SKYRIUS</w:t>
      </w:r>
    </w:p>
    <w:p w:rsidR="00145FF4" w:rsidRDefault="00EC3A6B">
      <w:pPr>
        <w:spacing w:line="360" w:lineRule="auto"/>
        <w:ind w:firstLine="680"/>
        <w:jc w:val="center"/>
        <w:rPr>
          <w:rFonts w:eastAsia="Calibri"/>
          <w:b/>
          <w:szCs w:val="24"/>
        </w:rPr>
      </w:pPr>
      <w:r>
        <w:rPr>
          <w:rFonts w:eastAsia="Calibri"/>
          <w:b/>
          <w:szCs w:val="24"/>
        </w:rPr>
        <w:t>KOMPENSACIJŲ SKYRIMAS IR TEIKIMAS</w:t>
      </w:r>
    </w:p>
    <w:p w:rsidR="00145FF4" w:rsidRDefault="00145FF4">
      <w:pPr>
        <w:spacing w:line="360" w:lineRule="auto"/>
        <w:ind w:firstLine="680"/>
        <w:jc w:val="center"/>
        <w:rPr>
          <w:rFonts w:eastAsia="Calibri"/>
          <w:b/>
          <w:szCs w:val="24"/>
        </w:rPr>
      </w:pPr>
    </w:p>
    <w:p w:rsidR="00145FF4" w:rsidRDefault="00EC3A6B">
      <w:pPr>
        <w:shd w:val="clear" w:color="auto" w:fill="FFFFFF"/>
        <w:spacing w:line="360" w:lineRule="auto"/>
        <w:ind w:firstLine="680"/>
        <w:jc w:val="both"/>
        <w:rPr>
          <w:rFonts w:eastAsia="Calibri"/>
          <w:szCs w:val="24"/>
        </w:rPr>
      </w:pPr>
      <w:r>
        <w:rPr>
          <w:rFonts w:eastAsia="Calibri"/>
          <w:szCs w:val="24"/>
        </w:rPr>
        <w:t>39. Kompensacijos skiriamos 3 mėnesiams nuo mėnesio, kurį nepasiturintys gyventojai įgijo teisę į kompensacijas, pirmos dienos, tačiau ne daugiau kaip už 2 praėjusius mėnesius iki prašymo-paraiškos pateikimo mėnesio, jeigu nepasiturintys gyventojai kreipimosi dėl kompensacijų ir sprendimo priėmimo metu, taip pat laikotarpiu, už kurį skiriamos kompensacijos, turi teisę gauti kompensacijas.</w:t>
      </w:r>
    </w:p>
    <w:p w:rsidR="00145FF4" w:rsidRDefault="00EC3A6B">
      <w:pPr>
        <w:shd w:val="clear" w:color="auto" w:fill="FFFFFF"/>
        <w:spacing w:line="360" w:lineRule="auto"/>
        <w:ind w:firstLine="680"/>
        <w:jc w:val="both"/>
        <w:rPr>
          <w:rFonts w:eastAsia="Calibri"/>
          <w:szCs w:val="24"/>
        </w:rPr>
      </w:pPr>
      <w:r>
        <w:rPr>
          <w:rFonts w:eastAsia="Calibri"/>
          <w:szCs w:val="24"/>
        </w:rPr>
        <w:t xml:space="preserve">40.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w:t>
      </w:r>
      <w:r>
        <w:rPr>
          <w:rFonts w:eastAsia="Calibri"/>
          <w:szCs w:val="24"/>
        </w:rPr>
        <w:lastRenderedPageBreak/>
        <w:t>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rsidR="00145FF4" w:rsidRDefault="00EC3A6B">
      <w:pPr>
        <w:shd w:val="clear" w:color="auto" w:fill="FFFFFF"/>
        <w:spacing w:line="360" w:lineRule="auto"/>
        <w:ind w:firstLine="680"/>
        <w:jc w:val="both"/>
        <w:rPr>
          <w:rFonts w:eastAsia="Calibri"/>
          <w:szCs w:val="24"/>
        </w:rPr>
      </w:pPr>
      <w:r>
        <w:rPr>
          <w:rFonts w:eastAsia="Calibri"/>
          <w:szCs w:val="24"/>
        </w:rPr>
        <w:t>41. Jeigu pasibaigus paskirtos kompensacijos teikimo laikotarpiui kreipiamasi vėliau kaip po 3 mėnesių nuo anksčiau paskirtos kompensacijos teikimo laikotarpio pabaigos, kompensacija skiriama šio Aprašo 40 punkte nustatyta tvarka.</w:t>
      </w:r>
    </w:p>
    <w:p w:rsidR="00145FF4" w:rsidRDefault="00EC3A6B">
      <w:pPr>
        <w:spacing w:line="360" w:lineRule="auto"/>
        <w:ind w:firstLine="680"/>
        <w:jc w:val="both"/>
        <w:rPr>
          <w:rFonts w:eastAsia="Calibri"/>
          <w:szCs w:val="24"/>
        </w:rPr>
      </w:pPr>
      <w:r>
        <w:rPr>
          <w:rFonts w:eastAsia="Calibri"/>
          <w:szCs w:val="24"/>
        </w:rPr>
        <w:t>42. Kompensacijos gali būti skiriamos ilgesniam negu 3 mėnesių, bet ne ilgesniam kaip 6 mėnesių laikotarpiui, jeigu nesikeičia nepasiturinčių gyventojų šeimos sudėtis, pajamos ir turtas:</w:t>
      </w:r>
    </w:p>
    <w:p w:rsidR="00145FF4" w:rsidRDefault="00EC3A6B">
      <w:pPr>
        <w:spacing w:line="360" w:lineRule="auto"/>
        <w:ind w:firstLine="680"/>
        <w:jc w:val="both"/>
        <w:rPr>
          <w:rFonts w:eastAsia="Calibri"/>
          <w:szCs w:val="24"/>
        </w:rPr>
      </w:pPr>
      <w:r>
        <w:rPr>
          <w:rFonts w:eastAsia="Calibri"/>
          <w:szCs w:val="24"/>
        </w:rPr>
        <w:t>42.1. šalpos neįgalumo, netekto darbingumo pensijos gavėjams, kuriems nustatytas 0-40 procentų darbingumo lygis;</w:t>
      </w:r>
    </w:p>
    <w:p w:rsidR="00145FF4" w:rsidRDefault="00EC3A6B">
      <w:pPr>
        <w:spacing w:line="360" w:lineRule="auto"/>
        <w:ind w:firstLine="680"/>
        <w:jc w:val="both"/>
        <w:rPr>
          <w:rFonts w:eastAsia="Calibri"/>
          <w:szCs w:val="24"/>
        </w:rPr>
      </w:pPr>
      <w:r>
        <w:rPr>
          <w:rFonts w:eastAsia="Calibri"/>
          <w:szCs w:val="24"/>
        </w:rPr>
        <w:t>42.2. senatvės pensijos gavėjams.</w:t>
      </w:r>
    </w:p>
    <w:p w:rsidR="00145FF4" w:rsidRDefault="00EC3A6B">
      <w:pPr>
        <w:shd w:val="clear" w:color="auto" w:fill="FFFFFF"/>
        <w:spacing w:line="360" w:lineRule="auto"/>
        <w:ind w:firstLine="680"/>
        <w:jc w:val="both"/>
        <w:rPr>
          <w:rFonts w:eastAsia="Calibri"/>
          <w:szCs w:val="24"/>
        </w:rPr>
      </w:pPr>
      <w:r>
        <w:rPr>
          <w:rFonts w:eastAsia="Calibri"/>
          <w:szCs w:val="24"/>
        </w:rPr>
        <w:t>43.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rsidR="00145FF4" w:rsidRDefault="00EC3A6B">
      <w:pPr>
        <w:shd w:val="clear" w:color="auto" w:fill="FFFFFF"/>
        <w:spacing w:line="360" w:lineRule="auto"/>
        <w:ind w:firstLine="680"/>
        <w:jc w:val="both"/>
        <w:rPr>
          <w:rFonts w:eastAsia="Calibri"/>
          <w:szCs w:val="24"/>
        </w:rPr>
      </w:pPr>
      <w:r>
        <w:rPr>
          <w:rFonts w:eastAsia="Calibri"/>
          <w:szCs w:val="24"/>
        </w:rPr>
        <w:t>44. Jeigu kompensacijų teikimo laikotarpiu jos dydis pasikeitė</w:t>
      </w:r>
      <w:r>
        <w:rPr>
          <w:rFonts w:eastAsia="Calibri"/>
          <w:i/>
          <w:iCs/>
          <w:szCs w:val="24"/>
        </w:rPr>
        <w:t> </w:t>
      </w:r>
      <w:r>
        <w:rPr>
          <w:rFonts w:eastAsia="Calibri"/>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rsidR="00145FF4" w:rsidRDefault="00EC3A6B">
      <w:pPr>
        <w:shd w:val="clear" w:color="auto" w:fill="FFFFFF"/>
        <w:spacing w:line="360" w:lineRule="auto"/>
        <w:ind w:firstLine="680"/>
        <w:jc w:val="both"/>
        <w:rPr>
          <w:rFonts w:eastAsia="Calibri"/>
          <w:szCs w:val="24"/>
        </w:rPr>
      </w:pPr>
      <w:r>
        <w:rPr>
          <w:rFonts w:eastAsia="Calibri"/>
          <w:szCs w:val="24"/>
        </w:rPr>
        <w:t>45.</w:t>
      </w:r>
      <w:r>
        <w:rPr>
          <w:rFonts w:eastAsia="Calibri"/>
          <w:i/>
          <w:iCs/>
          <w:szCs w:val="24"/>
        </w:rPr>
        <w:t> </w:t>
      </w:r>
      <w:r>
        <w:rPr>
          <w:rFonts w:eastAsia="Calibri"/>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rsidR="00145FF4" w:rsidRDefault="00EC3A6B">
      <w:pPr>
        <w:shd w:val="clear" w:color="auto" w:fill="FFFFFF"/>
        <w:spacing w:line="360" w:lineRule="auto"/>
        <w:ind w:firstLine="680"/>
        <w:jc w:val="both"/>
        <w:rPr>
          <w:rFonts w:eastAsia="Calibri"/>
          <w:szCs w:val="24"/>
        </w:rPr>
      </w:pPr>
      <w:r>
        <w:rPr>
          <w:rFonts w:eastAsia="Calibri"/>
          <w:szCs w:val="24"/>
        </w:rPr>
        <w:t xml:space="preserve">46.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w:t>
      </w:r>
      <w:r>
        <w:rPr>
          <w:rFonts w:eastAsia="Calibri"/>
          <w:szCs w:val="24"/>
        </w:rPr>
        <w:lastRenderedPageBreak/>
        <w:t>šildymo išlaidų dalis mažinama 50 procentų, o nuo kito šildymo sezono būsto šildymo išlaidų kompensacija neskiriama, bet ne ilgiau kaip 3 metų šildymo sezonus nuo šių aplinkybių atsiradimo.</w:t>
      </w:r>
    </w:p>
    <w:p w:rsidR="00145FF4" w:rsidRDefault="00EC3A6B">
      <w:pPr>
        <w:spacing w:line="360" w:lineRule="auto"/>
        <w:ind w:firstLine="680"/>
        <w:jc w:val="both"/>
        <w:rPr>
          <w:rFonts w:eastAsia="Calibri"/>
          <w:szCs w:val="24"/>
        </w:rPr>
      </w:pPr>
      <w:r>
        <w:rPr>
          <w:rFonts w:eastAsia="Calibri"/>
          <w:szCs w:val="24"/>
        </w:rPr>
        <w:t>47. Duomenis Socialinės paramos skyriui apie asmenis, atsisakiusius dalyvauti daugiabučio namo modernizavimo programose, pateikia modernizavimo programos įgyvendinimo administratorius.</w:t>
      </w:r>
    </w:p>
    <w:p w:rsidR="00145FF4" w:rsidRDefault="00EC3A6B">
      <w:pPr>
        <w:shd w:val="clear" w:color="auto" w:fill="FFFFFF"/>
        <w:spacing w:line="360" w:lineRule="auto"/>
        <w:ind w:firstLine="680"/>
        <w:jc w:val="both"/>
        <w:rPr>
          <w:rFonts w:eastAsia="Calibri"/>
          <w:szCs w:val="24"/>
        </w:rPr>
      </w:pPr>
      <w:r>
        <w:rPr>
          <w:rFonts w:eastAsia="Calibri"/>
          <w:szCs w:val="24"/>
        </w:rPr>
        <w:t>48. Sprendimas dėl kompensacijų skyrimo priimamas nurodant Įstatymo 8 straipsnio 1 dalies sąlygą (sąlygas), kuriai (kurioms) esant paskirtos kompensacijos ne vėliau kaip per mėnesį nuo prašymo-paraiškos ir visų reikalingų dokumentų gavimo dienos.</w:t>
      </w:r>
    </w:p>
    <w:p w:rsidR="00145FF4" w:rsidRDefault="00EC3A6B">
      <w:pPr>
        <w:shd w:val="clear" w:color="auto" w:fill="FFFFFF"/>
        <w:spacing w:line="360" w:lineRule="auto"/>
        <w:ind w:firstLine="680"/>
        <w:jc w:val="both"/>
        <w:rPr>
          <w:rFonts w:eastAsia="Calibri"/>
          <w:szCs w:val="24"/>
        </w:rPr>
      </w:pPr>
      <w:r>
        <w:rPr>
          <w:rFonts w:eastAsia="Calibri"/>
          <w:szCs w:val="24"/>
        </w:rPr>
        <w:t>49. Prašymą-paraišką pateikęs asmuo apie priimtą sprendimą dėl kompensacijų skyrimo (neskyrimo) yra informuojamas asmens prašyme-paraiškoje nurodytu informavimo būdu ne vėliau kaip per 5 darbo dienas nuo sprendimo priėmimo dienos. Jeigu kompensacijos neskiriamos, nurodoma neskyrimo priežastis ir šio sprendimo apskundimo tvarka. Pateikti dokumentai grąžinami prašymą-paraišką pateikusiam asmeniui, o jo byloje paliekamos šių dokumentų kopijos.</w:t>
      </w:r>
    </w:p>
    <w:p w:rsidR="00145FF4" w:rsidRDefault="00EC3A6B">
      <w:pPr>
        <w:shd w:val="clear" w:color="auto" w:fill="FFFFFF"/>
        <w:tabs>
          <w:tab w:val="left" w:pos="1276"/>
        </w:tabs>
        <w:spacing w:line="360" w:lineRule="auto"/>
        <w:ind w:firstLine="680"/>
        <w:jc w:val="both"/>
        <w:rPr>
          <w:rFonts w:eastAsia="Calibri"/>
          <w:szCs w:val="24"/>
        </w:rPr>
      </w:pPr>
      <w:r>
        <w:rPr>
          <w:rFonts w:eastAsia="Calibri"/>
          <w:szCs w:val="24"/>
        </w:rPr>
        <w:t>50. Jeigu valstybės elektroninės valdžios sistemoje teikiama elektroninė paslauga, Savivaldybės administracija, priėmusi sprendimą dėl elektroniniu būdu pateikto prašymo-paraiškos, tą pačią dieną priimtą sprendimą pateikia elektroninių paslaugų sistemos paslaugos teikimo eigos stebėsenos modulyje.</w:t>
      </w:r>
    </w:p>
    <w:p w:rsidR="00145FF4" w:rsidRDefault="00EC3A6B">
      <w:pPr>
        <w:spacing w:line="360" w:lineRule="auto"/>
        <w:ind w:firstLine="680"/>
        <w:jc w:val="both"/>
        <w:rPr>
          <w:rFonts w:eastAsia="Calibri"/>
          <w:szCs w:val="24"/>
        </w:rPr>
      </w:pPr>
      <w:r>
        <w:rPr>
          <w:rFonts w:eastAsia="Calibri"/>
          <w:szCs w:val="24"/>
        </w:rPr>
        <w:t>51.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rsidR="00145FF4" w:rsidRDefault="00EC3A6B">
      <w:pPr>
        <w:spacing w:line="360" w:lineRule="auto"/>
        <w:ind w:firstLine="680"/>
        <w:jc w:val="both"/>
        <w:rPr>
          <w:rFonts w:eastAsia="Calibri"/>
          <w:szCs w:val="24"/>
        </w:rPr>
      </w:pPr>
      <w:r>
        <w:rPr>
          <w:rFonts w:eastAsia="Calibri"/>
          <w:szCs w:val="24"/>
        </w:rPr>
        <w:t>52. Kompensuojamos šios kietojo kuro rūšys ir tokia jų vidutinė kaina (įskaitant PVM), bet ne daugiau kaip už šildymo sezono laikotarpį:</w:t>
      </w:r>
    </w:p>
    <w:p w:rsidR="00145FF4" w:rsidRDefault="00EC3A6B">
      <w:pPr>
        <w:spacing w:line="360" w:lineRule="auto"/>
        <w:ind w:firstLine="680"/>
        <w:jc w:val="both"/>
        <w:rPr>
          <w:rFonts w:eastAsia="Calibri"/>
          <w:szCs w:val="24"/>
        </w:rPr>
      </w:pPr>
      <w:r>
        <w:rPr>
          <w:rFonts w:eastAsia="Calibri"/>
          <w:szCs w:val="24"/>
        </w:rPr>
        <w:t xml:space="preserve">52.1. mišrios malkos –33,60 </w:t>
      </w:r>
      <w:proofErr w:type="spellStart"/>
      <w:r>
        <w:rPr>
          <w:rFonts w:eastAsia="Calibri"/>
          <w:szCs w:val="24"/>
        </w:rPr>
        <w:t>Eur</w:t>
      </w:r>
      <w:proofErr w:type="spellEnd"/>
      <w:r>
        <w:rPr>
          <w:rFonts w:eastAsia="Calibri"/>
          <w:szCs w:val="24"/>
        </w:rPr>
        <w:t>/m</w:t>
      </w:r>
      <w:r>
        <w:rPr>
          <w:rFonts w:eastAsia="Calibri"/>
          <w:szCs w:val="24"/>
          <w:vertAlign w:val="superscript"/>
        </w:rPr>
        <w:t>3</w:t>
      </w:r>
      <w:r>
        <w:rPr>
          <w:rFonts w:eastAsia="Calibri"/>
          <w:szCs w:val="24"/>
        </w:rPr>
        <w:t>;</w:t>
      </w:r>
    </w:p>
    <w:p w:rsidR="00145FF4" w:rsidRDefault="00EC3A6B">
      <w:pPr>
        <w:spacing w:line="360" w:lineRule="auto"/>
        <w:ind w:firstLine="680"/>
        <w:jc w:val="both"/>
        <w:rPr>
          <w:rFonts w:eastAsia="Calibri"/>
          <w:szCs w:val="24"/>
        </w:rPr>
      </w:pPr>
      <w:r>
        <w:rPr>
          <w:rFonts w:eastAsia="Calibri"/>
          <w:szCs w:val="24"/>
        </w:rPr>
        <w:t xml:space="preserve">52.2. akmens anglies  – 0,15 </w:t>
      </w:r>
      <w:proofErr w:type="spellStart"/>
      <w:r>
        <w:rPr>
          <w:rFonts w:eastAsia="Calibri"/>
          <w:szCs w:val="24"/>
        </w:rPr>
        <w:t>Eur</w:t>
      </w:r>
      <w:proofErr w:type="spellEnd"/>
      <w:r>
        <w:rPr>
          <w:rFonts w:eastAsia="Calibri"/>
          <w:szCs w:val="24"/>
        </w:rPr>
        <w:t>/kg.</w:t>
      </w:r>
    </w:p>
    <w:p w:rsidR="00145FF4" w:rsidRDefault="00EC3A6B">
      <w:pPr>
        <w:spacing w:line="360" w:lineRule="auto"/>
        <w:ind w:firstLine="680"/>
        <w:jc w:val="both"/>
        <w:rPr>
          <w:szCs w:val="24"/>
          <w:lang w:eastAsia="lt-LT"/>
        </w:rPr>
      </w:pPr>
      <w:r>
        <w:rPr>
          <w:rFonts w:eastAsia="Calibri"/>
          <w:szCs w:val="24"/>
        </w:rPr>
        <w:t xml:space="preserve">53. Aplankius nepasiturinčius gyventojus, </w:t>
      </w:r>
      <w:r>
        <w:rPr>
          <w:szCs w:val="24"/>
          <w:lang w:eastAsia="lt-LT"/>
        </w:rPr>
        <w:t>kurie kreipiasi dėl būsto šildymo ir karšto vandens ruošimo išlaidų kompensacijų</w:t>
      </w:r>
      <w:r>
        <w:rPr>
          <w:rFonts w:eastAsia="Calibri"/>
          <w:szCs w:val="24"/>
        </w:rPr>
        <w:t xml:space="preserve"> naudojant Aprašo 52.1 – 52.2 papunkčiuose nurodytą kietąjį kurą, gyvenančius kaime, BTA, kuriame nurodoma kietojo kuro rūšis, surašo seniūnijų darbuotojai, Molėtų mieste gyvenantiems nepasiturintiems gyventojams – Savivaldybės administracijos direktoriaus įgalioti Savivaldybės administracijos valstybės tarnautojai ir (ar) Savivaldybės administracijos darbuotojai, o patiriantiems socialinę riziką asmenims, auginantiems vaikus iki 18 metų ir įrašytiems </w:t>
      </w:r>
      <w:r>
        <w:rPr>
          <w:rFonts w:eastAsia="Calibri"/>
          <w:szCs w:val="24"/>
        </w:rPr>
        <w:lastRenderedPageBreak/>
        <w:t>į socialinės rizikos šeimų apskaitą – Molėtų socialinės paramos centro socialiniai darbuotojai, dirbantys su šiomis šeimomis.</w:t>
      </w:r>
    </w:p>
    <w:p w:rsidR="00145FF4" w:rsidRDefault="00EC3A6B">
      <w:pPr>
        <w:spacing w:line="360" w:lineRule="auto"/>
        <w:ind w:firstLine="680"/>
        <w:jc w:val="both"/>
        <w:rPr>
          <w:rFonts w:eastAsia="Calibri"/>
          <w:szCs w:val="24"/>
        </w:rPr>
      </w:pPr>
      <w:r>
        <w:rPr>
          <w:rFonts w:eastAsia="Calibri"/>
          <w:szCs w:val="24"/>
        </w:rPr>
        <w:t xml:space="preserve">54.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Pr>
          <w:rFonts w:eastAsia="Calibri"/>
          <w:szCs w:val="24"/>
        </w:rPr>
        <w:t>nešildymo</w:t>
      </w:r>
      <w:proofErr w:type="spellEnd"/>
      <w:r>
        <w:rPr>
          <w:rFonts w:eastAsia="Calibri"/>
          <w:szCs w:val="24"/>
        </w:rPr>
        <w:t xml:space="preserve"> sezono metu apmokami kreditas ir palūkanos per kredito sutartyje nustatytą kredito grąžinimo laikotarpį, juos pervedant bendrojo naudojimo objektų valdytojui pagal su savivaldybės administracija sudarytas sutartis taip: </w:t>
      </w:r>
    </w:p>
    <w:p w:rsidR="00145FF4" w:rsidRDefault="00EC3A6B">
      <w:pPr>
        <w:spacing w:line="360" w:lineRule="auto"/>
        <w:ind w:firstLine="680"/>
        <w:jc w:val="both"/>
        <w:rPr>
          <w:rFonts w:eastAsia="Calibri"/>
          <w:szCs w:val="24"/>
        </w:rPr>
      </w:pPr>
      <w:r>
        <w:rPr>
          <w:rFonts w:eastAsia="Calibri"/>
          <w:szCs w:val="24"/>
        </w:rPr>
        <w:t>54.1 būsto savininkas dėl kredito ir palūkanų apmokėjimo pateikia prašymą Socialinės paramos skyriui;</w:t>
      </w:r>
    </w:p>
    <w:p w:rsidR="00145FF4" w:rsidRDefault="00EC3A6B">
      <w:pPr>
        <w:spacing w:line="360" w:lineRule="auto"/>
        <w:ind w:firstLine="680"/>
        <w:jc w:val="both"/>
        <w:rPr>
          <w:rFonts w:eastAsia="Calibri"/>
          <w:szCs w:val="24"/>
        </w:rPr>
      </w:pPr>
      <w:r>
        <w:rPr>
          <w:rFonts w:eastAsia="Calibri"/>
          <w:szCs w:val="24"/>
        </w:rPr>
        <w:t xml:space="preserve">54.2. prašymą ir visus reikiamus dokumentus priėmęs Socialinės paramos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w:t>
      </w:r>
      <w:proofErr w:type="spellStart"/>
      <w:r>
        <w:rPr>
          <w:rFonts w:eastAsia="Calibri"/>
          <w:szCs w:val="24"/>
        </w:rPr>
        <w:t>nešildymo</w:t>
      </w:r>
      <w:proofErr w:type="spellEnd"/>
      <w:r>
        <w:rPr>
          <w:rFonts w:eastAsia="Calibri"/>
          <w:szCs w:val="24"/>
        </w:rPr>
        <w:t xml:space="preserve"> sezono metu Pažyma išduodama tokiam laikotarpiui, kuriam, vadovaujantis Įstatymu, nustatoma teisė į būsto šildymo išlaidų kompensacijas. Pasibaigus Pažymos galiojimo terminui nepasiturintys gyventojai pakartotinai kreipiasi pateikdami prašymą ir dokumentus;</w:t>
      </w:r>
    </w:p>
    <w:p w:rsidR="00145FF4" w:rsidRDefault="00EC3A6B">
      <w:pPr>
        <w:spacing w:line="360" w:lineRule="auto"/>
        <w:ind w:firstLine="680"/>
        <w:jc w:val="both"/>
        <w:rPr>
          <w:rFonts w:eastAsia="Calibri"/>
          <w:szCs w:val="24"/>
        </w:rPr>
      </w:pPr>
      <w:r>
        <w:rPr>
          <w:rFonts w:eastAsia="Calibri"/>
          <w:szCs w:val="24"/>
        </w:rPr>
        <w:t>54.3. Socialinės paramos skyrius išduotą Pažymą, esant buto savininko rašytiniam sutikimui, pateikia bendrojo naudojimo objektų valdytojui (daugiabučio namo savininkų bendrijai, UAB „Molėtų švara“, bankui ir kt.);</w:t>
      </w:r>
    </w:p>
    <w:p w:rsidR="00145FF4" w:rsidRDefault="00EC3A6B">
      <w:pPr>
        <w:spacing w:line="360" w:lineRule="auto"/>
        <w:ind w:firstLine="680"/>
        <w:jc w:val="both"/>
        <w:rPr>
          <w:rFonts w:eastAsia="Calibri"/>
          <w:szCs w:val="24"/>
        </w:rPr>
      </w:pPr>
      <w:r>
        <w:rPr>
          <w:rFonts w:eastAsia="Calibri"/>
          <w:szCs w:val="24"/>
        </w:rPr>
        <w:t>54.4. bendrojo naudojimo objektų valdytojas, gavęs daugiabučio namo buto (-ų) savininko    (-ų)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rsidR="00145FF4" w:rsidRDefault="00EC3A6B">
      <w:pPr>
        <w:spacing w:line="360" w:lineRule="auto"/>
        <w:ind w:firstLine="680"/>
        <w:jc w:val="both"/>
        <w:rPr>
          <w:rFonts w:eastAsia="Calibri"/>
          <w:szCs w:val="24"/>
        </w:rPr>
      </w:pPr>
      <w:r>
        <w:rPr>
          <w:rFonts w:eastAsia="Calibri"/>
          <w:szCs w:val="24"/>
        </w:rPr>
        <w:t xml:space="preserve">54.5. Buhalterinės apskaitos skyrius, gavęs Paraišką, perveda lėšas bendrojo naudojimo objektų valdytojui  nustatyta tvarka ir terminais. </w:t>
      </w:r>
    </w:p>
    <w:p w:rsidR="00145FF4" w:rsidRDefault="00EC3A6B">
      <w:pPr>
        <w:spacing w:line="360" w:lineRule="auto"/>
        <w:ind w:firstLine="680"/>
        <w:jc w:val="both"/>
        <w:rPr>
          <w:rFonts w:eastAsia="Calibri"/>
          <w:szCs w:val="24"/>
        </w:rPr>
      </w:pPr>
      <w:r>
        <w:rPr>
          <w:rFonts w:eastAsia="Calibri"/>
          <w:szCs w:val="24"/>
        </w:rPr>
        <w:t xml:space="preserve">55. Asmenims, įsiskolinusiems už būsto šildymą, geriamąjį bei karštą vandenį (skola didesnė už dviejų mėnesių priskaitymą) kompensacijos turi būti skiriamos, jei su paslaugų teikėju yra sudaryta </w:t>
      </w:r>
      <w:r>
        <w:rPr>
          <w:rFonts w:eastAsia="Calibri"/>
          <w:szCs w:val="24"/>
        </w:rPr>
        <w:lastRenderedPageBreak/>
        <w:t>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rsidR="00145FF4" w:rsidRDefault="00EC3A6B">
      <w:pPr>
        <w:spacing w:line="360" w:lineRule="auto"/>
        <w:ind w:firstLine="680"/>
        <w:jc w:val="both"/>
        <w:rPr>
          <w:rFonts w:eastAsia="Calibri"/>
          <w:szCs w:val="24"/>
        </w:rPr>
      </w:pPr>
      <w:r>
        <w:rPr>
          <w:rFonts w:eastAsia="Calibri"/>
          <w:szCs w:val="24"/>
        </w:rPr>
        <w:t>55.1.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rsidR="00145FF4" w:rsidRDefault="00EC3A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ourier New"/>
          <w:szCs w:val="24"/>
        </w:rPr>
      </w:pPr>
      <w:r>
        <w:rPr>
          <w:rFonts w:eastAsia="Courier New"/>
          <w:szCs w:val="24"/>
        </w:rPr>
        <w:t>56. Kompensacijos gali būti teikiamos:</w:t>
      </w:r>
    </w:p>
    <w:p w:rsidR="00145FF4" w:rsidRDefault="00EC3A6B">
      <w:pPr>
        <w:tabs>
          <w:tab w:val="left" w:pos="0"/>
        </w:tabs>
        <w:spacing w:line="360" w:lineRule="auto"/>
        <w:ind w:firstLine="680"/>
        <w:jc w:val="both"/>
        <w:rPr>
          <w:rFonts w:eastAsia="Calibri"/>
          <w:szCs w:val="24"/>
          <w:lang w:eastAsia="lt-LT"/>
        </w:rPr>
      </w:pPr>
      <w:r>
        <w:rPr>
          <w:rFonts w:eastAsia="Calibri"/>
          <w:szCs w:val="24"/>
          <w:lang w:eastAsia="lt-LT"/>
        </w:rPr>
        <w:t>56.1. pinigais, bendrai gyvenantiems asmenims arba vieniems gyvenantiems asmenims, kurie būstą šildo ir karštą vandenį ruošia patys naudodami kitą kurą, pagal Socialinės paramos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rsidR="00145FF4" w:rsidRDefault="00EC3A6B">
      <w:pPr>
        <w:tabs>
          <w:tab w:val="left" w:pos="0"/>
        </w:tabs>
        <w:spacing w:line="360" w:lineRule="auto"/>
        <w:ind w:firstLine="680"/>
        <w:jc w:val="both"/>
        <w:rPr>
          <w:rFonts w:eastAsia="Calibri"/>
          <w:szCs w:val="24"/>
          <w:lang w:eastAsia="lt-LT"/>
        </w:rPr>
      </w:pPr>
      <w:r>
        <w:rPr>
          <w:rFonts w:eastAsia="Calibri"/>
          <w:szCs w:val="24"/>
          <w:lang w:eastAsia="lt-LT"/>
        </w:rPr>
        <w:t>56.2. apskaičiuotą kompensacijų sumą pervedant į energiją, geriamąjį ir karštą vandenį tiekiančių įmonių atsiskaitomąsias sąskaitas bankuose, pagal paslaugų teikimo sutartis;</w:t>
      </w:r>
    </w:p>
    <w:p w:rsidR="00145FF4" w:rsidRDefault="00EC3A6B">
      <w:pPr>
        <w:tabs>
          <w:tab w:val="left" w:pos="0"/>
        </w:tabs>
        <w:spacing w:line="360" w:lineRule="auto"/>
        <w:ind w:firstLine="680"/>
        <w:jc w:val="both"/>
        <w:rPr>
          <w:rFonts w:eastAsia="Calibri"/>
          <w:szCs w:val="24"/>
          <w:lang w:eastAsia="lt-LT"/>
        </w:rPr>
      </w:pPr>
      <w:r>
        <w:rPr>
          <w:rFonts w:eastAsia="Calibri"/>
          <w:szCs w:val="24"/>
          <w:lang w:eastAsia="lt-LT"/>
        </w:rPr>
        <w:t>56.3. bendrai gyvenantiems asmenims ar vienam gyvenančiam asmeniui, patiriantiems socialinę riziką, ar šeimoms, patiriančioms socialinę riziką, kurie būstą šildo ir karštą vandenį ruošia patys naudodami kitą kurą, kompensacijos svarstomos Molėtų miesto ar Seniūnijos komisijoje ir kompensacijos gali būti teikiamos nepinigine forma, apskaičiuotą kompensacijų sumą pervedant į paslaugą teikiančios organizacijos sąskaitą ar išmokant dalyvaujant socialiniam darbuotojui.</w:t>
      </w:r>
    </w:p>
    <w:p w:rsidR="00145FF4" w:rsidRDefault="00EC3A6B">
      <w:pPr>
        <w:spacing w:line="360" w:lineRule="auto"/>
        <w:ind w:firstLine="680"/>
        <w:jc w:val="both"/>
        <w:rPr>
          <w:rFonts w:eastAsia="Calibri"/>
          <w:szCs w:val="24"/>
        </w:rPr>
      </w:pPr>
      <w:r>
        <w:rPr>
          <w:rFonts w:eastAsia="Calibri"/>
          <w:szCs w:val="24"/>
        </w:rPr>
        <w:t>57. Duomenis kompensacijoms skaičiuoti (vardinius sąrašus ir elektroninių duomenų failus) Socialinės paramos skyrius perduoda UAB „Molėtų šilumos tinklai” ir UAB „Molėtų vanduo” iki sekančio mėnesio 5 d. Sąrašuose atskirai pažymimi asmenys, kuriems kompensacijos paskirtos pagal Įstatymo 23 straipsnio 3 dalį.</w:t>
      </w:r>
    </w:p>
    <w:p w:rsidR="00145FF4" w:rsidRDefault="00EC3A6B">
      <w:pPr>
        <w:spacing w:line="360" w:lineRule="auto"/>
        <w:ind w:firstLine="680"/>
        <w:jc w:val="both"/>
        <w:rPr>
          <w:rFonts w:eastAsia="Calibri"/>
          <w:szCs w:val="24"/>
        </w:rPr>
      </w:pPr>
      <w:r>
        <w:rPr>
          <w:rFonts w:eastAsia="Calibri"/>
          <w:szCs w:val="24"/>
        </w:rPr>
        <w:t xml:space="preserve">58. Daugiabučių gyvenamųjų namų savininkų bendrijos, kitos įstaigos ar įmonės, pažymas apie apskaičiuotas kompensacijas už būstų šildymą, karštą bei geriamąjį vandenį  UAB „Molėtų šilumos tinklai“, UAB „Molėtų vanduo“ kas mėnesį pateikia savivaldybės administracijos buhalterinės apskaitos skyriui o vardinius kompensacijų gavėjų sąrašus ne vėliau kaip iki kiekvieno ketvirčio paskutinės darbo dienos – Socialinės paramos skyriui. </w:t>
      </w:r>
    </w:p>
    <w:p w:rsidR="00145FF4" w:rsidRDefault="00EC3A6B">
      <w:pPr>
        <w:spacing w:line="360" w:lineRule="auto"/>
        <w:ind w:firstLine="680"/>
        <w:jc w:val="both"/>
        <w:rPr>
          <w:rFonts w:eastAsia="Calibri"/>
          <w:szCs w:val="24"/>
        </w:rPr>
      </w:pPr>
      <w:r>
        <w:rPr>
          <w:rFonts w:eastAsia="Calibri"/>
          <w:szCs w:val="24"/>
        </w:rPr>
        <w:t xml:space="preserve">59. UAB „Molėtų šilumos tinklai“, UAB „Molėtų vanduo“ kiekvieną mėnesį Socialinės paramos skyriui pateikia kompensacijas gavusių asmenų vardinius sąrašus (raštu ir elektroninių duomenų failais) už suteiktas kompensacijas. </w:t>
      </w:r>
    </w:p>
    <w:p w:rsidR="00145FF4" w:rsidRDefault="00EC3A6B">
      <w:pPr>
        <w:spacing w:line="360" w:lineRule="auto"/>
        <w:ind w:firstLine="680"/>
        <w:jc w:val="both"/>
        <w:rPr>
          <w:rFonts w:eastAsia="Calibri"/>
          <w:szCs w:val="24"/>
          <w:lang w:eastAsia="lt-LT"/>
        </w:rPr>
      </w:pPr>
      <w:r>
        <w:rPr>
          <w:rFonts w:eastAsia="Calibri"/>
          <w:szCs w:val="24"/>
          <w:lang w:eastAsia="lt-LT"/>
        </w:rPr>
        <w:lastRenderedPageBreak/>
        <w:t>60. Bendrai gyvenantiems asmenims arba vienam gyvenančiam asmeniui kompensacijų teikimo laikotarpiu pakeitus deklaruotą gyvenamąją vietą (jei deklaruotos gyvenamosios vietos neturi – savivaldybę, kurios teritorijoje gyvena) arba nuomojamą būstą, ankstesnėje savivaldybėje kompensacijų teikimas nutraukiamas išmokėjus už tą mėnesį, kurį buvo pakeista deklaruota gyvenamoji vieta (jei deklaruotos gyvenamosios vietos neturi, – savivaldybė, kurios teritorijoje gyveno) arba nuomojamas būstas. Bendrai gyvenantiems asmenims arba vienam gyvenančiam asmeniui, kurie dėl kompensacijų nustatyta tvarka kreipiasi į naujos deklaruotos gyvenamosios vietos savivaldybę (jei deklaruotos gyvenamosios vietos neturi, – į savivaldybę, kurios teritorijoje faktiškai apsigyvena) arba savivaldybę, kurios teritorijoje nuomojamas būstas, ši parama teikiama vadovaujantis Įstatymo 21 straipsnio 2 ir 5 dalimis.</w:t>
      </w:r>
    </w:p>
    <w:p w:rsidR="00145FF4" w:rsidRDefault="00EC3A6B">
      <w:pPr>
        <w:spacing w:line="360" w:lineRule="auto"/>
        <w:ind w:firstLine="680"/>
        <w:jc w:val="both"/>
        <w:rPr>
          <w:rFonts w:eastAsia="Calibri"/>
          <w:szCs w:val="24"/>
        </w:rPr>
      </w:pPr>
      <w:r>
        <w:rPr>
          <w:rFonts w:eastAsia="Calibri"/>
          <w:szCs w:val="24"/>
          <w:lang w:eastAsia="lt-LT"/>
        </w:rPr>
        <w:t>61. Kompensacijos teikiamos</w:t>
      </w:r>
      <w:r>
        <w:rPr>
          <w:rFonts w:eastAsia="Calibri"/>
          <w:szCs w:val="24"/>
        </w:rPr>
        <w:t xml:space="preserve"> už kiekvieną praėjusį mėnesį. Būstui šildyti ir karštam vandeniui ruošti naudojant kietąjį ar kitokį kurą, kurio faktinės sąnaudos kiekvieną mėnesį nenustatomos, kompensacijos teikiamos už praėjusį mėnesį arba iš karto už visą kompensacijų skyrimo laikotarpį. </w:t>
      </w:r>
    </w:p>
    <w:p w:rsidR="00145FF4" w:rsidRDefault="00EC3A6B">
      <w:pPr>
        <w:spacing w:line="360" w:lineRule="auto"/>
        <w:ind w:firstLine="680"/>
        <w:jc w:val="both"/>
        <w:rPr>
          <w:rFonts w:eastAsia="Calibri"/>
          <w:szCs w:val="24"/>
          <w:lang w:eastAsia="lt-LT"/>
        </w:rPr>
      </w:pPr>
      <w:r>
        <w:rPr>
          <w:rFonts w:eastAsia="Calibri"/>
          <w:szCs w:val="24"/>
          <w:lang w:eastAsia="lt-LT"/>
        </w:rPr>
        <w:t>Paskirtos, bet laiku neatsiimtos kompensacijos išmokamos, jeigu dėl jų buvo kreiptasi ne vėliau kaip per 3 mėnesius nuo paskutinio mėnesio, už kurį kompensacijos buvo paskirtos.</w:t>
      </w:r>
    </w:p>
    <w:p w:rsidR="00145FF4" w:rsidRDefault="00EC3A6B">
      <w:pPr>
        <w:tabs>
          <w:tab w:val="left" w:pos="1276"/>
        </w:tabs>
        <w:spacing w:line="360" w:lineRule="auto"/>
        <w:ind w:firstLine="680"/>
        <w:jc w:val="both"/>
        <w:rPr>
          <w:rFonts w:eastAsia="Calibri"/>
          <w:szCs w:val="24"/>
          <w:lang w:eastAsia="lt-LT"/>
        </w:rPr>
      </w:pPr>
      <w:r>
        <w:rPr>
          <w:rFonts w:eastAsia="Calibri"/>
          <w:szCs w:val="24"/>
          <w:lang w:eastAsia="lt-LT"/>
        </w:rPr>
        <w:t>62.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rsidR="00145FF4" w:rsidRDefault="00EC3A6B">
      <w:pPr>
        <w:spacing w:line="360" w:lineRule="auto"/>
        <w:ind w:firstLine="680"/>
        <w:jc w:val="both"/>
        <w:rPr>
          <w:rFonts w:eastAsia="Calibri"/>
          <w:szCs w:val="24"/>
          <w:lang w:eastAsia="lt-LT"/>
        </w:rPr>
      </w:pPr>
      <w:r>
        <w:rPr>
          <w:rFonts w:eastAsia="Calibri"/>
          <w:szCs w:val="24"/>
          <w:lang w:eastAsia="lt-LT"/>
        </w:rPr>
        <w:t xml:space="preserve">63. Bendrai gyvenantiems asmenims arba vienam gyvenančiam asmeniui apskaičiuotos kompensacijos, mažesnės kaip 0,29 </w:t>
      </w:r>
      <w:proofErr w:type="spellStart"/>
      <w:r>
        <w:rPr>
          <w:rFonts w:eastAsia="Calibri"/>
          <w:szCs w:val="24"/>
          <w:lang w:eastAsia="lt-LT"/>
        </w:rPr>
        <w:t>Eur</w:t>
      </w:r>
      <w:proofErr w:type="spellEnd"/>
      <w:r>
        <w:rPr>
          <w:rFonts w:eastAsia="Calibri"/>
          <w:szCs w:val="24"/>
          <w:lang w:eastAsia="lt-LT"/>
        </w:rPr>
        <w:t>, neišmokamos.</w:t>
      </w:r>
    </w:p>
    <w:p w:rsidR="00145FF4" w:rsidRDefault="00145FF4">
      <w:pPr>
        <w:spacing w:line="360" w:lineRule="auto"/>
        <w:ind w:firstLine="680"/>
        <w:jc w:val="center"/>
        <w:rPr>
          <w:rFonts w:eastAsia="Calibri"/>
          <w:szCs w:val="24"/>
          <w:lang w:eastAsia="lt-LT"/>
        </w:rPr>
      </w:pPr>
    </w:p>
    <w:p w:rsidR="00145FF4" w:rsidRDefault="00EC3A6B">
      <w:pPr>
        <w:spacing w:line="360" w:lineRule="auto"/>
        <w:jc w:val="center"/>
        <w:rPr>
          <w:rFonts w:eastAsia="Calibri"/>
          <w:b/>
          <w:szCs w:val="24"/>
        </w:rPr>
      </w:pPr>
      <w:r>
        <w:rPr>
          <w:rFonts w:eastAsia="Calibri"/>
          <w:b/>
          <w:szCs w:val="24"/>
        </w:rPr>
        <w:t>VII SKYRIUS</w:t>
      </w:r>
    </w:p>
    <w:p w:rsidR="00145FF4" w:rsidRDefault="00EC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ourier New"/>
          <w:b/>
          <w:szCs w:val="24"/>
          <w:lang w:val="x-none"/>
        </w:rPr>
      </w:pPr>
      <w:r>
        <w:rPr>
          <w:rFonts w:eastAsia="Courier New"/>
          <w:b/>
          <w:szCs w:val="24"/>
          <w:lang w:val="x-none"/>
        </w:rPr>
        <w:t>PAGRINDAI, KURIEMS ESANT</w:t>
      </w:r>
      <w:r>
        <w:rPr>
          <w:rFonts w:eastAsia="Courier New"/>
          <w:b/>
          <w:szCs w:val="24"/>
        </w:rPr>
        <w:t xml:space="preserve"> PINIGINĖ</w:t>
      </w:r>
      <w:r>
        <w:rPr>
          <w:rFonts w:eastAsia="Courier New"/>
          <w:b/>
          <w:szCs w:val="24"/>
          <w:lang w:val="x-none"/>
        </w:rPr>
        <w:t xml:space="preserve"> SOCIALINĖ PARAMA DIDINAMA, MAŽINAMA</w:t>
      </w:r>
      <w:r>
        <w:rPr>
          <w:rFonts w:eastAsia="Courier New"/>
          <w:b/>
          <w:szCs w:val="24"/>
        </w:rPr>
        <w:t>,</w:t>
      </w:r>
      <w:r>
        <w:rPr>
          <w:rFonts w:eastAsia="Courier New"/>
          <w:b/>
          <w:szCs w:val="24"/>
          <w:lang w:val="x-none"/>
        </w:rPr>
        <w:t xml:space="preserve"> SUSTABDOMA, NUTRAUKIAMA AR ATNAUJINAMAS JOS MOKĖJIMAS</w:t>
      </w:r>
    </w:p>
    <w:p w:rsidR="00145FF4" w:rsidRDefault="00145FF4">
      <w:pPr>
        <w:spacing w:line="360" w:lineRule="auto"/>
        <w:ind w:left="2127" w:hanging="1418"/>
        <w:jc w:val="center"/>
        <w:rPr>
          <w:rFonts w:eastAsia="Courier New"/>
          <w:b/>
          <w:szCs w:val="24"/>
          <w:lang w:val="x-none"/>
        </w:rPr>
      </w:pPr>
    </w:p>
    <w:p w:rsidR="00145FF4" w:rsidRDefault="00EC3A6B">
      <w:pPr>
        <w:spacing w:line="360" w:lineRule="auto"/>
        <w:ind w:firstLine="680"/>
        <w:jc w:val="both"/>
        <w:rPr>
          <w:rFonts w:eastAsia="Calibri"/>
          <w:szCs w:val="24"/>
        </w:rPr>
      </w:pPr>
      <w:r>
        <w:rPr>
          <w:rFonts w:eastAsia="Calibri"/>
          <w:szCs w:val="24"/>
        </w:rPr>
        <w:t>64. Socialinė pašalpa didinama:</w:t>
      </w:r>
    </w:p>
    <w:p w:rsidR="00145FF4" w:rsidRDefault="00EC3A6B">
      <w:pPr>
        <w:tabs>
          <w:tab w:val="left" w:pos="1560"/>
        </w:tabs>
        <w:spacing w:line="360" w:lineRule="auto"/>
        <w:ind w:firstLine="680"/>
        <w:jc w:val="both"/>
        <w:rPr>
          <w:szCs w:val="24"/>
        </w:rPr>
      </w:pPr>
      <w:r>
        <w:rPr>
          <w:szCs w:val="24"/>
        </w:rPr>
        <w:t>64.1.</w:t>
      </w:r>
      <w:r>
        <w:rPr>
          <w:szCs w:val="24"/>
        </w:rPr>
        <w:tab/>
        <w:t>nepasiturintiems gyventojams, pateikus prašymą-paraišką</w:t>
      </w:r>
      <w:r>
        <w:rPr>
          <w:b/>
          <w:szCs w:val="24"/>
        </w:rPr>
        <w:t xml:space="preserve"> </w:t>
      </w:r>
      <w:r>
        <w:rPr>
          <w:szCs w:val="24"/>
        </w:rPr>
        <w:t xml:space="preserve">dėl socialinės pašalpos papildomos dalies skyrimo, papildomai skiriama socialinė pašalpa, kurios dydis lygus 50 procentų </w:t>
      </w:r>
      <w:r>
        <w:rPr>
          <w:szCs w:val="24"/>
        </w:rPr>
        <w:lastRenderedPageBreak/>
        <w:t>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rsidR="00145FF4" w:rsidRDefault="00EC3A6B">
      <w:pPr>
        <w:tabs>
          <w:tab w:val="left" w:pos="1560"/>
        </w:tabs>
        <w:spacing w:line="360" w:lineRule="auto"/>
        <w:ind w:firstLine="680"/>
        <w:jc w:val="both"/>
        <w:rPr>
          <w:rFonts w:eastAsia="Lucida Sans Unicode"/>
          <w:kern w:val="3"/>
          <w:szCs w:val="24"/>
          <w:lang w:eastAsia="zh-CN" w:bidi="hi-IN"/>
        </w:rPr>
      </w:pPr>
      <w:r>
        <w:rPr>
          <w:szCs w:val="24"/>
        </w:rPr>
        <w:t>64.1.1.</w:t>
      </w:r>
      <w:r>
        <w:rPr>
          <w:szCs w:val="24"/>
        </w:rP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145FF4" w:rsidRDefault="00EC3A6B">
      <w:pPr>
        <w:tabs>
          <w:tab w:val="left" w:pos="1560"/>
        </w:tabs>
        <w:spacing w:line="360" w:lineRule="auto"/>
        <w:ind w:firstLine="680"/>
        <w:jc w:val="both"/>
        <w:rPr>
          <w:szCs w:val="24"/>
        </w:rPr>
      </w:pPr>
      <w:r>
        <w:rPr>
          <w:szCs w:val="24"/>
          <w:lang w:eastAsia="lt-LT"/>
        </w:rPr>
        <w:t>64</w:t>
      </w:r>
      <w:r>
        <w:rPr>
          <w:szCs w:val="24"/>
        </w:rPr>
        <w:t>.1.2. prieš įsidarbinimą Aprašo 66.1.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rsidR="00145FF4" w:rsidRDefault="00EC3A6B">
      <w:pPr>
        <w:tabs>
          <w:tab w:val="left" w:pos="1560"/>
        </w:tabs>
        <w:spacing w:line="360" w:lineRule="auto"/>
        <w:ind w:firstLine="680"/>
        <w:jc w:val="both"/>
        <w:rPr>
          <w:szCs w:val="24"/>
        </w:rPr>
      </w:pPr>
      <w:r>
        <w:rPr>
          <w:szCs w:val="24"/>
        </w:rPr>
        <w:t>64.1.3.</w:t>
      </w:r>
      <w:r>
        <w:rPr>
          <w:szCs w:val="24"/>
        </w:rPr>
        <w:tab/>
        <w:t>vienas gyvenantis asmuo ar bendrai gyvenantys asmenys buvo socialinės pašalpos gavėjai bent vieną mėnesį per paskutinius 3 mėnesius prieš įsidarbinimą;</w:t>
      </w:r>
    </w:p>
    <w:p w:rsidR="00145FF4" w:rsidRDefault="00EC3A6B">
      <w:pPr>
        <w:tabs>
          <w:tab w:val="left" w:pos="1560"/>
        </w:tabs>
        <w:spacing w:line="360" w:lineRule="auto"/>
        <w:ind w:firstLine="680"/>
        <w:jc w:val="both"/>
        <w:rPr>
          <w:szCs w:val="24"/>
        </w:rPr>
      </w:pPr>
      <w:r>
        <w:rPr>
          <w:szCs w:val="24"/>
        </w:rPr>
        <w:t>64.1.4.</w:t>
      </w:r>
      <w:r>
        <w:rPr>
          <w:szCs w:val="24"/>
        </w:rP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rsidR="00145FF4" w:rsidRDefault="00EC3A6B">
      <w:pPr>
        <w:tabs>
          <w:tab w:val="left" w:pos="1701"/>
        </w:tabs>
        <w:spacing w:line="360" w:lineRule="auto"/>
        <w:ind w:firstLine="680"/>
        <w:jc w:val="both"/>
        <w:rPr>
          <w:rFonts w:eastAsia="Calibri"/>
          <w:szCs w:val="24"/>
        </w:rPr>
      </w:pPr>
      <w:r>
        <w:rPr>
          <w:szCs w:val="24"/>
        </w:rPr>
        <w:t>64.1.5.</w:t>
      </w:r>
      <w:r>
        <w:rPr>
          <w:szCs w:val="24"/>
        </w:rPr>
        <w:tab/>
        <w:t>prašymas – paraiška skirti papildomą socialinės pašalpos dalį įsidarbinus pateiktas ne vėliau kaip per 12 mėnesių nuo įsidarbinimo.</w:t>
      </w:r>
      <w:r>
        <w:t xml:space="preserve"> </w:t>
      </w:r>
    </w:p>
    <w:p w:rsidR="00145FF4" w:rsidRDefault="00EC3A6B">
      <w:pPr>
        <w:rPr>
          <w:rFonts w:eastAsia="MS Mincho"/>
          <w:i/>
          <w:iCs/>
          <w:sz w:val="20"/>
        </w:rPr>
      </w:pPr>
      <w:r>
        <w:rPr>
          <w:rFonts w:eastAsia="MS Mincho"/>
          <w:i/>
          <w:iCs/>
          <w:sz w:val="20"/>
        </w:rPr>
        <w:t>Papunkčio pakeitimai:</w:t>
      </w:r>
    </w:p>
    <w:p w:rsidR="00145FF4" w:rsidRDefault="00EC3A6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ind w:firstLine="680"/>
        <w:jc w:val="both"/>
        <w:rPr>
          <w:rFonts w:eastAsia="Calibri"/>
          <w:szCs w:val="24"/>
        </w:rPr>
      </w:pPr>
      <w:r>
        <w:rPr>
          <w:rFonts w:eastAsia="Calibri"/>
          <w:szCs w:val="24"/>
        </w:rPr>
        <w:t xml:space="preserve">64.2. Mirus vienam iš tėvų ir likusiam vienam tėvui (motinai), auginančiam </w:t>
      </w:r>
      <w:r>
        <w:rPr>
          <w:rFonts w:eastAsia="Calibri"/>
          <w:szCs w:val="24"/>
          <w:lang w:eastAsia="lt-LT"/>
        </w:rPr>
        <w:t>vaiką (vaikus) ir (ar) įvaikį (įvaikius)</w:t>
      </w:r>
      <w:r>
        <w:rPr>
          <w:rFonts w:eastAsia="Calibri"/>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rsidR="00145FF4" w:rsidRDefault="00EC3A6B">
      <w:pPr>
        <w:spacing w:line="360" w:lineRule="auto"/>
        <w:ind w:firstLine="680"/>
        <w:jc w:val="both"/>
        <w:rPr>
          <w:rFonts w:eastAsia="Calibri"/>
          <w:szCs w:val="24"/>
        </w:rPr>
      </w:pPr>
      <w:r>
        <w:rPr>
          <w:rFonts w:eastAsia="Calibri"/>
          <w:szCs w:val="24"/>
        </w:rPr>
        <w:t xml:space="preserve">64.2.1. bendrai gyvenantys asmenys buvo socialinės pašalpos gavėjai bent 1 mėnesį per paskutinius 3 mėnesius iki vieno iš tėvų mirties; </w:t>
      </w:r>
    </w:p>
    <w:p w:rsidR="00145FF4" w:rsidRDefault="00EC3A6B">
      <w:pPr>
        <w:spacing w:line="360" w:lineRule="auto"/>
        <w:ind w:firstLine="680"/>
        <w:jc w:val="both"/>
        <w:rPr>
          <w:rFonts w:eastAsia="Calibri"/>
          <w:szCs w:val="24"/>
        </w:rPr>
      </w:pPr>
      <w:r>
        <w:rPr>
          <w:rFonts w:eastAsia="Calibri"/>
          <w:szCs w:val="24"/>
        </w:rPr>
        <w:t>64.2.2. vienas iš tėvų mirė ne anksčiau kaip prieš 3 mėnesius iki kreipimosi dienos.</w:t>
      </w:r>
    </w:p>
    <w:p w:rsidR="00145FF4" w:rsidRDefault="00EC3A6B">
      <w:pPr>
        <w:spacing w:line="360" w:lineRule="auto"/>
        <w:ind w:firstLine="680"/>
        <w:jc w:val="both"/>
        <w:rPr>
          <w:rFonts w:eastAsia="Calibri"/>
          <w:szCs w:val="24"/>
        </w:rPr>
      </w:pPr>
      <w:r>
        <w:rPr>
          <w:szCs w:val="24"/>
          <w:lang w:eastAsia="lt-LT"/>
        </w:rPr>
        <w:t>65. Darbingo amžiaus darbingiems, bet nedirbantiems (taip pat savarankiškai nedirbantiems) asmenims (išskyrus Aprašo 68 punkte nurodytus atvejus) socialinės pašalpos, apskaičiuotos pagal Įstatymo 9 straipsnį, dydis yra mažinamas:</w:t>
      </w:r>
    </w:p>
    <w:p w:rsidR="00145FF4" w:rsidRDefault="00EC3A6B">
      <w:pPr>
        <w:spacing w:line="360" w:lineRule="auto"/>
        <w:ind w:firstLine="680"/>
        <w:jc w:val="both"/>
        <w:rPr>
          <w:rFonts w:eastAsia="Calibri"/>
          <w:szCs w:val="24"/>
        </w:rPr>
      </w:pPr>
      <w:r>
        <w:rPr>
          <w:rFonts w:eastAsia="Calibri"/>
          <w:szCs w:val="24"/>
        </w:rPr>
        <w:lastRenderedPageBreak/>
        <w:t xml:space="preserve">65.1. </w:t>
      </w:r>
      <w:r>
        <w:rPr>
          <w:szCs w:val="24"/>
          <w:lang w:eastAsia="lt-LT"/>
        </w:rPr>
        <w:t>20 procentų – kai socialinė pašalpa mokama nuo 12 mėnesių iki 24 mėnesių;</w:t>
      </w:r>
    </w:p>
    <w:p w:rsidR="00145FF4" w:rsidRDefault="00EC3A6B">
      <w:pPr>
        <w:spacing w:line="360" w:lineRule="auto"/>
        <w:ind w:firstLine="680"/>
        <w:jc w:val="both"/>
        <w:rPr>
          <w:rFonts w:eastAsia="Calibri"/>
          <w:szCs w:val="24"/>
        </w:rPr>
      </w:pPr>
      <w:r>
        <w:rPr>
          <w:rFonts w:eastAsia="Calibri"/>
          <w:szCs w:val="24"/>
        </w:rPr>
        <w:t xml:space="preserve">65.2. </w:t>
      </w:r>
      <w:r>
        <w:rPr>
          <w:szCs w:val="24"/>
          <w:lang w:eastAsia="lt-LT"/>
        </w:rPr>
        <w:t>30 procentų – kai socialinė pašalpa mokama nuo 24 mėnesių iki 36 mėnesių;</w:t>
      </w:r>
    </w:p>
    <w:p w:rsidR="00145FF4" w:rsidRDefault="00EC3A6B">
      <w:pPr>
        <w:spacing w:line="360" w:lineRule="auto"/>
        <w:ind w:firstLine="680"/>
        <w:jc w:val="both"/>
        <w:rPr>
          <w:rFonts w:eastAsia="Calibri"/>
          <w:szCs w:val="24"/>
        </w:rPr>
      </w:pPr>
      <w:r>
        <w:rPr>
          <w:rFonts w:eastAsia="Calibri"/>
          <w:szCs w:val="24"/>
        </w:rPr>
        <w:t xml:space="preserve">65.3. </w:t>
      </w:r>
      <w:r>
        <w:rPr>
          <w:szCs w:val="24"/>
          <w:lang w:eastAsia="lt-LT"/>
        </w:rPr>
        <w:t>40 procentų – kai socialinė pašalpa mokama nuo 36 mėnesių iki 48 mėnesių;</w:t>
      </w:r>
    </w:p>
    <w:p w:rsidR="00145FF4" w:rsidRDefault="00EC3A6B">
      <w:pPr>
        <w:spacing w:line="360" w:lineRule="auto"/>
        <w:ind w:firstLine="680"/>
        <w:jc w:val="both"/>
        <w:rPr>
          <w:rFonts w:eastAsia="Calibri"/>
          <w:szCs w:val="24"/>
        </w:rPr>
      </w:pPr>
      <w:r>
        <w:rPr>
          <w:rFonts w:eastAsia="Calibri"/>
          <w:szCs w:val="24"/>
        </w:rPr>
        <w:t xml:space="preserve">65.4. </w:t>
      </w:r>
      <w:r>
        <w:rPr>
          <w:szCs w:val="24"/>
          <w:lang w:eastAsia="lt-LT"/>
        </w:rPr>
        <w:t>50 procentų – kai socialinė pašalpa mokama nuo 48 mėnesių iki 60 mėnesių;</w:t>
      </w:r>
    </w:p>
    <w:p w:rsidR="00145FF4" w:rsidRDefault="00EC3A6B">
      <w:pPr>
        <w:spacing w:line="360" w:lineRule="auto"/>
        <w:ind w:firstLine="680"/>
        <w:jc w:val="both"/>
        <w:rPr>
          <w:rFonts w:eastAsia="Calibri"/>
          <w:szCs w:val="24"/>
        </w:rPr>
      </w:pPr>
      <w:r>
        <w:rPr>
          <w:rFonts w:eastAsia="Calibri"/>
          <w:szCs w:val="24"/>
        </w:rPr>
        <w:t xml:space="preserve">65.5. </w:t>
      </w:r>
      <w:r>
        <w:rPr>
          <w:szCs w:val="24"/>
          <w:lang w:eastAsia="lt-LT"/>
        </w:rPr>
        <w:t>gavusiems socialinę pašalpą ilgiau kaip 60 mėnesių Aprašo 65.4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rsidR="00145FF4" w:rsidRDefault="00EC3A6B">
      <w:pPr>
        <w:spacing w:line="360" w:lineRule="auto"/>
        <w:ind w:firstLine="680"/>
        <w:jc w:val="both"/>
        <w:rPr>
          <w:szCs w:val="24"/>
        </w:rPr>
      </w:pPr>
      <w:r>
        <w:rPr>
          <w:szCs w:val="24"/>
          <w:lang w:eastAsia="lt-LT"/>
        </w:rPr>
        <w:t>66. Darbingo amžiaus darbingiems, bet nedirbantiems (taip pat savarankiškai nedirbantiems) asmenims socialinės pašalpos dydis nemažinimas esant bent vienam iš šių atvejų, kai jie:</w:t>
      </w:r>
    </w:p>
    <w:p w:rsidR="00145FF4" w:rsidRDefault="00EC3A6B">
      <w:pPr>
        <w:spacing w:line="360" w:lineRule="auto"/>
        <w:ind w:firstLine="680"/>
        <w:jc w:val="both"/>
        <w:rPr>
          <w:szCs w:val="24"/>
        </w:rPr>
      </w:pPr>
      <w:r>
        <w:rPr>
          <w:szCs w:val="24"/>
          <w:lang w:eastAsia="lt-LT"/>
        </w:rPr>
        <w:t>66.1. nedirba dėl priežasčių, nurodytų Įstatymo 8 straipsnio 1 dalies 2, 3, 5, 6, 7, 8, 9, 10 ir 11 punktuose;</w:t>
      </w:r>
    </w:p>
    <w:p w:rsidR="00145FF4" w:rsidRDefault="00EC3A6B">
      <w:pPr>
        <w:spacing w:line="360" w:lineRule="auto"/>
        <w:ind w:firstLine="680"/>
        <w:jc w:val="both"/>
        <w:rPr>
          <w:szCs w:val="24"/>
          <w:lang w:eastAsia="lt-LT"/>
        </w:rPr>
      </w:pPr>
      <w:r>
        <w:rPr>
          <w:szCs w:val="24"/>
          <w:lang w:eastAsia="lt-LT"/>
        </w:rPr>
        <w:t>66.2 Įstatymo 8 straipsnio 2 dalies 1-5 punktuose nurodytu socialinės pašalpos teikimo laikotarpiu negavo Užimtumo tarnybos ar kitos valstybės valstybinės įdarbinimo tarnybos pasiūlymo dirbti arba dalyvauti aktyvios darbo rinkos politikos priemonėse;</w:t>
      </w:r>
    </w:p>
    <w:p w:rsidR="00145FF4" w:rsidRDefault="00EC3A6B">
      <w:pPr>
        <w:spacing w:line="360" w:lineRule="auto"/>
        <w:ind w:firstLine="680"/>
        <w:jc w:val="both"/>
        <w:rPr>
          <w:rFonts w:eastAsia="Calibri"/>
          <w:szCs w:val="24"/>
        </w:rPr>
      </w:pPr>
      <w:r>
        <w:rPr>
          <w:szCs w:val="24"/>
          <w:lang w:eastAsia="lt-LT"/>
        </w:rPr>
        <w:t>66.3. Vyriausybės ar jos įgaliotos institucijos nustatyta tvarka dalyvauja savivaldybės administracijos organizuojamoje visuomenei naudingoje veikloje ir (ar) savivaldybės administracijos parengtoje užimtumo didinimo programoje.</w:t>
      </w:r>
      <w:r>
        <w:t xml:space="preserve"> </w:t>
      </w:r>
    </w:p>
    <w:p w:rsidR="00145FF4" w:rsidRDefault="00EC3A6B">
      <w:pPr>
        <w:rPr>
          <w:rFonts w:eastAsia="MS Mincho"/>
          <w:i/>
          <w:iCs/>
          <w:sz w:val="20"/>
        </w:rPr>
      </w:pPr>
      <w:r>
        <w:rPr>
          <w:rFonts w:eastAsia="MS Mincho"/>
          <w:i/>
          <w:iCs/>
          <w:sz w:val="20"/>
        </w:rPr>
        <w:t>Punkto pakeitimai:</w:t>
      </w:r>
    </w:p>
    <w:p w:rsidR="00145FF4" w:rsidRDefault="00EC3A6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ind w:firstLine="680"/>
        <w:jc w:val="both"/>
        <w:rPr>
          <w:rFonts w:eastAsia="Courier New"/>
          <w:szCs w:val="24"/>
        </w:rPr>
      </w:pPr>
      <w:r>
        <w:rPr>
          <w:rFonts w:eastAsia="Courier New"/>
          <w:szCs w:val="24"/>
        </w:rPr>
        <w:t>67. Aprašo 65.1 - 65.5 papunkčiuose numatyti socialinės pašalpos gavimo laikotarpiai pradedami skaičiuoti nuo</w:t>
      </w:r>
      <w:r>
        <w:rPr>
          <w:rFonts w:eastAsia="Courier New"/>
          <w:b/>
          <w:szCs w:val="24"/>
        </w:rPr>
        <w:t xml:space="preserve"> </w:t>
      </w:r>
      <w:r>
        <w:rPr>
          <w:rFonts w:eastAsia="Courier New"/>
          <w:szCs w:val="24"/>
        </w:rPr>
        <w:t xml:space="preserve">2013 m. birželio 1 d. </w:t>
      </w:r>
    </w:p>
    <w:p w:rsidR="00145FF4" w:rsidRDefault="00EC3A6B">
      <w:pPr>
        <w:spacing w:line="360" w:lineRule="auto"/>
        <w:ind w:firstLine="680"/>
        <w:jc w:val="both"/>
        <w:rPr>
          <w:rFonts w:eastAsia="Courier New"/>
          <w:szCs w:val="24"/>
        </w:rPr>
      </w:pPr>
      <w:r>
        <w:rPr>
          <w:rFonts w:eastAsia="Courier New"/>
          <w:szCs w:val="24"/>
        </w:rPr>
        <w:t>68. Įstatymo 8 straipsnio 2 dalyje (Aprašo 65.1 – 65.5 papunkčiuose) nustatyti socialinės pašalpos mokėjimo laikotarpiai skaičiuojami sudedant laikotarpius, kuriais buvo mokama socialinė pašalpa. Jeigu šio straipsnio 2 dalyje nurodyti asmenys dirbo (savarankiškai dirbo) arba dalyvavo savivaldybės administracijos organizuojamoje visuomenei naudingoje veikloje ir (ar) savivaldybės administracijos parengtoje užimtumo didinimo programoje 12 mėnesių per paskutinius 24 mėnesius„ šio straipsnio 2 dalyje numatyti socialinės pašalpos mokėjimo</w:t>
      </w:r>
      <w:r>
        <w:rPr>
          <w:rFonts w:eastAsia="Courier New"/>
          <w:b/>
          <w:szCs w:val="24"/>
        </w:rPr>
        <w:t xml:space="preserve"> </w:t>
      </w:r>
      <w:r>
        <w:rPr>
          <w:rFonts w:eastAsia="Courier New"/>
          <w:szCs w:val="24"/>
        </w:rPr>
        <w:t>laikotarpiai pradedami skaičiuoti iš naujo nuo mėnesio, kurį šios aplinkybės atsirado, pirmos dienos.</w:t>
      </w:r>
      <w:r>
        <w:t xml:space="preserve"> </w:t>
      </w:r>
    </w:p>
    <w:p w:rsidR="00145FF4" w:rsidRDefault="00EC3A6B">
      <w:pPr>
        <w:rPr>
          <w:rFonts w:eastAsia="MS Mincho"/>
          <w:i/>
          <w:iCs/>
          <w:sz w:val="20"/>
        </w:rPr>
      </w:pPr>
      <w:r>
        <w:rPr>
          <w:rFonts w:eastAsia="MS Mincho"/>
          <w:i/>
          <w:iCs/>
          <w:sz w:val="20"/>
        </w:rPr>
        <w:t>Punkto pakeitimai:</w:t>
      </w:r>
    </w:p>
    <w:p w:rsidR="00145FF4" w:rsidRDefault="00EC3A6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ind w:firstLine="680"/>
        <w:jc w:val="both"/>
        <w:rPr>
          <w:szCs w:val="24"/>
          <w:lang w:eastAsia="lt-LT"/>
        </w:rPr>
      </w:pPr>
      <w:r>
        <w:rPr>
          <w:szCs w:val="24"/>
          <w:lang w:eastAsia="lt-LT"/>
        </w:rPr>
        <w:t xml:space="preserve">69. Įstatymo nustatyta tvarka įvertinus nepasiturinčių gyventojų turtą ir pajamas pagal Įstatyme nustatytus piniginės socialinės paramos dydžius, </w:t>
      </w:r>
      <w:r>
        <w:rPr>
          <w:rFonts w:eastAsia="Calibri"/>
          <w:szCs w:val="24"/>
          <w:lang w:eastAsia="lt-LT"/>
        </w:rPr>
        <w:t xml:space="preserve">Komisijos </w:t>
      </w:r>
      <w:r>
        <w:rPr>
          <w:szCs w:val="24"/>
          <w:lang w:eastAsia="lt-LT"/>
        </w:rPr>
        <w:t>siūlymu, Įstatyme nenustatytais atvejais piniginė socialinė parama gali būti skiriama ne visiems bendrai gyvenantiems asmenims:</w:t>
      </w:r>
    </w:p>
    <w:p w:rsidR="00145FF4" w:rsidRDefault="00EC3A6B">
      <w:pPr>
        <w:spacing w:line="360" w:lineRule="auto"/>
        <w:ind w:firstLine="680"/>
        <w:jc w:val="both"/>
        <w:rPr>
          <w:szCs w:val="24"/>
          <w:lang w:eastAsia="lt-LT"/>
        </w:rPr>
      </w:pPr>
      <w:r>
        <w:rPr>
          <w:szCs w:val="24"/>
          <w:lang w:eastAsia="lt-LT"/>
        </w:rPr>
        <w:lastRenderedPageBreak/>
        <w:t>69.1. nenutraukusiems santuokos, tačiau gyvenantiems skyrium sutuoktiniams;</w:t>
      </w:r>
    </w:p>
    <w:p w:rsidR="00145FF4" w:rsidRDefault="00EC3A6B">
      <w:pPr>
        <w:spacing w:line="360" w:lineRule="auto"/>
        <w:ind w:firstLine="680"/>
        <w:jc w:val="both"/>
        <w:rPr>
          <w:szCs w:val="24"/>
          <w:lang w:eastAsia="lt-LT"/>
        </w:rPr>
      </w:pPr>
      <w:r>
        <w:rPr>
          <w:szCs w:val="24"/>
          <w:lang w:eastAsia="lt-LT"/>
        </w:rPr>
        <w:t>69.2. kai vienas iš sutuoktinių yra dingęs be žinios, žuvęs ar miręs, o likęs sutuoktinis neturi tai patvirtinančių dokumentų;</w:t>
      </w:r>
    </w:p>
    <w:p w:rsidR="00145FF4" w:rsidRDefault="00EC3A6B">
      <w:pPr>
        <w:spacing w:line="360" w:lineRule="auto"/>
        <w:ind w:firstLine="680"/>
        <w:jc w:val="both"/>
        <w:rPr>
          <w:szCs w:val="24"/>
          <w:lang w:eastAsia="lt-LT"/>
        </w:rPr>
      </w:pPr>
      <w:r>
        <w:rPr>
          <w:szCs w:val="24"/>
          <w:lang w:eastAsia="lt-LT"/>
        </w:rPr>
        <w:t>69.3. bendrai gyvenantiems asmenims atskirai, kai santuokos nutraukimo bylos nagrinėjimo metu yra ginčas.</w:t>
      </w:r>
    </w:p>
    <w:p w:rsidR="00145FF4" w:rsidRDefault="00EC3A6B">
      <w:pPr>
        <w:spacing w:line="360" w:lineRule="auto"/>
        <w:ind w:firstLine="680"/>
        <w:jc w:val="both"/>
        <w:rPr>
          <w:rFonts w:eastAsia="Calibri"/>
          <w:szCs w:val="24"/>
          <w:lang w:eastAsia="lt-LT"/>
        </w:rPr>
      </w:pPr>
      <w:r>
        <w:rPr>
          <w:rFonts w:eastAsia="Calibri"/>
          <w:szCs w:val="24"/>
          <w:lang w:eastAsia="lt-LT"/>
        </w:rPr>
        <w:t>70.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rsidR="00145FF4" w:rsidRDefault="00EC3A6B">
      <w:pPr>
        <w:spacing w:line="360" w:lineRule="auto"/>
        <w:ind w:firstLine="680"/>
        <w:jc w:val="both"/>
        <w:rPr>
          <w:rFonts w:eastAsia="Calibri"/>
          <w:szCs w:val="24"/>
          <w:lang w:eastAsia="lt-LT"/>
        </w:rPr>
      </w:pPr>
      <w:r>
        <w:rPr>
          <w:rFonts w:eastAsia="Calibri"/>
          <w:szCs w:val="24"/>
          <w:lang w:eastAsia="lt-LT"/>
        </w:rPr>
        <w:t>71.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rsidR="00145FF4" w:rsidRDefault="00EC3A6B">
      <w:pPr>
        <w:spacing w:line="360" w:lineRule="auto"/>
        <w:ind w:firstLine="680"/>
        <w:jc w:val="both"/>
        <w:rPr>
          <w:rFonts w:eastAsia="Calibri"/>
          <w:szCs w:val="24"/>
          <w:lang w:eastAsia="lt-LT"/>
        </w:rPr>
      </w:pPr>
      <w:r>
        <w:rPr>
          <w:rFonts w:eastAsia="Calibri"/>
          <w:szCs w:val="24"/>
          <w:lang w:eastAsia="lt-LT"/>
        </w:rPr>
        <w:t>72.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rsidR="00145FF4" w:rsidRDefault="00EC3A6B">
      <w:pPr>
        <w:spacing w:line="360" w:lineRule="auto"/>
        <w:ind w:firstLine="680"/>
        <w:jc w:val="both"/>
        <w:rPr>
          <w:rFonts w:eastAsia="Calibri"/>
          <w:szCs w:val="24"/>
          <w:lang w:eastAsia="lt-LT"/>
        </w:rPr>
      </w:pPr>
      <w:r>
        <w:rPr>
          <w:rFonts w:eastAsia="Calibri"/>
          <w:szCs w:val="24"/>
          <w:lang w:eastAsia="lt-LT"/>
        </w:rPr>
        <w:t xml:space="preserve">73. Piniginės socialinės paramos </w:t>
      </w:r>
      <w:r>
        <w:rPr>
          <w:rFonts w:eastAsia="Calibri"/>
          <w:szCs w:val="24"/>
        </w:rPr>
        <w:t>teikimas gali būti sustabdytas 2 kartus neradus nedirbančio (taip pat savarankiškai nedirbančio) asmens namuose ir tai užfiksavus BTA. T</w:t>
      </w:r>
      <w:r>
        <w:rPr>
          <w:rFonts w:eastAsia="Calibri"/>
          <w:szCs w:val="24"/>
          <w:lang w:eastAsia="lt-LT"/>
        </w:rPr>
        <w:t>eikimas gali būti atnaujinamas tik sudarius galimybę patikrinti gyvenimo sąlygas, tačiau ne daugiau kaip už du mėnesius nuo sprendimo sustabdyti piniginės socialinės paramos mokėjimą priėmimo mėnesio pirmos dienos.</w:t>
      </w:r>
    </w:p>
    <w:p w:rsidR="00145FF4" w:rsidRDefault="00EC3A6B">
      <w:pPr>
        <w:spacing w:line="360" w:lineRule="auto"/>
        <w:ind w:firstLine="680"/>
        <w:jc w:val="both"/>
        <w:rPr>
          <w:rFonts w:eastAsia="Calibri"/>
          <w:bCs/>
          <w:szCs w:val="24"/>
        </w:rPr>
      </w:pPr>
      <w:r>
        <w:rPr>
          <w:rFonts w:eastAsia="Calibri"/>
          <w:szCs w:val="24"/>
          <w:lang w:eastAsia="lt-LT"/>
        </w:rPr>
        <w:lastRenderedPageBreak/>
        <w:t>74. Piniginės socialinės paramos teikimas gali būti sustabdomas, nutraukiamas, atnaujinamas kitais atvejais (esant motyvuotoms socialinės paramos teikimo komisijų rekomendacijoms).</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lang w:eastAsia="lt-LT"/>
        </w:rPr>
        <w:t xml:space="preserve">75. </w:t>
      </w:r>
      <w:r>
        <w:rPr>
          <w:rFonts w:eastAsia="Calibri"/>
          <w:szCs w:val="24"/>
        </w:rPr>
        <w:t>Sprendimą dėl piniginės socialinės paramos sustabdymo, nutraukimo ir piniginės socialinės paramos teikimo atnaujinimo priima Savivaldybės administracijos direktorius arba jo įgaliotas asmuo.</w:t>
      </w:r>
    </w:p>
    <w:p w:rsidR="00145FF4" w:rsidRDefault="00145FF4">
      <w:pPr>
        <w:spacing w:line="360" w:lineRule="auto"/>
        <w:ind w:firstLine="680"/>
        <w:jc w:val="both"/>
        <w:rPr>
          <w:rFonts w:eastAsia="Calibri"/>
          <w:szCs w:val="24"/>
        </w:rPr>
      </w:pPr>
    </w:p>
    <w:p w:rsidR="00145FF4" w:rsidRDefault="00EC3A6B">
      <w:pPr>
        <w:spacing w:line="360" w:lineRule="auto"/>
        <w:jc w:val="center"/>
        <w:rPr>
          <w:rFonts w:eastAsia="Calibri"/>
          <w:b/>
          <w:szCs w:val="24"/>
          <w:lang w:eastAsia="lt-LT"/>
        </w:rPr>
      </w:pPr>
      <w:r>
        <w:rPr>
          <w:rFonts w:eastAsia="Calibri"/>
          <w:b/>
          <w:szCs w:val="24"/>
          <w:lang w:eastAsia="lt-LT"/>
        </w:rPr>
        <w:t>VIII SKYRIUS</w:t>
      </w:r>
    </w:p>
    <w:p w:rsidR="00145FF4" w:rsidRDefault="00EC3A6B">
      <w:pPr>
        <w:spacing w:line="360" w:lineRule="auto"/>
        <w:jc w:val="center"/>
        <w:rPr>
          <w:rFonts w:eastAsia="Calibri"/>
          <w:b/>
          <w:szCs w:val="24"/>
        </w:rPr>
      </w:pPr>
      <w:r>
        <w:rPr>
          <w:rFonts w:eastAsia="Calibri"/>
          <w:b/>
          <w:szCs w:val="24"/>
        </w:rPr>
        <w:t>SAVIVALDYBĖS ADMINISTRACIJOS PAREIGOS IR TEISĖS TEIKIANT PINIGINĘ SOCIALINĘ PARAMĄ</w:t>
      </w:r>
    </w:p>
    <w:p w:rsidR="00145FF4" w:rsidRDefault="00145FF4">
      <w:pPr>
        <w:spacing w:line="360" w:lineRule="auto"/>
        <w:jc w:val="both"/>
        <w:rPr>
          <w:rFonts w:eastAsia="Calibri"/>
          <w:szCs w:val="24"/>
        </w:rPr>
      </w:pPr>
    </w:p>
    <w:p w:rsidR="00145FF4" w:rsidRDefault="00EC3A6B">
      <w:pPr>
        <w:spacing w:line="360" w:lineRule="auto"/>
        <w:ind w:firstLine="680"/>
        <w:jc w:val="both"/>
        <w:rPr>
          <w:rFonts w:eastAsia="Calibri"/>
          <w:szCs w:val="24"/>
        </w:rPr>
      </w:pPr>
      <w:r>
        <w:rPr>
          <w:rFonts w:eastAsia="Calibri"/>
          <w:szCs w:val="24"/>
        </w:rPr>
        <w:t>76. Socialinės paramos skyrius, teikdamas piniginę socialinę paramą, privalo:</w:t>
      </w:r>
    </w:p>
    <w:p w:rsidR="00145FF4" w:rsidRDefault="00EC3A6B">
      <w:pPr>
        <w:spacing w:line="360" w:lineRule="auto"/>
        <w:ind w:firstLine="680"/>
        <w:jc w:val="both"/>
        <w:rPr>
          <w:rFonts w:eastAsia="Calibri"/>
          <w:szCs w:val="24"/>
        </w:rPr>
      </w:pPr>
      <w:r>
        <w:rPr>
          <w:rFonts w:eastAsia="Calibri"/>
          <w:szCs w:val="24"/>
        </w:rPr>
        <w:t xml:space="preserve">76.1. derinti socialinės pašalpos teikimo nepasiturintiems gyventojams, patiriantiems socialinę riziką ar nevykdantiems savivaldybės institucijų nustatytų pareigų, formas – nepinigine forma ir pinigais. </w:t>
      </w:r>
    </w:p>
    <w:p w:rsidR="00145FF4" w:rsidRDefault="00EC3A6B">
      <w:pPr>
        <w:spacing w:line="360" w:lineRule="auto"/>
        <w:ind w:firstLine="680"/>
        <w:jc w:val="both"/>
        <w:rPr>
          <w:rFonts w:eastAsia="Calibri"/>
          <w:szCs w:val="24"/>
        </w:rPr>
      </w:pPr>
      <w:r>
        <w:rPr>
          <w:rFonts w:eastAsia="Calibri"/>
          <w:szCs w:val="24"/>
        </w:rPr>
        <w:t>76.2. gavus informaciją, kad asmenys, nevykdantys savivaldybės institucijų nustatytų pareigų ar patiriantys socialinę riziką, ir šeimos, patiriančios socialinę riziką, socialines išmokas naudoja ne asmens ar šeimos interesams, svarstoma Socialinės paramos komisijoje. Atsižvelgiant į jos rekomendacijas, socialinė pašalpa skiriama Aprašo 33.2 papunktyje numatytu būdu. Pinigais išmokama ne daugiau kaip 50 procentų paskirtos socialinės pašalpos dydžio;</w:t>
      </w:r>
    </w:p>
    <w:p w:rsidR="00145FF4" w:rsidRDefault="00EC3A6B">
      <w:pPr>
        <w:spacing w:line="360" w:lineRule="auto"/>
        <w:ind w:firstLine="680"/>
        <w:jc w:val="both"/>
        <w:rPr>
          <w:rFonts w:eastAsia="Calibri"/>
          <w:szCs w:val="24"/>
        </w:rPr>
      </w:pPr>
      <w:r>
        <w:rPr>
          <w:rFonts w:eastAsia="Calibri"/>
          <w:szCs w:val="24"/>
        </w:rPr>
        <w:t>76.3. kompensacijas bendrai gyvenantiems asmenims arba vieniems gyvenantiems asmenims, patiriantiems socialinę riziką, teikti Aprašo 55 punkte nustatytu būdu;</w:t>
      </w:r>
    </w:p>
    <w:p w:rsidR="00145FF4" w:rsidRDefault="00EC3A6B">
      <w:pPr>
        <w:spacing w:line="360" w:lineRule="auto"/>
        <w:ind w:firstLine="680"/>
        <w:jc w:val="both"/>
        <w:rPr>
          <w:rFonts w:eastAsia="Calibri"/>
          <w:szCs w:val="24"/>
        </w:rPr>
      </w:pPr>
      <w:r>
        <w:rPr>
          <w:rFonts w:eastAsia="Calibri"/>
          <w:szCs w:val="24"/>
        </w:rPr>
        <w:t>76.4.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145FF4" w:rsidRDefault="00EC3A6B">
      <w:pPr>
        <w:spacing w:line="360" w:lineRule="auto"/>
        <w:ind w:firstLine="680"/>
        <w:jc w:val="both"/>
        <w:rPr>
          <w:rFonts w:eastAsia="Calibri"/>
          <w:szCs w:val="24"/>
        </w:rPr>
      </w:pPr>
      <w:r>
        <w:rPr>
          <w:rFonts w:eastAsia="Calibri"/>
          <w:szCs w:val="24"/>
        </w:rPr>
        <w:t>76.5. 6 mėnesius neteikti socialinės pašalpos ir kompensacijų ar 6 mėnesiams nutraukti jų teikimą vienam gyvenančiam asmeniui iš nelegalaus darbo kontrolę ir prevenciją vykdančių ar kitų institucijų gavus informaciją apie piniginės socialinės paramos teikimo laikotarpiu nelegaliai gautas ar gaunamas pajamas ir (ar) nelegalų darbą, neteisėtą veiklą, susijusią su pajamų gavimu;</w:t>
      </w:r>
    </w:p>
    <w:p w:rsidR="00145FF4" w:rsidRDefault="00EC3A6B">
      <w:pPr>
        <w:spacing w:line="360" w:lineRule="auto"/>
        <w:ind w:firstLine="680"/>
        <w:jc w:val="both"/>
        <w:rPr>
          <w:rFonts w:eastAsia="Calibri"/>
          <w:szCs w:val="24"/>
        </w:rPr>
      </w:pPr>
      <w:r>
        <w:rPr>
          <w:rFonts w:eastAsia="Calibri"/>
          <w:szCs w:val="24"/>
        </w:rPr>
        <w:t xml:space="preserve">76.6. kompensacijas bendrai gyvenantiems asmenims arba vieniems gyvenantiems asmenims, </w:t>
      </w:r>
    </w:p>
    <w:p w:rsidR="00145FF4" w:rsidRDefault="00EC3A6B">
      <w:pPr>
        <w:spacing w:line="360" w:lineRule="auto"/>
        <w:ind w:firstLine="680"/>
        <w:jc w:val="both"/>
        <w:rPr>
          <w:rFonts w:eastAsia="Calibri"/>
          <w:szCs w:val="24"/>
        </w:rPr>
      </w:pPr>
      <w:r>
        <w:rPr>
          <w:rFonts w:eastAsia="Calibri"/>
          <w:szCs w:val="24"/>
        </w:rPr>
        <w:lastRenderedPageBreak/>
        <w:t>įsiskolinusiems už būsto šildymą, karštą ar geriamąjį vandenį, teikti Aprašo 55punkte nustatytu būdu, jeigu atitinka Įstatymo 7 straipsnio 1 dalies 3 punkte nustatytą reikalavimą;</w:t>
      </w:r>
    </w:p>
    <w:p w:rsidR="00145FF4" w:rsidRDefault="00EC3A6B">
      <w:pPr>
        <w:shd w:val="clear" w:color="auto" w:fill="FFFFFF"/>
        <w:spacing w:line="360" w:lineRule="auto"/>
        <w:ind w:firstLine="680"/>
        <w:jc w:val="both"/>
        <w:rPr>
          <w:rFonts w:eastAsia="Calibri"/>
          <w:szCs w:val="24"/>
        </w:rPr>
      </w:pPr>
      <w:r>
        <w:rPr>
          <w:rFonts w:eastAsia="Calibri"/>
          <w:szCs w:val="24"/>
        </w:rPr>
        <w:t>76.7. neskirti kompensacijų, nutraukti jų teikimą įsiskolinusiems už būsto šildymą, geriamąjį ar karštą vandenį bendrai gyvenantiems asmenims arba vienam gyvenančiam asmeniui, kurie nevykdo Įstatymo 7 straipsnio 1 dalies 3 punkte nustatyto reikalavimo;</w:t>
      </w:r>
    </w:p>
    <w:p w:rsidR="00145FF4" w:rsidRDefault="00EC3A6B">
      <w:pPr>
        <w:spacing w:line="360" w:lineRule="auto"/>
        <w:ind w:firstLine="680"/>
        <w:jc w:val="both"/>
        <w:rPr>
          <w:rFonts w:eastAsia="Calibri"/>
          <w:szCs w:val="24"/>
        </w:rPr>
      </w:pPr>
      <w:r>
        <w:rPr>
          <w:rFonts w:eastAsia="Calibri"/>
          <w:szCs w:val="24"/>
        </w:rPr>
        <w:t>76.8.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145FF4" w:rsidRDefault="00EC3A6B">
      <w:pPr>
        <w:spacing w:line="360" w:lineRule="auto"/>
        <w:ind w:firstLine="680"/>
        <w:jc w:val="both"/>
        <w:rPr>
          <w:rFonts w:eastAsia="Calibri"/>
          <w:szCs w:val="24"/>
        </w:rPr>
      </w:pPr>
      <w:r>
        <w:rPr>
          <w:rFonts w:eastAsia="Calibri"/>
          <w:szCs w:val="24"/>
        </w:rPr>
        <w:t>76.9.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rsidR="00145FF4" w:rsidRDefault="00EC3A6B">
      <w:pPr>
        <w:spacing w:line="360" w:lineRule="auto"/>
        <w:ind w:firstLine="680"/>
        <w:jc w:val="both"/>
        <w:rPr>
          <w:rFonts w:eastAsia="Calibri"/>
          <w:szCs w:val="24"/>
        </w:rPr>
      </w:pPr>
      <w:r>
        <w:rPr>
          <w:rFonts w:eastAsia="Calibri"/>
          <w:szCs w:val="24"/>
        </w:rPr>
        <w:t>77. Savivaldybės administracijos direktorius ar jo įgaliotas asmuo, teikdamas piniginę socialinę paramą, turi teisę:</w:t>
      </w:r>
    </w:p>
    <w:p w:rsidR="00145FF4" w:rsidRDefault="00EC3A6B">
      <w:pPr>
        <w:spacing w:line="360" w:lineRule="auto"/>
        <w:ind w:firstLine="680"/>
        <w:jc w:val="both"/>
        <w:rPr>
          <w:rFonts w:eastAsia="Calibri"/>
          <w:bCs/>
          <w:szCs w:val="24"/>
        </w:rPr>
      </w:pPr>
      <w:r>
        <w:rPr>
          <w:rFonts w:eastAsia="Calibri"/>
          <w:szCs w:val="24"/>
        </w:rPr>
        <w:t>77.1.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Pr>
          <w:rFonts w:eastAsia="Calibri"/>
          <w:bCs/>
          <w:szCs w:val="24"/>
        </w:rPr>
        <w:t>Dėl Telkimo visuomenei naudingai veiklai atlikti tvarkos aprašo patvirtinimo“ .</w:t>
      </w:r>
    </w:p>
    <w:p w:rsidR="00145FF4" w:rsidRDefault="00EC3A6B">
      <w:pPr>
        <w:spacing w:line="360" w:lineRule="auto"/>
        <w:ind w:firstLine="680"/>
        <w:jc w:val="both"/>
        <w:rPr>
          <w:rFonts w:eastAsia="Calibri"/>
          <w:szCs w:val="24"/>
        </w:rPr>
      </w:pPr>
      <w:r>
        <w:rPr>
          <w:rFonts w:eastAsia="Calibri"/>
          <w:szCs w:val="24"/>
        </w:rPr>
        <w:t>77.1.1. vienam gyvenančiam asmeniui visuomenei naudingos veiklos trukmė negali viršyti 40 val./mėn., bendrai gyvenantiems asmenims – 40 val./mėn.;</w:t>
      </w:r>
    </w:p>
    <w:p w:rsidR="00145FF4" w:rsidRDefault="00EC3A6B">
      <w:pPr>
        <w:tabs>
          <w:tab w:val="left" w:pos="-1980"/>
        </w:tabs>
        <w:spacing w:line="360" w:lineRule="auto"/>
        <w:ind w:firstLine="680"/>
        <w:jc w:val="both"/>
        <w:rPr>
          <w:rFonts w:eastAsia="Calibri"/>
          <w:szCs w:val="24"/>
          <w:lang w:eastAsia="lt-LT"/>
        </w:rPr>
      </w:pPr>
      <w:r>
        <w:rPr>
          <w:rFonts w:eastAsia="Calibri"/>
          <w:szCs w:val="24"/>
        </w:rPr>
        <w:t xml:space="preserve">77.2. </w:t>
      </w:r>
      <w:r>
        <w:rPr>
          <w:rFonts w:eastAsia="Calibri"/>
          <w:szCs w:val="24"/>
          <w:lang w:eastAsia="lt-LT"/>
        </w:rPr>
        <w:t>3 mėnesius neteikti piniginės socialinės paramos arba 3 mėnesiams nutraukti jos teikimą bendrai gyvenantiems asmenims, jeigu bent vienas iš bendrai gyvenančių asmenų nevykdo Įstatymo</w:t>
      </w:r>
    </w:p>
    <w:p w:rsidR="00145FF4" w:rsidRDefault="00EC3A6B">
      <w:pPr>
        <w:tabs>
          <w:tab w:val="left" w:pos="-1980"/>
        </w:tabs>
        <w:spacing w:line="360" w:lineRule="auto"/>
        <w:ind w:firstLine="680"/>
        <w:jc w:val="both"/>
        <w:rPr>
          <w:rFonts w:eastAsia="Calibri"/>
          <w:szCs w:val="24"/>
          <w:lang w:eastAsia="lt-LT"/>
        </w:rPr>
      </w:pPr>
      <w:r>
        <w:rPr>
          <w:rFonts w:eastAsia="Calibri"/>
          <w:szCs w:val="24"/>
          <w:lang w:eastAsia="lt-LT"/>
        </w:rPr>
        <w:t xml:space="preserve">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w:t>
      </w:r>
      <w:r>
        <w:rPr>
          <w:rFonts w:eastAsia="Calibri"/>
          <w:szCs w:val="24"/>
          <w:lang w:eastAsia="lt-LT"/>
        </w:rPr>
        <w:lastRenderedPageBreak/>
        <w:t xml:space="preserve">socialinė parama arba piniginės socialinės paramos permoka buvo grąžinta </w:t>
      </w:r>
      <w:r>
        <w:rPr>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rsidR="00145FF4" w:rsidRDefault="00EC3A6B">
      <w:pPr>
        <w:spacing w:line="360" w:lineRule="auto"/>
        <w:ind w:firstLine="680"/>
        <w:jc w:val="both"/>
        <w:rPr>
          <w:rFonts w:eastAsia="Calibri"/>
          <w:szCs w:val="24"/>
          <w:lang w:eastAsia="lt-LT"/>
        </w:rPr>
      </w:pPr>
      <w:r>
        <w:rPr>
          <w:rFonts w:eastAsia="Calibri"/>
          <w:szCs w:val="24"/>
          <w:lang w:eastAsia="lt-LT"/>
        </w:rPr>
        <w:t xml:space="preserve">77.3.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Pr>
          <w:szCs w:val="24"/>
          <w:lang w:eastAsia="lt-LT"/>
        </w:rPr>
        <w:t>(grąžinama) dalimis daugiau kaip po 20 procentų mokėtinos sumos per mėnesį;</w:t>
      </w:r>
    </w:p>
    <w:p w:rsidR="00145FF4" w:rsidRDefault="00EC3A6B">
      <w:pPr>
        <w:tabs>
          <w:tab w:val="left" w:pos="-1980"/>
        </w:tabs>
        <w:spacing w:line="360" w:lineRule="auto"/>
        <w:ind w:firstLine="680"/>
        <w:jc w:val="both"/>
        <w:rPr>
          <w:rFonts w:eastAsia="Calibri"/>
          <w:szCs w:val="24"/>
          <w:lang w:eastAsia="lt-LT"/>
        </w:rPr>
      </w:pPr>
      <w:r>
        <w:rPr>
          <w:rFonts w:eastAsia="Calibri"/>
          <w:szCs w:val="24"/>
          <w:lang w:eastAsia="lt-LT"/>
        </w:rPr>
        <w:t>77.4.</w:t>
      </w:r>
      <w:r>
        <w:rPr>
          <w:rFonts w:ascii="Calibri" w:eastAsia="Calibri" w:hAnsi="Calibri"/>
          <w:sz w:val="22"/>
          <w:szCs w:val="24"/>
          <w:lang w:eastAsia="lt-LT"/>
        </w:rPr>
        <w:t xml:space="preserve"> </w:t>
      </w:r>
      <w:r>
        <w:rPr>
          <w:rFonts w:eastAsia="Calibri"/>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rsidR="00145FF4" w:rsidRDefault="00EC3A6B">
      <w:pPr>
        <w:spacing w:line="360" w:lineRule="auto"/>
        <w:ind w:firstLine="680"/>
        <w:jc w:val="both"/>
        <w:rPr>
          <w:rFonts w:eastAsia="Calibri"/>
          <w:szCs w:val="24"/>
          <w:lang w:eastAsia="lt-LT"/>
        </w:rPr>
      </w:pPr>
      <w:r>
        <w:rPr>
          <w:rFonts w:eastAsia="Calibri"/>
          <w:szCs w:val="24"/>
          <w:lang w:eastAsia="lt-LT"/>
        </w:rPr>
        <w:t>77.5. jeigu vienas gyvenantis asmuo nevykdo Įstatymo 25 straipsnio 1, 4, 5 ir 6 punktuose nustatytų pareigų, socialinės pašalpos ir kompensacijų neteikti ar nutraukti jų teikimą, iki šios pareigos bus įvykdytos;</w:t>
      </w:r>
    </w:p>
    <w:p w:rsidR="00145FF4" w:rsidRDefault="00EC3A6B">
      <w:pPr>
        <w:spacing w:line="360" w:lineRule="auto"/>
        <w:ind w:firstLine="680"/>
        <w:jc w:val="both"/>
        <w:rPr>
          <w:rFonts w:eastAsia="Calibri"/>
          <w:szCs w:val="24"/>
        </w:rPr>
      </w:pPr>
      <w:r>
        <w:rPr>
          <w:rFonts w:eastAsia="Calibri"/>
          <w:szCs w:val="24"/>
          <w:lang w:eastAsia="lt-LT"/>
        </w:rPr>
        <w:t xml:space="preserve">77.6. </w:t>
      </w:r>
      <w:r>
        <w:rPr>
          <w:rFonts w:eastAsia="Calibri"/>
          <w:szCs w:val="24"/>
        </w:rPr>
        <w:t>6 mėnesius neteikti piniginės socialinės paramos, jeigu bendrai gyvenančių asmenų arba vieno gyvenančio asmens turimų piniginių lėšų dydis viršija Įstatymo 16 straipsnio 5 dalyje nustatytą piniginių lėšų normatyvą:</w:t>
      </w:r>
    </w:p>
    <w:p w:rsidR="00145FF4" w:rsidRDefault="00EC3A6B">
      <w:pPr>
        <w:spacing w:line="360" w:lineRule="auto"/>
        <w:ind w:firstLine="680"/>
        <w:jc w:val="both"/>
        <w:rPr>
          <w:rFonts w:eastAsia="Calibri"/>
          <w:szCs w:val="24"/>
        </w:rPr>
      </w:pPr>
      <w:r>
        <w:rPr>
          <w:rFonts w:eastAsia="Calibri"/>
          <w:szCs w:val="24"/>
        </w:rPr>
        <w:t>77.6.1. vykdantiems individualią veiklą</w:t>
      </w:r>
      <w:r>
        <w:rPr>
          <w:rFonts w:ascii="Calibri" w:eastAsia="Calibri" w:hAnsi="Calibri"/>
          <w:szCs w:val="24"/>
          <w:shd w:val="clear" w:color="auto" w:fill="FFFFFF"/>
        </w:rPr>
        <w:t xml:space="preserve"> </w:t>
      </w:r>
      <w:r>
        <w:rPr>
          <w:rFonts w:eastAsia="Calibri"/>
          <w:szCs w:val="24"/>
          <w:shd w:val="clear" w:color="auto" w:fill="FFFFFF"/>
        </w:rPr>
        <w:t>pagal verslo liudijimą ar individualios veiklos vykdymo pažymą,</w:t>
      </w:r>
      <w:r>
        <w:rPr>
          <w:rFonts w:eastAsia="Calibri"/>
          <w:szCs w:val="24"/>
        </w:rPr>
        <w:t xml:space="preserve"> savarankiškai dirbantiems;</w:t>
      </w:r>
    </w:p>
    <w:p w:rsidR="00145FF4" w:rsidRDefault="00EC3A6B">
      <w:pPr>
        <w:spacing w:line="360" w:lineRule="auto"/>
        <w:ind w:firstLine="680"/>
        <w:jc w:val="both"/>
        <w:rPr>
          <w:rFonts w:eastAsia="Calibri"/>
          <w:szCs w:val="24"/>
        </w:rPr>
      </w:pPr>
      <w:r>
        <w:rPr>
          <w:rFonts w:eastAsia="Calibri"/>
          <w:szCs w:val="24"/>
        </w:rPr>
        <w:t>77.6.2. darbingo amžiaus asmeniui (asmenims) gaunančiam (gaunantiems) minimaliąją mėnesinę algą per mėnesį ir daugiau;</w:t>
      </w:r>
    </w:p>
    <w:p w:rsidR="00145FF4" w:rsidRDefault="00EC3A6B">
      <w:pPr>
        <w:spacing w:line="360" w:lineRule="auto"/>
        <w:ind w:firstLine="680"/>
        <w:jc w:val="both"/>
        <w:rPr>
          <w:rFonts w:eastAsia="Calibri"/>
          <w:szCs w:val="24"/>
          <w:shd w:val="clear" w:color="auto" w:fill="FFFFFF"/>
        </w:rPr>
      </w:pPr>
      <w:r>
        <w:rPr>
          <w:rFonts w:eastAsia="Calibri"/>
          <w:szCs w:val="24"/>
        </w:rPr>
        <w:t xml:space="preserve">77.6.3. asmeniui (asmenims) </w:t>
      </w:r>
      <w:r>
        <w:rPr>
          <w:rFonts w:eastAsia="Calibri"/>
          <w:szCs w:val="24"/>
          <w:shd w:val="clear" w:color="auto" w:fill="FFFFFF"/>
        </w:rPr>
        <w:t>įsiregistravusiam (įsiregistravusiems) Lietuvos teritorinėje darbo biržoje ar kitos valstybės valstybinėje įdarbinimo tarnyboje;</w:t>
      </w:r>
    </w:p>
    <w:p w:rsidR="00145FF4" w:rsidRDefault="00EC3A6B">
      <w:pPr>
        <w:spacing w:line="360" w:lineRule="auto"/>
        <w:ind w:firstLine="680"/>
        <w:jc w:val="both"/>
        <w:rPr>
          <w:rFonts w:eastAsia="Calibri"/>
          <w:szCs w:val="24"/>
        </w:rPr>
      </w:pPr>
      <w:r>
        <w:rPr>
          <w:rFonts w:eastAsia="Calibri"/>
          <w:szCs w:val="24"/>
          <w:shd w:val="clear" w:color="auto" w:fill="FFFFFF"/>
        </w:rPr>
        <w:t xml:space="preserve">77.6.4. </w:t>
      </w:r>
      <w:r>
        <w:rPr>
          <w:rFonts w:eastAsia="Calibri"/>
          <w:szCs w:val="24"/>
        </w:rPr>
        <w:t>turimų piniginių lėšų dydis viršija Įstatymo 16 straipsnio 5 dalyje nustatytą piniginių lėšų normatyvą daugiau kaip 20 procentų;</w:t>
      </w:r>
    </w:p>
    <w:p w:rsidR="00145FF4" w:rsidRDefault="00EC3A6B">
      <w:pPr>
        <w:spacing w:line="360" w:lineRule="auto"/>
        <w:ind w:firstLine="680"/>
        <w:jc w:val="both"/>
        <w:rPr>
          <w:rFonts w:eastAsia="Calibri"/>
          <w:szCs w:val="24"/>
        </w:rPr>
      </w:pPr>
      <w:r>
        <w:rPr>
          <w:rFonts w:eastAsia="Calibri"/>
          <w:szCs w:val="24"/>
        </w:rPr>
        <w:t xml:space="preserve">77.7. 6 mėnesius neteikti piniginės socialinės paramos, jeigu nepasiturintys gyventojai per 6 mėnesius iki kreipimosi dėl piniginės socialinės paramos perleido nuosavybėn kitam asmeniui </w:t>
      </w:r>
      <w:r>
        <w:rPr>
          <w:rFonts w:eastAsia="Calibri"/>
          <w:szCs w:val="24"/>
        </w:rPr>
        <w:lastRenderedPageBreak/>
        <w:t>Įstatymo 14 straipsnio 1 dalies 1–8 punktuose nurodytą turtą ir kreipdamiesi dėl piniginės socialinės paramos prašyme-paraiškoje nenurodė gautų piniginių lėšų ar už jas įsigyto naujo turto;</w:t>
      </w:r>
    </w:p>
    <w:p w:rsidR="00145FF4" w:rsidRDefault="00EC3A6B">
      <w:pPr>
        <w:spacing w:line="360" w:lineRule="auto"/>
        <w:ind w:firstLine="680"/>
        <w:jc w:val="both"/>
        <w:rPr>
          <w:rFonts w:eastAsia="Calibri"/>
          <w:szCs w:val="24"/>
        </w:rPr>
      </w:pPr>
      <w:r>
        <w:rPr>
          <w:rFonts w:eastAsia="Calibri"/>
          <w:szCs w:val="24"/>
        </w:rPr>
        <w:t>77.8.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rsidR="00145FF4" w:rsidRDefault="00EC3A6B">
      <w:pPr>
        <w:spacing w:line="360" w:lineRule="auto"/>
        <w:ind w:firstLine="680"/>
        <w:jc w:val="both"/>
        <w:rPr>
          <w:rFonts w:eastAsia="Calibri"/>
          <w:szCs w:val="24"/>
        </w:rPr>
      </w:pPr>
      <w:r>
        <w:rPr>
          <w:rFonts w:eastAsia="Calibri"/>
          <w:szCs w:val="24"/>
          <w:shd w:val="clear" w:color="auto" w:fill="FFFFFF"/>
        </w:rPr>
        <w:t xml:space="preserve">77.9. </w:t>
      </w:r>
      <w:r>
        <w:rPr>
          <w:rFonts w:eastAsia="Calibri"/>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rsidR="00145FF4" w:rsidRDefault="00EC3A6B">
      <w:pPr>
        <w:spacing w:line="360" w:lineRule="auto"/>
        <w:ind w:firstLine="680"/>
        <w:jc w:val="both"/>
        <w:rPr>
          <w:rFonts w:eastAsia="Calibri"/>
          <w:szCs w:val="24"/>
          <w:lang w:eastAsia="lt-LT"/>
        </w:rPr>
      </w:pPr>
      <w:r>
        <w:rPr>
          <w:rFonts w:eastAsia="Calibri"/>
          <w:szCs w:val="24"/>
          <w:shd w:val="clear" w:color="auto" w:fill="FFFFFF"/>
        </w:rPr>
        <w:t xml:space="preserve">77.10. </w:t>
      </w:r>
      <w:r>
        <w:rPr>
          <w:rFonts w:eastAsia="Calibri"/>
          <w:szCs w:val="24"/>
          <w:lang w:eastAsia="lt-LT"/>
        </w:rPr>
        <w:t>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rsidR="00145FF4" w:rsidRDefault="00EC3A6B">
      <w:pPr>
        <w:spacing w:line="360" w:lineRule="auto"/>
        <w:ind w:firstLine="680"/>
        <w:jc w:val="both"/>
        <w:rPr>
          <w:rFonts w:eastAsia="Calibri"/>
          <w:szCs w:val="24"/>
        </w:rPr>
      </w:pPr>
      <w:r>
        <w:rPr>
          <w:rFonts w:eastAsia="Calibri"/>
          <w:szCs w:val="24"/>
          <w:shd w:val="clear" w:color="auto" w:fill="FFFFFF"/>
        </w:rPr>
        <w:t xml:space="preserve">77.11. </w:t>
      </w:r>
      <w:r>
        <w:rPr>
          <w:rFonts w:eastAsia="Calibri"/>
          <w:szCs w:val="24"/>
        </w:rPr>
        <w:t>papildomai apklausti asmenis, kurie kreipiasi dėl piniginės socialinės paramos skyrimo ar gauna šią paramą, tikrinti jų pateiktus dokumentus ir reikalauti papildomų duomenų, įrodančių jų teisę į piniginę socialinę paramą;</w:t>
      </w:r>
    </w:p>
    <w:p w:rsidR="00145FF4" w:rsidRDefault="00EC3A6B">
      <w:pPr>
        <w:spacing w:line="360" w:lineRule="auto"/>
        <w:ind w:firstLine="680"/>
        <w:jc w:val="both"/>
        <w:rPr>
          <w:rFonts w:eastAsia="Calibri"/>
          <w:szCs w:val="24"/>
        </w:rPr>
      </w:pPr>
      <w:r>
        <w:rPr>
          <w:rFonts w:eastAsia="Calibri"/>
          <w:szCs w:val="24"/>
        </w:rPr>
        <w:t>77.12.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rsidR="00145FF4" w:rsidRDefault="00EC3A6B">
      <w:pPr>
        <w:spacing w:line="360" w:lineRule="auto"/>
        <w:ind w:firstLine="680"/>
        <w:jc w:val="both"/>
        <w:rPr>
          <w:rFonts w:eastAsia="Calibri"/>
          <w:szCs w:val="24"/>
        </w:rPr>
      </w:pPr>
      <w:r>
        <w:rPr>
          <w:rFonts w:eastAsia="Calibri"/>
          <w:szCs w:val="24"/>
        </w:rPr>
        <w:t>77.12.1. vienas gyvenantis asmuo yra nuo 25 iki 45 metų amžiaus ir ne mažiau kaip 12 mėnesių gauna piniginę socialinę paramą;</w:t>
      </w:r>
    </w:p>
    <w:p w:rsidR="00145FF4" w:rsidRDefault="00EC3A6B">
      <w:pPr>
        <w:spacing w:line="360" w:lineRule="auto"/>
        <w:ind w:firstLine="680"/>
        <w:jc w:val="both"/>
        <w:rPr>
          <w:rFonts w:eastAsia="Calibri"/>
          <w:szCs w:val="24"/>
        </w:rPr>
      </w:pPr>
      <w:r>
        <w:rPr>
          <w:rFonts w:eastAsia="Calibri"/>
          <w:szCs w:val="24"/>
        </w:rPr>
        <w:lastRenderedPageBreak/>
        <w:t>77.12.2. vienas vaiką (-</w:t>
      </w:r>
      <w:proofErr w:type="spellStart"/>
      <w:r>
        <w:rPr>
          <w:rFonts w:eastAsia="Calibri"/>
          <w:szCs w:val="24"/>
        </w:rPr>
        <w:t>us</w:t>
      </w:r>
      <w:proofErr w:type="spellEnd"/>
      <w:r>
        <w:rPr>
          <w:rFonts w:eastAsia="Calibri"/>
          <w:szCs w:val="24"/>
        </w:rPr>
        <w:t>) auginantis asmuo ir vaikui (-</w:t>
      </w:r>
      <w:proofErr w:type="spellStart"/>
      <w:r>
        <w:rPr>
          <w:rFonts w:eastAsia="Calibri"/>
          <w:szCs w:val="24"/>
        </w:rPr>
        <w:t>ams</w:t>
      </w:r>
      <w:proofErr w:type="spellEnd"/>
      <w:r>
        <w:rPr>
          <w:rFonts w:eastAsia="Calibri"/>
          <w:szCs w:val="24"/>
        </w:rPr>
        <w:t>) nenustatyta tėvystė;</w:t>
      </w:r>
    </w:p>
    <w:p w:rsidR="00145FF4" w:rsidRDefault="00EC3A6B">
      <w:pPr>
        <w:spacing w:line="360" w:lineRule="auto"/>
        <w:ind w:firstLine="680"/>
        <w:jc w:val="both"/>
        <w:rPr>
          <w:rFonts w:eastAsia="Calibri"/>
          <w:szCs w:val="24"/>
        </w:rPr>
      </w:pPr>
      <w:r>
        <w:rPr>
          <w:rFonts w:eastAsia="Calibri"/>
          <w:szCs w:val="24"/>
        </w:rPr>
        <w:t>77.12.3. vieno gyvenančio asmens arba vieno iš bendrai gyvenančių asmenų gaunamos su darbo santykiais susijusios pajamos nesiekia minimalios mėnesinės algos, išskyrus atvejus, kurie nurodyti Darbo kodekso 40 straipsnio 5 dalyje;</w:t>
      </w:r>
    </w:p>
    <w:p w:rsidR="00145FF4" w:rsidRDefault="00EC3A6B">
      <w:pPr>
        <w:spacing w:line="360" w:lineRule="auto"/>
        <w:ind w:firstLine="680"/>
        <w:jc w:val="both"/>
        <w:rPr>
          <w:rFonts w:eastAsia="Calibri"/>
          <w:szCs w:val="24"/>
        </w:rPr>
      </w:pPr>
      <w:r>
        <w:rPr>
          <w:rFonts w:eastAsia="Calibri"/>
          <w:szCs w:val="24"/>
        </w:rPr>
        <w:t>77.12.4. asmens (bendrai gyvenančių asmenų) deklaruota gyvenamoji vieta nesutampa su jų nurodoma faktine gyvenamąja vieta;</w:t>
      </w:r>
    </w:p>
    <w:p w:rsidR="00145FF4" w:rsidRDefault="00EC3A6B">
      <w:pPr>
        <w:spacing w:line="360" w:lineRule="auto"/>
        <w:ind w:firstLine="680"/>
        <w:jc w:val="both"/>
        <w:rPr>
          <w:rFonts w:eastAsia="Calibri"/>
          <w:szCs w:val="24"/>
        </w:rPr>
      </w:pPr>
      <w:r>
        <w:rPr>
          <w:rFonts w:eastAsia="Calibri"/>
          <w:szCs w:val="24"/>
        </w:rPr>
        <w:t>77.13. nereikalauti iš piniginę socialinę paramą gaunančių nepasiturinčių gyventojų iš naujo pateikti tų duomenų, kurie iki pakartotinio kreipimosi yra nepasikeitę;</w:t>
      </w:r>
    </w:p>
    <w:p w:rsidR="00145FF4" w:rsidRDefault="00EC3A6B">
      <w:pPr>
        <w:spacing w:line="360" w:lineRule="auto"/>
        <w:ind w:firstLine="680"/>
        <w:jc w:val="both"/>
        <w:rPr>
          <w:rFonts w:eastAsia="Calibri"/>
          <w:szCs w:val="24"/>
        </w:rPr>
      </w:pPr>
      <w:r>
        <w:rPr>
          <w:rFonts w:eastAsia="Calibri"/>
          <w:szCs w:val="24"/>
        </w:rPr>
        <w:t xml:space="preserve">77.14. </w:t>
      </w:r>
      <w:r>
        <w:rPr>
          <w:rFonts w:eastAsia="Calibri"/>
          <w:szCs w:val="24"/>
          <w:lang w:eastAsia="lt-LT"/>
        </w:rPr>
        <w:t xml:space="preserve">pasitelkti bendruomeninių organizacijų ir (ar) religinių bendruomenių, ir (ar) religinių bendrijų, ir (ar) kitų nevyriausybinių organizacijų atstovus ir (ar) gyvenamosios vietovės bendruomenės narius, ir (ar) </w:t>
      </w:r>
      <w:proofErr w:type="spellStart"/>
      <w:r>
        <w:rPr>
          <w:rFonts w:eastAsia="Calibri"/>
          <w:szCs w:val="24"/>
          <w:lang w:eastAsia="lt-LT"/>
        </w:rPr>
        <w:t>seniūnaičius</w:t>
      </w:r>
      <w:proofErr w:type="spellEnd"/>
      <w:r>
        <w:rPr>
          <w:rFonts w:eastAsia="Calibri"/>
          <w:szCs w:val="24"/>
          <w:lang w:eastAsia="lt-LT"/>
        </w:rPr>
        <w:t>, ir (ar) kitus suinteresuotus asmenis dalyvauti svarstant klausimus dėl piniginės socialinės paramos skyrimo ir teikti socialines paslaugas Įstatymo 23 straipsnio 1 dalies 1 punkte, 2 dalies 2, 3, 4, 5 punktuose ir 3 dalyje numatytais atvejais;</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 xml:space="preserve">77.15.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Pr>
          <w:rFonts w:eastAsia="Calibri"/>
          <w:bCs/>
          <w:szCs w:val="24"/>
        </w:rPr>
        <w:t xml:space="preserve">skirti nepinigine forma </w:t>
      </w:r>
      <w:r>
        <w:rPr>
          <w:rFonts w:eastAsia="Calibri"/>
          <w:szCs w:val="24"/>
        </w:rPr>
        <w:t>, kai:</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 xml:space="preserve">77.15.1. yra skolingi (skolingas) </w:t>
      </w:r>
      <w:r>
        <w:rPr>
          <w:rFonts w:eastAsia="Courier New"/>
          <w:bCs/>
          <w:szCs w:val="24"/>
        </w:rPr>
        <w:t xml:space="preserve">už vietinės rinkliavos komunalinių atliekų surinkimą ir tvarkymą pagal gautus skolininkų sąrašus. Socialinės pašalpos </w:t>
      </w:r>
      <w:r>
        <w:rPr>
          <w:rFonts w:eastAsia="Calibri"/>
          <w:szCs w:val="24"/>
        </w:rPr>
        <w:t>teikimas atnaujinamas nuo skolos apmokėjimo mėnesio pirmos dienos;</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77.15.2. yra skolingi (skolingas) Molėtų rajono savivaldybei už socialinio būsto nuomą. Socialinė pašalpa skiriama nuo skolos apmokėjimo mėnesio pirmos dienos arba kai asmenys sudaro sutartį dėl dalies skolos apmokėjimo ir ją vykdo;</w:t>
      </w:r>
    </w:p>
    <w:p w:rsidR="00145FF4" w:rsidRDefault="00EC3A6B">
      <w:pPr>
        <w:spacing w:line="360" w:lineRule="auto"/>
        <w:ind w:firstLine="680"/>
        <w:jc w:val="both"/>
        <w:rPr>
          <w:rFonts w:eastAsia="Courier New"/>
          <w:szCs w:val="24"/>
        </w:rPr>
      </w:pPr>
      <w:r>
        <w:rPr>
          <w:rFonts w:eastAsia="Courier New"/>
          <w:szCs w:val="24"/>
        </w:rPr>
        <w:t xml:space="preserve">77.16. jeigu iš atsakingų institucijų yra gauta informacija, kad bendrai gyvenantys asmenys neužtikrina auginamo vaiko (įvaikio) ar vaikų (įvaikių) privalomo ir valstybės garantuojamo ugdymo iki 16 metų pagal pradinio, pagrindinio ugdymo programas, </w:t>
      </w:r>
      <w:r>
        <w:rPr>
          <w:rFonts w:eastAsia="Courier New"/>
          <w:bCs/>
          <w:szCs w:val="24"/>
        </w:rPr>
        <w:t xml:space="preserve">socialinę pašalpą nuo kito mėnesio skirti tik </w:t>
      </w:r>
      <w:r>
        <w:rPr>
          <w:rFonts w:eastAsia="Courier New"/>
          <w:szCs w:val="24"/>
        </w:rPr>
        <w:t>vaikui (įvaikiui) ar vaikams (įvaikiams), įskaitant pilnamečius vaikus (įvaikius), kai jie mokosi pagal bendrojo ugdymo programą</w:t>
      </w:r>
      <w:r>
        <w:rPr>
          <w:rFonts w:eastAsia="Courier New"/>
          <w:bCs/>
          <w:szCs w:val="24"/>
        </w:rPr>
        <w:t xml:space="preserve"> ir </w:t>
      </w:r>
      <w:r>
        <w:rPr>
          <w:rFonts w:eastAsia="Courier New"/>
          <w:szCs w:val="24"/>
        </w:rPr>
        <w:t xml:space="preserve">laikotarpiu nuo bendrojo ugdymo programos baigimo dienos iki tų pačių metų rugsėjo 1 dienos, </w:t>
      </w:r>
      <w:r>
        <w:rPr>
          <w:rFonts w:eastAsia="Courier New"/>
          <w:bCs/>
          <w:szCs w:val="24"/>
        </w:rPr>
        <w:t>iki pareigos bus įvykdytos</w:t>
      </w:r>
      <w:r>
        <w:rPr>
          <w:rFonts w:eastAsia="Courier New"/>
          <w:szCs w:val="24"/>
        </w:rPr>
        <w:t>;</w:t>
      </w:r>
    </w:p>
    <w:p w:rsidR="00145FF4" w:rsidRDefault="00EC3A6B">
      <w:pPr>
        <w:spacing w:line="360" w:lineRule="auto"/>
        <w:ind w:firstLine="680"/>
        <w:jc w:val="both"/>
        <w:rPr>
          <w:rFonts w:eastAsia="Calibri"/>
          <w:szCs w:val="24"/>
        </w:rPr>
      </w:pPr>
      <w:r>
        <w:rPr>
          <w:rFonts w:eastAsia="Calibri"/>
          <w:szCs w:val="24"/>
        </w:rPr>
        <w:t xml:space="preserve">77.17. neteikti piniginės socialinės paramos darbingo amžiaus asmeniui, jei jis dirbantis pagal </w:t>
      </w:r>
      <w:r>
        <w:rPr>
          <w:rFonts w:eastAsia="Calibri"/>
          <w:szCs w:val="24"/>
          <w:shd w:val="clear" w:color="auto" w:fill="FFFFFF"/>
        </w:rPr>
        <w:t xml:space="preserve">verslo liudijimą </w:t>
      </w:r>
      <w:r>
        <w:rPr>
          <w:rFonts w:eastAsia="Calibri"/>
          <w:szCs w:val="24"/>
        </w:rPr>
        <w:t>daugiau kaip 3 mėnesius deklaruoja pajamas, mažesnes kaip 1 valstybės remiamų pajamų dydis per mėnesį iš vykdomos veiklos;</w:t>
      </w:r>
    </w:p>
    <w:p w:rsidR="00145FF4" w:rsidRDefault="00EC3A6B">
      <w:pPr>
        <w:spacing w:line="360" w:lineRule="auto"/>
        <w:ind w:firstLine="680"/>
        <w:jc w:val="both"/>
        <w:rPr>
          <w:rFonts w:eastAsia="Calibri"/>
          <w:bCs/>
          <w:szCs w:val="24"/>
        </w:rPr>
      </w:pPr>
      <w:r>
        <w:rPr>
          <w:rFonts w:eastAsia="Calibri"/>
          <w:bCs/>
          <w:szCs w:val="24"/>
        </w:rPr>
        <w:lastRenderedPageBreak/>
        <w:t>77.18.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rsidR="00145FF4" w:rsidRDefault="00EC3A6B">
      <w:pPr>
        <w:spacing w:line="360" w:lineRule="auto"/>
        <w:ind w:firstLine="680"/>
        <w:jc w:val="both"/>
        <w:rPr>
          <w:rFonts w:eastAsia="Calibri"/>
          <w:szCs w:val="24"/>
        </w:rPr>
      </w:pPr>
      <w:r>
        <w:rPr>
          <w:rFonts w:eastAsia="Calibri"/>
          <w:szCs w:val="24"/>
        </w:rPr>
        <w:t xml:space="preserve">78. Patikrinus bendrai gyvenančių asmenų arba vieno gyvenančio asmens gyvenimo sąlygas ir surašius BTA bei atsižvelgus į Seniūnijos komisijos rekomendacijas: </w:t>
      </w:r>
    </w:p>
    <w:p w:rsidR="00145FF4" w:rsidRDefault="00EC3A6B">
      <w:pPr>
        <w:shd w:val="clear" w:color="auto" w:fill="FFFFFF"/>
        <w:spacing w:line="360" w:lineRule="auto"/>
        <w:ind w:firstLine="680"/>
        <w:jc w:val="both"/>
        <w:rPr>
          <w:rFonts w:eastAsia="Calibri"/>
          <w:szCs w:val="24"/>
        </w:rPr>
      </w:pPr>
      <w:r>
        <w:rPr>
          <w:rFonts w:eastAsia="Calibri"/>
          <w:szCs w:val="24"/>
        </w:rPr>
        <w:t>78.1.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rsidR="00145FF4" w:rsidRDefault="00EC3A6B">
      <w:pPr>
        <w:shd w:val="clear" w:color="auto" w:fill="FFFFFF"/>
        <w:spacing w:line="360" w:lineRule="auto"/>
        <w:ind w:firstLine="680"/>
        <w:jc w:val="both"/>
        <w:rPr>
          <w:rFonts w:eastAsia="Calibri"/>
          <w:szCs w:val="24"/>
        </w:rPr>
      </w:pPr>
      <w:r>
        <w:rPr>
          <w:rFonts w:eastAsia="Calibri"/>
          <w:szCs w:val="24"/>
        </w:rPr>
        <w:t>78.2.</w:t>
      </w:r>
      <w:r>
        <w:rPr>
          <w:rFonts w:ascii="Calibri" w:eastAsia="Calibri" w:hAnsi="Calibri"/>
          <w:sz w:val="22"/>
          <w:szCs w:val="24"/>
        </w:rPr>
        <w:t xml:space="preserve"> </w:t>
      </w:r>
      <w:r>
        <w:rPr>
          <w:rFonts w:eastAsia="Calibri"/>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Pr>
          <w:rFonts w:eastAsia="Calibri"/>
          <w:szCs w:val="24"/>
          <w:lang w:eastAsia="lt-LT"/>
        </w:rPr>
        <w:t xml:space="preserve"> tačiau ne ilgiau kaip 6 mėnesius per 12 kalendorinių mėnesių;</w:t>
      </w:r>
    </w:p>
    <w:p w:rsidR="00145FF4" w:rsidRDefault="00EC3A6B">
      <w:pPr>
        <w:shd w:val="clear" w:color="auto" w:fill="FFFFFF"/>
        <w:spacing w:line="360" w:lineRule="auto"/>
        <w:ind w:firstLine="680"/>
        <w:jc w:val="both"/>
        <w:rPr>
          <w:rFonts w:eastAsia="Calibri"/>
          <w:szCs w:val="24"/>
          <w:lang w:eastAsia="lt-LT"/>
        </w:rPr>
      </w:pPr>
      <w:r>
        <w:rPr>
          <w:rFonts w:eastAsia="Calibri"/>
          <w:szCs w:val="24"/>
        </w:rPr>
        <w:t>78.3.</w:t>
      </w:r>
      <w:r>
        <w:rPr>
          <w:rFonts w:eastAsia="Calibri"/>
          <w:szCs w:val="24"/>
          <w:lang w:eastAsia="lt-LT"/>
        </w:rPr>
        <w:t xml:space="preserve"> skirti būsto šildymo išlaidų kompensaciją už didesnį, negu nustatyta Įstatymo 12 straipsnio 1 dalies 1 punkte, naudingojo būsto ploto normatyvą; </w:t>
      </w:r>
    </w:p>
    <w:p w:rsidR="00145FF4" w:rsidRDefault="00EC3A6B">
      <w:pPr>
        <w:shd w:val="clear" w:color="auto" w:fill="FFFFFF"/>
        <w:spacing w:line="360" w:lineRule="auto"/>
        <w:ind w:firstLine="680"/>
        <w:jc w:val="both"/>
        <w:rPr>
          <w:rFonts w:ascii="Calibri" w:eastAsia="Calibri" w:hAnsi="Calibri"/>
          <w:szCs w:val="24"/>
        </w:rPr>
      </w:pPr>
      <w:r>
        <w:rPr>
          <w:rFonts w:eastAsia="Calibri"/>
          <w:szCs w:val="24"/>
        </w:rPr>
        <w:t>78.4.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145FF4" w:rsidRDefault="00EC3A6B">
      <w:pPr>
        <w:shd w:val="clear" w:color="auto" w:fill="FFFFFF"/>
        <w:spacing w:line="360" w:lineRule="auto"/>
        <w:ind w:firstLine="680"/>
        <w:jc w:val="both"/>
        <w:rPr>
          <w:rFonts w:ascii="Calibri" w:eastAsia="Calibri" w:hAnsi="Calibri"/>
          <w:szCs w:val="24"/>
        </w:rPr>
      </w:pPr>
      <w:r>
        <w:rPr>
          <w:rFonts w:eastAsia="Calibri"/>
          <w:szCs w:val="24"/>
        </w:rPr>
        <w:t>78.5. skirti socialinę pašalpą bendrai gyvenantiems asmenims atskirai, kai santuokos nutraukimo bylos nagrinėjimo metu yra ginčas;</w:t>
      </w:r>
    </w:p>
    <w:p w:rsidR="00145FF4" w:rsidRDefault="00EC3A6B">
      <w:pPr>
        <w:shd w:val="clear" w:color="auto" w:fill="FFFFFF"/>
        <w:spacing w:line="360" w:lineRule="auto"/>
        <w:ind w:firstLine="680"/>
        <w:jc w:val="both"/>
        <w:rPr>
          <w:rFonts w:ascii="Calibri" w:eastAsia="Calibri" w:hAnsi="Calibri"/>
          <w:szCs w:val="24"/>
        </w:rPr>
      </w:pPr>
      <w:r>
        <w:rPr>
          <w:rFonts w:eastAsia="Calibri"/>
          <w:szCs w:val="24"/>
        </w:rPr>
        <w:t>78.6.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145FF4" w:rsidRDefault="00EC3A6B">
      <w:pPr>
        <w:spacing w:line="360" w:lineRule="auto"/>
        <w:ind w:firstLine="680"/>
        <w:jc w:val="both"/>
        <w:rPr>
          <w:rFonts w:eastAsia="Calibri"/>
          <w:szCs w:val="24"/>
          <w:lang w:eastAsia="lt-LT"/>
        </w:rPr>
      </w:pPr>
      <w:r>
        <w:rPr>
          <w:rFonts w:eastAsia="Calibri"/>
          <w:szCs w:val="24"/>
        </w:rPr>
        <w:t xml:space="preserve">78.7. </w:t>
      </w:r>
      <w:r>
        <w:rPr>
          <w:rFonts w:eastAsia="Calibri"/>
          <w:szCs w:val="24"/>
          <w:lang w:eastAsia="lt-LT"/>
        </w:rPr>
        <w:t xml:space="preserve">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w:t>
      </w:r>
      <w:r>
        <w:rPr>
          <w:rFonts w:eastAsia="Calibri"/>
          <w:szCs w:val="24"/>
          <w:lang w:eastAsia="lt-LT"/>
        </w:rPr>
        <w:lastRenderedPageBreak/>
        <w:t>patalpos arba atskira gyvenamoji patalpa, kai bendraturčių nuosavybės teisės dalys nėra nustatytos</w:t>
      </w:r>
      <w:r>
        <w:rPr>
          <w:rFonts w:eastAsia="Calibri"/>
          <w:szCs w:val="24"/>
          <w:shd w:val="clear" w:color="auto" w:fill="FFFFFF"/>
        </w:rPr>
        <w:t xml:space="preserve">, </w:t>
      </w:r>
      <w:r>
        <w:rPr>
          <w:rFonts w:eastAsia="Calibri"/>
          <w:szCs w:val="24"/>
          <w:lang w:eastAsia="lt-LT"/>
        </w:rPr>
        <w:t>tačiau ne ilgiau kaip 6 mėnesius per 12 kalendorinių mėnesių;</w:t>
      </w:r>
    </w:p>
    <w:p w:rsidR="00145FF4" w:rsidRDefault="00EC3A6B">
      <w:pPr>
        <w:shd w:val="clear" w:color="auto" w:fill="FFFFFF"/>
        <w:spacing w:line="360" w:lineRule="auto"/>
        <w:ind w:firstLine="680"/>
        <w:jc w:val="both"/>
        <w:rPr>
          <w:rFonts w:eastAsia="Calibri"/>
          <w:szCs w:val="24"/>
        </w:rPr>
      </w:pPr>
      <w:r>
        <w:rPr>
          <w:rFonts w:eastAsia="Calibri"/>
          <w:szCs w:val="24"/>
        </w:rPr>
        <w:t>78.8. skirti būsto šildymo išlaidų kompensaciją, jeigu daugiabučio namo buto savininkas neatitinka Įstatymo 7 straipsnio 5 dalyje nustatytų reikalavimų,</w:t>
      </w:r>
      <w:r>
        <w:rPr>
          <w:rFonts w:eastAsia="Calibri"/>
          <w:szCs w:val="24"/>
          <w:lang w:eastAsia="lt-LT"/>
        </w:rPr>
        <w:t xml:space="preserve"> tačiau ne ilgiau kaip 6 mėnesius per 12 kalendorinių mėnesių;</w:t>
      </w:r>
    </w:p>
    <w:p w:rsidR="00145FF4" w:rsidRDefault="00EC3A6B">
      <w:pPr>
        <w:shd w:val="clear" w:color="auto" w:fill="FFFFFF"/>
        <w:spacing w:line="360" w:lineRule="auto"/>
        <w:ind w:firstLine="680"/>
        <w:jc w:val="both"/>
        <w:rPr>
          <w:rFonts w:ascii="Calibri" w:eastAsia="Calibri" w:hAnsi="Calibri"/>
          <w:szCs w:val="24"/>
        </w:rPr>
      </w:pPr>
      <w:r>
        <w:rPr>
          <w:rFonts w:eastAsia="Calibri"/>
          <w:szCs w:val="24"/>
        </w:rPr>
        <w:t>78.9. skirti socialinę pašalpą ir kompensacijas bendrai gyvenantiems asmenims arba vienam gyvenančiam asmeniui, kai jiems piniginė socialinė parama neskiriama Įstatymo 21 straipsnio 11 dalyje nustatytu atveju;</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78.10.</w:t>
      </w:r>
      <w:r>
        <w:rPr>
          <w:rFonts w:eastAsia="Calibri"/>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78.11. skirti socialinę pašalpą ypatingais atvejais, kai bendrai gyvenančių asmenų arba vieno gyvenančio asmens sunki materialinė padėtis;</w:t>
      </w:r>
    </w:p>
    <w:p w:rsidR="00145FF4" w:rsidRDefault="00EC3A6B">
      <w:pPr>
        <w:spacing w:line="360" w:lineRule="auto"/>
        <w:ind w:firstLine="680"/>
        <w:jc w:val="both"/>
        <w:rPr>
          <w:rFonts w:eastAsia="Calibri"/>
          <w:szCs w:val="24"/>
        </w:rPr>
      </w:pPr>
      <w:r>
        <w:rPr>
          <w:rFonts w:eastAsia="Calibri"/>
          <w:szCs w:val="24"/>
        </w:rPr>
        <w:t>78.12. skirti socialinę paramą kitais nenumatytais atvejais (skiriama vienkartinė pašalpa; kompensuojamos išlaidos už didesnį karšto ir geriamojo vandens kiekį, negu Įstatyme nustatytas normatyvas; kompensuojamos Įstatyme nenurodytos būsto išlaikymo išlaidos ir kita).</w:t>
      </w:r>
    </w:p>
    <w:p w:rsidR="00145FF4" w:rsidRDefault="00EC3A6B">
      <w:pPr>
        <w:spacing w:line="360" w:lineRule="auto"/>
        <w:ind w:firstLine="680"/>
        <w:jc w:val="both"/>
        <w:rPr>
          <w:rFonts w:eastAsia="Calibri"/>
          <w:szCs w:val="24"/>
        </w:rPr>
      </w:pPr>
      <w:r>
        <w:rPr>
          <w:rFonts w:eastAsia="Calibri"/>
          <w:szCs w:val="24"/>
        </w:rPr>
        <w:t>79. Vienkartinė pašalpa skiriama vadovaujantis šio Aprašo IX skyriumi „Vienkartinės paramos skyrimas“.</w:t>
      </w:r>
    </w:p>
    <w:p w:rsidR="00145FF4" w:rsidRDefault="00EC3A6B">
      <w:pPr>
        <w:spacing w:line="360" w:lineRule="auto"/>
        <w:ind w:firstLine="680"/>
        <w:jc w:val="both"/>
        <w:rPr>
          <w:rFonts w:eastAsia="Calibri"/>
          <w:strike/>
          <w:szCs w:val="24"/>
        </w:rPr>
      </w:pPr>
      <w:r>
        <w:rPr>
          <w:rFonts w:eastAsia="Calibri"/>
          <w:szCs w:val="24"/>
        </w:rPr>
        <w:t>80. Aprašo 78</w:t>
      </w:r>
      <w:r>
        <w:rPr>
          <w:rFonts w:eastAsia="Calibri"/>
          <w:b/>
          <w:szCs w:val="24"/>
        </w:rPr>
        <w:t xml:space="preserve"> </w:t>
      </w:r>
      <w:r>
        <w:rPr>
          <w:rFonts w:eastAsia="Calibri"/>
          <w:szCs w:val="24"/>
        </w:rPr>
        <w:t>punktuose numatytais atvejais piniginė socialinė parama gali būti paskirta tik patikrinus pareiškėjo buities ir gyvenimo sąlygas, turimą turtą ir užimtumą, surašius BTA, apsvarsčius prašymą  Komisijos posėdyje.</w:t>
      </w:r>
    </w:p>
    <w:p w:rsidR="00145FF4" w:rsidRDefault="00EC3A6B">
      <w:pPr>
        <w:spacing w:line="360" w:lineRule="auto"/>
        <w:ind w:firstLine="680"/>
        <w:jc w:val="both"/>
        <w:rPr>
          <w:rFonts w:eastAsia="Calibri"/>
          <w:b/>
          <w:szCs w:val="24"/>
        </w:rPr>
      </w:pPr>
      <w:r>
        <w:rPr>
          <w:rFonts w:eastAsia="Calibri"/>
          <w:szCs w:val="24"/>
        </w:rPr>
        <w:t>81. Aplankę pareiškėjus, gyvenančius kaime, BTA surašo seniūnijų darbuotojai, pasitelkdami Seniūnijos komisijos narius, Molėtų mieste –Savivaldybės administracijos darbuotojai, o patiriantiems socialinę riziką asmenims, auginantiems vaikus iki 18 metų ir įrašytiems į socialinės rizikos šeimų apskaitą – Molėtų socialinės paramos centro socialiniai darbuotojai, dirbantys su šiomis šeimomis. BTA pateikiama rekomendacija dėl piniginės socialinės paramos skyrimo (neskyrimo) ir (ar) mokėjimo (teikimo) formos. Gyvenimo sąlygos netikrinamos, jei bendrai gyvenantys asmenys arba vienas gyvenantis asmuo gyvena nakvynės namuose, krizių centruose ar kitose laikino gyvenimo vietose, tačiau įstaigos turi teisę Socialinės paramos skyriui teikti siūlymą dėl piniginės socialinės paramos mokėjimo formos.</w:t>
      </w:r>
    </w:p>
    <w:p w:rsidR="00145FF4" w:rsidRDefault="00EC3A6B">
      <w:pPr>
        <w:spacing w:line="360" w:lineRule="auto"/>
        <w:ind w:firstLine="680"/>
        <w:jc w:val="both"/>
        <w:rPr>
          <w:rFonts w:eastAsia="Calibri"/>
          <w:szCs w:val="24"/>
        </w:rPr>
      </w:pPr>
      <w:r>
        <w:rPr>
          <w:rFonts w:eastAsia="Calibri"/>
          <w:szCs w:val="24"/>
        </w:rPr>
        <w:t xml:space="preserve">82. Socialinės paramos skyriaus specialistai, kai kyla abejonių dėl piniginės socialinės paramos skyrimo nepasiturintiems gyventojams pagrįstumo, veiksmingumo ar kitais panašiais </w:t>
      </w:r>
      <w:r>
        <w:rPr>
          <w:rFonts w:eastAsia="Calibri"/>
          <w:szCs w:val="24"/>
        </w:rPr>
        <w:lastRenderedPageBreak/>
        <w:t>atvejais skiriant paramą pagal šio Aprašo 77 punktą, kreipiasi į seniūnijos komisiją apsvarstyti ir pateikti skyriui motyvuotą rekomendaciją dėl socialinės pašalpos skyrimo, neskyrimo, didinimo, mažinimo, sustabdymo, atnaujinimo, nutraukimo.</w:t>
      </w:r>
    </w:p>
    <w:p w:rsidR="00145FF4" w:rsidRDefault="00EC3A6B">
      <w:pPr>
        <w:spacing w:line="360" w:lineRule="auto"/>
        <w:ind w:firstLine="680"/>
        <w:jc w:val="both"/>
        <w:rPr>
          <w:rFonts w:eastAsia="Calibri"/>
          <w:szCs w:val="24"/>
        </w:rPr>
      </w:pPr>
      <w:r>
        <w:rPr>
          <w:rFonts w:eastAsia="Calibri"/>
          <w:szCs w:val="24"/>
        </w:rPr>
        <w:t xml:space="preserve">83. </w:t>
      </w:r>
      <w:r>
        <w:rPr>
          <w:rFonts w:eastAsia="Calibri"/>
          <w:szCs w:val="24"/>
          <w:lang w:eastAsia="lt-LT"/>
        </w:rPr>
        <w:t>Rekomendacinį sprendimą dėl piniginės socialinės paramos skyrimo (neskyrimo) šio Aprašo 78 punkte numatytais atvejais ir Aprašo 77 punkte esant ginčytinai situacijai – socialinės pašalpos dydžio pinigais ir nepinigine forma nustatymo, socialinės paramos teikimo būdų asmenims, patiriantiems socialinę riziką, ir kitais šiame Apraše nenumatytais atvejais, priima Savivaldybės administracijos direktoriaus įsakymu patvirtinta Molėtų socialinės paramos teikimo komisija (toliau – Komisija), atsižvelgdama į Seniūnijos komisijos rekomendaciją.</w:t>
      </w:r>
      <w:r>
        <w:rPr>
          <w:rFonts w:eastAsia="Calibri"/>
          <w:szCs w:val="24"/>
        </w:rPr>
        <w:t xml:space="preserve"> </w:t>
      </w:r>
    </w:p>
    <w:p w:rsidR="00145FF4" w:rsidRDefault="00EC3A6B">
      <w:pPr>
        <w:spacing w:line="360" w:lineRule="auto"/>
        <w:ind w:firstLine="680"/>
        <w:jc w:val="both"/>
        <w:rPr>
          <w:rFonts w:eastAsia="Calibri"/>
          <w:szCs w:val="24"/>
        </w:rPr>
      </w:pPr>
      <w:r>
        <w:rPr>
          <w:rFonts w:eastAsia="Calibri"/>
          <w:szCs w:val="24"/>
        </w:rPr>
        <w:t>84. Tuo atveju, kai Komisija teikia pasiūlymą neskirti piniginės socialinės paramos pagal Aprašo 74 punktą, Komisijos posėdžio protokole nurodomas atsisakymo skirti paramą motyvas.</w:t>
      </w:r>
    </w:p>
    <w:p w:rsidR="00145FF4" w:rsidRDefault="00145FF4">
      <w:pPr>
        <w:ind w:firstLine="680"/>
        <w:rPr>
          <w:sz w:val="2"/>
          <w:szCs w:val="2"/>
        </w:rPr>
      </w:pPr>
    </w:p>
    <w:p w:rsidR="00145FF4" w:rsidRDefault="00EC3A6B">
      <w:pPr>
        <w:spacing w:line="360" w:lineRule="auto"/>
        <w:ind w:firstLine="680"/>
        <w:jc w:val="both"/>
        <w:rPr>
          <w:rFonts w:eastAsia="Calibri"/>
          <w:szCs w:val="24"/>
        </w:rPr>
      </w:pPr>
      <w:r>
        <w:rPr>
          <w:rFonts w:eastAsia="Calibri"/>
          <w:szCs w:val="24"/>
        </w:rPr>
        <w:t>85. Sprendimą dėl socialinės pašalpos skyrimo (neskyrimo) priima Savivaldybės administracijos direktorius arba jo įgaliotas asmuo.</w:t>
      </w:r>
    </w:p>
    <w:p w:rsidR="00145FF4" w:rsidRDefault="00145FF4">
      <w:pPr>
        <w:ind w:firstLine="680"/>
        <w:rPr>
          <w:sz w:val="2"/>
          <w:szCs w:val="2"/>
        </w:rPr>
      </w:pPr>
    </w:p>
    <w:p w:rsidR="00145FF4" w:rsidRDefault="00145FF4">
      <w:pPr>
        <w:spacing w:line="360" w:lineRule="auto"/>
        <w:ind w:firstLine="680"/>
        <w:jc w:val="both"/>
        <w:rPr>
          <w:rFonts w:eastAsia="Calibri"/>
          <w:szCs w:val="24"/>
        </w:rPr>
      </w:pPr>
    </w:p>
    <w:p w:rsidR="00145FF4" w:rsidRDefault="00EC3A6B">
      <w:pPr>
        <w:tabs>
          <w:tab w:val="left" w:pos="680"/>
          <w:tab w:val="left" w:pos="1206"/>
        </w:tabs>
        <w:spacing w:line="360" w:lineRule="auto"/>
        <w:jc w:val="center"/>
        <w:rPr>
          <w:b/>
          <w:szCs w:val="24"/>
        </w:rPr>
      </w:pPr>
      <w:r>
        <w:rPr>
          <w:b/>
          <w:szCs w:val="24"/>
        </w:rPr>
        <w:t>IX SKYRIUS</w:t>
      </w:r>
    </w:p>
    <w:p w:rsidR="00145FF4" w:rsidRDefault="00EC3A6B">
      <w:pPr>
        <w:tabs>
          <w:tab w:val="left" w:pos="1674"/>
        </w:tabs>
        <w:spacing w:line="360" w:lineRule="auto"/>
        <w:jc w:val="center"/>
        <w:rPr>
          <w:b/>
          <w:szCs w:val="24"/>
          <w:lang w:eastAsia="ar-SA"/>
        </w:rPr>
      </w:pPr>
      <w:r>
        <w:rPr>
          <w:b/>
          <w:szCs w:val="24"/>
          <w:lang w:eastAsia="ar-SA"/>
        </w:rPr>
        <w:t>VIENKARTINĖS, TIKSLINĖS, PERIODINĖS, SĄLYGINĖS PAŠALPOS</w:t>
      </w:r>
    </w:p>
    <w:p w:rsidR="00145FF4" w:rsidRDefault="00145FF4">
      <w:pPr>
        <w:tabs>
          <w:tab w:val="left" w:pos="1674"/>
        </w:tabs>
        <w:spacing w:line="360" w:lineRule="auto"/>
        <w:ind w:firstLine="709"/>
        <w:jc w:val="both"/>
        <w:rPr>
          <w:b/>
          <w:szCs w:val="24"/>
          <w:lang w:eastAsia="ar-SA"/>
        </w:rPr>
      </w:pPr>
    </w:p>
    <w:p w:rsidR="00145FF4" w:rsidRPr="003648B9" w:rsidRDefault="00EC3A6B">
      <w:pPr>
        <w:spacing w:line="360" w:lineRule="auto"/>
        <w:ind w:firstLine="709"/>
        <w:jc w:val="both"/>
        <w:rPr>
          <w:color w:val="000000"/>
          <w:szCs w:val="24"/>
          <w:lang w:eastAsia="lt-LT"/>
        </w:rPr>
      </w:pPr>
      <w:r>
        <w:rPr>
          <w:szCs w:val="24"/>
        </w:rPr>
        <w:t xml:space="preserve">86. Asmenims, deklaruojantiems gyvenamąją vietą arba įtrauktiems į gyvenamosios vietos </w:t>
      </w:r>
      <w:r w:rsidRPr="003648B9">
        <w:rPr>
          <w:szCs w:val="24"/>
        </w:rPr>
        <w:t>neturinčių asmenų apskaitą Molėtų rajono savivaldybėje, pateikus motyvuotą prašymą ir socialinę bei materialinę padėtį įrodančius dokumentus bei  patikrinus bendrai gyvenančių asmenų arba vieno gyvenančio asmens buities ir gyvenimo sąlygas ir surašius nustatytos formos buities ir gyvenimo sąlygų patikrinimo aktą, kartą metuose gali būti skiriama  parama:</w:t>
      </w:r>
    </w:p>
    <w:p w:rsidR="00145FF4" w:rsidRPr="003648B9" w:rsidRDefault="00EC3A6B">
      <w:pPr>
        <w:tabs>
          <w:tab w:val="left" w:pos="1276"/>
        </w:tabs>
        <w:spacing w:line="360" w:lineRule="auto"/>
        <w:ind w:firstLine="709"/>
        <w:rPr>
          <w:color w:val="000000"/>
          <w:szCs w:val="24"/>
          <w:lang w:eastAsia="lt-LT"/>
        </w:rPr>
      </w:pPr>
      <w:r w:rsidRPr="003648B9">
        <w:rPr>
          <w:bCs/>
          <w:color w:val="000000"/>
          <w:szCs w:val="24"/>
          <w:lang w:eastAsia="lt-LT"/>
        </w:rPr>
        <w:t>86.1.vienkartinė</w:t>
      </w:r>
      <w:r w:rsidRPr="003648B9">
        <w:rPr>
          <w:b/>
          <w:bCs/>
          <w:color w:val="000000"/>
          <w:szCs w:val="24"/>
          <w:lang w:eastAsia="lt-LT"/>
        </w:rPr>
        <w:t xml:space="preserve"> </w:t>
      </w:r>
      <w:r w:rsidRPr="003648B9">
        <w:rPr>
          <w:bCs/>
          <w:color w:val="000000"/>
          <w:szCs w:val="24"/>
          <w:lang w:eastAsia="lt-LT"/>
        </w:rPr>
        <w:t>pašalpa</w:t>
      </w:r>
      <w:r w:rsidRPr="003648B9">
        <w:rPr>
          <w:color w:val="000000"/>
          <w:szCs w:val="24"/>
          <w:lang w:eastAsia="lt-LT"/>
        </w:rPr>
        <w:t> – vienkartinio pobūdžio pašalpa;</w:t>
      </w:r>
    </w:p>
    <w:p w:rsidR="00145FF4" w:rsidRPr="003648B9" w:rsidRDefault="00EC3A6B">
      <w:pPr>
        <w:tabs>
          <w:tab w:val="left" w:pos="1276"/>
        </w:tabs>
        <w:spacing w:line="360" w:lineRule="auto"/>
        <w:ind w:firstLine="709"/>
        <w:rPr>
          <w:color w:val="000000"/>
          <w:szCs w:val="24"/>
          <w:lang w:eastAsia="lt-LT"/>
        </w:rPr>
      </w:pPr>
      <w:r w:rsidRPr="003648B9">
        <w:rPr>
          <w:bCs/>
          <w:color w:val="000000"/>
          <w:szCs w:val="24"/>
          <w:lang w:eastAsia="lt-LT"/>
        </w:rPr>
        <w:t>86.2</w:t>
      </w:r>
      <w:r w:rsidRPr="003648B9">
        <w:rPr>
          <w:b/>
          <w:bCs/>
          <w:color w:val="000000"/>
          <w:szCs w:val="24"/>
          <w:lang w:eastAsia="lt-LT"/>
        </w:rPr>
        <w:t>.</w:t>
      </w:r>
      <w:r w:rsidRPr="003648B9">
        <w:rPr>
          <w:bCs/>
          <w:color w:val="000000"/>
          <w:szCs w:val="24"/>
          <w:lang w:eastAsia="lt-LT"/>
        </w:rPr>
        <w:t>tikslinė pašalpa</w:t>
      </w:r>
      <w:r w:rsidRPr="003648B9">
        <w:rPr>
          <w:color w:val="000000"/>
          <w:szCs w:val="24"/>
          <w:lang w:eastAsia="lt-LT"/>
        </w:rPr>
        <w:t xml:space="preserve"> – pašalpa, skiriama asmenims, patekusiems į sunkią materialinę padėtį, siekiant suteikti jam tikslinę paramą individualiu atveju; </w:t>
      </w:r>
    </w:p>
    <w:p w:rsidR="00145FF4" w:rsidRDefault="00EC3A6B">
      <w:pPr>
        <w:tabs>
          <w:tab w:val="left" w:pos="1276"/>
        </w:tabs>
        <w:spacing w:line="360" w:lineRule="auto"/>
        <w:ind w:firstLine="709"/>
        <w:rPr>
          <w:color w:val="000000"/>
          <w:szCs w:val="24"/>
          <w:lang w:eastAsia="lt-LT"/>
        </w:rPr>
      </w:pPr>
      <w:r w:rsidRPr="003648B9">
        <w:rPr>
          <w:bCs/>
          <w:color w:val="000000"/>
          <w:szCs w:val="24"/>
          <w:lang w:eastAsia="lt-LT"/>
        </w:rPr>
        <w:t>86.3.</w:t>
      </w:r>
      <w:r w:rsidRPr="003648B9">
        <w:rPr>
          <w:b/>
          <w:bCs/>
          <w:color w:val="000000"/>
          <w:szCs w:val="24"/>
          <w:lang w:eastAsia="lt-LT"/>
        </w:rPr>
        <w:t>.</w:t>
      </w:r>
      <w:r w:rsidRPr="003648B9">
        <w:rPr>
          <w:bCs/>
          <w:color w:val="000000"/>
          <w:szCs w:val="24"/>
          <w:lang w:eastAsia="lt-LT"/>
        </w:rPr>
        <w:t>periodinė pašalpa</w:t>
      </w:r>
      <w:r w:rsidRPr="003648B9">
        <w:rPr>
          <w:color w:val="000000"/>
          <w:szCs w:val="24"/>
          <w:lang w:eastAsia="lt-LT"/>
        </w:rPr>
        <w:t> – pašalpa, skiriama asmeniui iki 6 mėnesių per kalendorinius metus,</w:t>
      </w:r>
      <w:r>
        <w:rPr>
          <w:color w:val="000000"/>
          <w:szCs w:val="24"/>
          <w:lang w:eastAsia="lt-LT"/>
        </w:rPr>
        <w:t xml:space="preserve"> kurio gaunamos pajamos yra nepakankamos patenkinti būtiniausius jo poreikius;</w:t>
      </w:r>
    </w:p>
    <w:p w:rsidR="00145FF4" w:rsidRDefault="00EC3A6B">
      <w:pPr>
        <w:tabs>
          <w:tab w:val="left" w:pos="1276"/>
        </w:tabs>
        <w:spacing w:line="360" w:lineRule="auto"/>
        <w:ind w:firstLine="709"/>
        <w:rPr>
          <w:color w:val="000000"/>
          <w:szCs w:val="24"/>
          <w:lang w:eastAsia="lt-LT"/>
        </w:rPr>
      </w:pPr>
      <w:r>
        <w:rPr>
          <w:bCs/>
          <w:color w:val="000000"/>
          <w:szCs w:val="24"/>
          <w:lang w:eastAsia="lt-LT"/>
        </w:rPr>
        <w:t>86.4.sąlyginė pašalpa –</w:t>
      </w:r>
      <w:r>
        <w:rPr>
          <w:color w:val="000000"/>
          <w:szCs w:val="24"/>
        </w:rPr>
        <w:t xml:space="preserve"> pašalpa, skiriama asmeniui, dalyvaujančiam socialinės integracijos programose, psichologinėje socialinėje reabilitacijoje ir kt., kai pareiškėjas įvykdo tam tikras jam iškeltas sąlygas (baigia gydimosi kursą nuo priklausomybių, įsiregistruoja Užimtumo tarnyboje prie </w:t>
      </w:r>
      <w:r>
        <w:rPr>
          <w:szCs w:val="24"/>
        </w:rPr>
        <w:t>Lietuvos Respublikos socialinės apsaugos ir darbo ministerijos (toliau –</w:t>
      </w:r>
      <w:r>
        <w:rPr>
          <w:color w:val="000000"/>
          <w:szCs w:val="24"/>
        </w:rPr>
        <w:t xml:space="preserve"> Užimtumo tarnyba prie SADM), kreipiasi į sveikatos priežiūros įstaigą ir gydosi ir pan.).</w:t>
      </w:r>
    </w:p>
    <w:p w:rsidR="00145FF4" w:rsidRDefault="00EC3A6B">
      <w:pPr>
        <w:spacing w:line="360" w:lineRule="auto"/>
        <w:ind w:firstLine="709"/>
        <w:jc w:val="both"/>
        <w:rPr>
          <w:szCs w:val="24"/>
        </w:rPr>
      </w:pPr>
      <w:r>
        <w:rPr>
          <w:szCs w:val="24"/>
        </w:rPr>
        <w:t>87. Šios paramos teikimo būdai:</w:t>
      </w:r>
    </w:p>
    <w:p w:rsidR="00145FF4" w:rsidRDefault="00EC3A6B">
      <w:pPr>
        <w:spacing w:line="360" w:lineRule="auto"/>
        <w:ind w:firstLine="709"/>
        <w:jc w:val="both"/>
        <w:rPr>
          <w:szCs w:val="24"/>
        </w:rPr>
      </w:pPr>
      <w:r>
        <w:rPr>
          <w:szCs w:val="24"/>
        </w:rPr>
        <w:t>87.1. pinigais;</w:t>
      </w:r>
    </w:p>
    <w:p w:rsidR="00145FF4" w:rsidRDefault="00EC3A6B">
      <w:pPr>
        <w:spacing w:line="360" w:lineRule="auto"/>
        <w:ind w:firstLine="709"/>
        <w:jc w:val="both"/>
        <w:rPr>
          <w:szCs w:val="24"/>
        </w:rPr>
      </w:pPr>
      <w:r>
        <w:rPr>
          <w:szCs w:val="24"/>
        </w:rPr>
        <w:lastRenderedPageBreak/>
        <w:t>87.2. nepinigine forma (talonais apsipirkti parduotuvėje, pervedant pinigus į socialinę kortelę ir kt.);</w:t>
      </w:r>
    </w:p>
    <w:p w:rsidR="00145FF4" w:rsidRDefault="00EC3A6B">
      <w:pPr>
        <w:spacing w:line="360" w:lineRule="auto"/>
        <w:ind w:firstLine="709"/>
        <w:jc w:val="both"/>
        <w:rPr>
          <w:szCs w:val="24"/>
        </w:rPr>
      </w:pPr>
      <w:r>
        <w:rPr>
          <w:szCs w:val="24"/>
        </w:rP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rsidR="00145FF4" w:rsidRDefault="00EC3A6B">
      <w:pPr>
        <w:spacing w:line="360" w:lineRule="auto"/>
        <w:ind w:firstLine="709"/>
        <w:jc w:val="both"/>
        <w:rPr>
          <w:szCs w:val="24"/>
        </w:rPr>
      </w:pPr>
      <w:r w:rsidRPr="003648B9">
        <w:rPr>
          <w:szCs w:val="24"/>
        </w:rPr>
        <w:t>88. Teisę į vienkartinę, tikslinę, periodinę, sąlyginę paramą turi asmenys, kurių gaunamos pajamos vienam šeimos nariui neviršija 2,5 VRP (valstybės remiamų pajamų) dydžių, sunkių ligų, operacijų  atvejais neviršija 4 VRP dydžių per mėnesį, atsižvelgiant į tuo metu susidariusią situaciją., parama stichinės nelaimės ir gaisro atvejais, gimus kūdikiui</w:t>
      </w:r>
      <w:r w:rsidR="003648B9" w:rsidRPr="003648B9">
        <w:rPr>
          <w:b/>
          <w:szCs w:val="24"/>
        </w:rPr>
        <w:t>,</w:t>
      </w:r>
      <w:r w:rsidR="003648B9" w:rsidRPr="003648B9">
        <w:rPr>
          <w:b/>
        </w:rPr>
        <w:t xml:space="preserve"> </w:t>
      </w:r>
      <w:r w:rsidR="003648B9" w:rsidRPr="003648B9">
        <w:rPr>
          <w:b/>
        </w:rPr>
        <w:t>parama pirmųjų klasių mokiniams, besimokantiems Savivaldybės mokyklose</w:t>
      </w:r>
      <w:r w:rsidRPr="003648B9">
        <w:rPr>
          <w:szCs w:val="24"/>
        </w:rPr>
        <w:t xml:space="preserve"> ir budintiems globėjams skiriama, nevertinant pajamų.</w:t>
      </w:r>
    </w:p>
    <w:p w:rsidR="00145FF4" w:rsidRDefault="00EC3A6B">
      <w:pPr>
        <w:spacing w:line="360" w:lineRule="auto"/>
        <w:ind w:firstLine="709"/>
        <w:jc w:val="both"/>
        <w:rPr>
          <w:szCs w:val="24"/>
        </w:rPr>
      </w:pPr>
      <w:r>
        <w:rPr>
          <w:szCs w:val="24"/>
        </w:rPr>
        <w:t>89. Parama šio Aprašo 86 punkte nurodytiems asmenims arba šeimoms teikiama šiais atvejais:</w:t>
      </w:r>
    </w:p>
    <w:p w:rsidR="00145FF4" w:rsidRDefault="00EC3A6B">
      <w:pPr>
        <w:spacing w:line="360" w:lineRule="auto"/>
        <w:ind w:firstLine="709"/>
        <w:jc w:val="both"/>
        <w:rPr>
          <w:szCs w:val="24"/>
        </w:rPr>
      </w:pPr>
      <w:r>
        <w:rPr>
          <w:szCs w:val="24"/>
        </w:rP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rsidR="00145FF4" w:rsidRDefault="00EC3A6B">
      <w:pPr>
        <w:spacing w:line="360" w:lineRule="auto"/>
        <w:ind w:firstLine="709"/>
        <w:jc w:val="both"/>
        <w:rPr>
          <w:szCs w:val="24"/>
        </w:rPr>
      </w:pPr>
      <w:r>
        <w:rPr>
          <w:szCs w:val="24"/>
        </w:rPr>
        <w:t>89.2. sunkios ligos, traumos, operacijų ar dantų protezavimo atveju kompensuoti gydymo išlaidas pagal pateiktus gydymo įstaigos dokumentus, jei gydymo išlaidos nekompensuojamos kitaip (kompensuojami VLK , kitų įstaigų ar asmenų);</w:t>
      </w:r>
    </w:p>
    <w:p w:rsidR="00145FF4" w:rsidRDefault="00EC3A6B">
      <w:pPr>
        <w:spacing w:line="360" w:lineRule="auto"/>
        <w:ind w:firstLine="709"/>
        <w:jc w:val="both"/>
        <w:rPr>
          <w:szCs w:val="24"/>
        </w:rPr>
      </w:pPr>
      <w:r>
        <w:rPr>
          <w:szCs w:val="24"/>
        </w:rPr>
        <w:t>89.3. asmenims, grįžusiems iš laisvės atėmimo įstaigų, kai nelaisvės atėmimo laikotarpis buvo ne trumpesnis nei 6 mėnesiai;</w:t>
      </w:r>
    </w:p>
    <w:p w:rsidR="00145FF4" w:rsidRDefault="00EC3A6B">
      <w:pPr>
        <w:spacing w:line="360" w:lineRule="auto"/>
        <w:ind w:firstLine="709"/>
        <w:jc w:val="both"/>
        <w:rPr>
          <w:szCs w:val="24"/>
        </w:rPr>
      </w:pPr>
      <w:r>
        <w:rPr>
          <w:szCs w:val="24"/>
        </w:rPr>
        <w:t>89.4. papildoma parama gimus kūdikiui(per 3 mėn. nuo gimimo)</w:t>
      </w:r>
    </w:p>
    <w:p w:rsidR="00145FF4" w:rsidRDefault="00EC3A6B">
      <w:pPr>
        <w:spacing w:line="360" w:lineRule="auto"/>
        <w:ind w:firstLine="709"/>
        <w:jc w:val="both"/>
        <w:rPr>
          <w:szCs w:val="24"/>
        </w:rPr>
      </w:pPr>
      <w:r>
        <w:rPr>
          <w:szCs w:val="24"/>
        </w:rPr>
        <w:t>89.5. budintiems globotojams, pradėjus globoti vaiką;</w:t>
      </w:r>
    </w:p>
    <w:p w:rsidR="00145FF4" w:rsidRDefault="00EC3A6B">
      <w:pPr>
        <w:spacing w:line="360" w:lineRule="auto"/>
        <w:ind w:firstLine="709"/>
        <w:jc w:val="both"/>
        <w:rPr>
          <w:szCs w:val="24"/>
        </w:rPr>
      </w:pPr>
      <w:r>
        <w:rPr>
          <w:szCs w:val="24"/>
        </w:rPr>
        <w:t>89.6.  parama  gimus 3 ir daugiau vaikų;(per 3 mėn. nuo gimimo)</w:t>
      </w:r>
    </w:p>
    <w:p w:rsidR="00145FF4" w:rsidRDefault="00EC3A6B">
      <w:pPr>
        <w:tabs>
          <w:tab w:val="left" w:pos="680"/>
          <w:tab w:val="left" w:pos="1206"/>
        </w:tabs>
        <w:spacing w:line="360" w:lineRule="auto"/>
        <w:ind w:firstLine="720"/>
        <w:jc w:val="both"/>
        <w:rPr>
          <w:szCs w:val="24"/>
        </w:rPr>
      </w:pPr>
      <w:r>
        <w:rPr>
          <w:szCs w:val="24"/>
        </w:rPr>
        <w:t>89.7. sąlyginė (1 BSI dydžio per mėnesį) pašalpa asmenims, įsidarbinusiems pagal neterminuotą darbo sutartį per Užimtumo tarnybą, kai jų darbo vieta yra ne toje pačioje vietoje kaip gyvenamoji vieta (ne arčiau nei 10 km atstumu).</w:t>
      </w:r>
      <w:r>
        <w:t xml:space="preserve"> </w:t>
      </w:r>
    </w:p>
    <w:p w:rsidR="00145FF4" w:rsidRDefault="00EC3A6B">
      <w:pPr>
        <w:rPr>
          <w:rFonts w:eastAsia="MS Mincho"/>
          <w:i/>
          <w:iCs/>
          <w:sz w:val="20"/>
        </w:rPr>
      </w:pPr>
      <w:r>
        <w:rPr>
          <w:rFonts w:eastAsia="MS Mincho"/>
          <w:i/>
          <w:iCs/>
          <w:sz w:val="20"/>
        </w:rPr>
        <w:t>Papildyta papunkčiu:</w:t>
      </w:r>
    </w:p>
    <w:p w:rsidR="00145FF4" w:rsidRDefault="00EC3A6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B1-63</w:t>
        </w:r>
      </w:hyperlink>
      <w:r>
        <w:rPr>
          <w:rFonts w:eastAsia="MS Mincho"/>
          <w:i/>
          <w:iCs/>
          <w:sz w:val="20"/>
        </w:rPr>
        <w:t>, 2020-02-26, paskelbta TAR 2020-03-03, i. k. 2020-04643</w:t>
      </w:r>
    </w:p>
    <w:p w:rsidR="00145FF4" w:rsidRDefault="00145FF4"/>
    <w:p w:rsidR="00145FF4" w:rsidRDefault="00EC3A6B">
      <w:pPr>
        <w:spacing w:line="360" w:lineRule="auto"/>
        <w:ind w:firstLine="709"/>
        <w:jc w:val="both"/>
        <w:rPr>
          <w:szCs w:val="24"/>
        </w:rPr>
      </w:pPr>
      <w:r>
        <w:rPr>
          <w:szCs w:val="24"/>
        </w:rPr>
        <w:t>89.8. kitais atvejais (skurdo, benamystės, asmens dokumento sutvarkymui, pasibaigus globai(rūpybai) šeimynoje, jei asmuo toliau mokosi pagal bendrojo lavinimo programą ir kt.), kai būtina skubi socialinė parama.</w:t>
      </w:r>
    </w:p>
    <w:p w:rsidR="00FA39E3" w:rsidRPr="00FA39E3" w:rsidRDefault="00FA39E3" w:rsidP="00FA39E3">
      <w:pPr>
        <w:spacing w:line="360" w:lineRule="auto"/>
        <w:ind w:firstLine="709"/>
        <w:jc w:val="both"/>
        <w:rPr>
          <w:b/>
        </w:rPr>
      </w:pPr>
      <w:r w:rsidRPr="00FA39E3">
        <w:rPr>
          <w:b/>
        </w:rPr>
        <w:lastRenderedPageBreak/>
        <w:t>89.9. parama pirmųjų klasių mokiniams, besimokantiems Savivaldybės mokyklose jei dėl jos skyrimo kreipėsi vienas iš vaiko tėvų (globėjų) ne vėliau kaip per 4 mėnesius nuo mokslo metų pradžios.</w:t>
      </w:r>
    </w:p>
    <w:p w:rsidR="00145FF4" w:rsidRDefault="00EC3A6B">
      <w:pPr>
        <w:spacing w:line="360" w:lineRule="auto"/>
        <w:ind w:firstLine="709"/>
        <w:jc w:val="both"/>
        <w:rPr>
          <w:szCs w:val="24"/>
        </w:rPr>
      </w:pPr>
      <w:r>
        <w:rPr>
          <w:szCs w:val="24"/>
        </w:rPr>
        <w:t>90.Parama neteikiama:</w:t>
      </w:r>
    </w:p>
    <w:p w:rsidR="00145FF4" w:rsidRDefault="00EC3A6B">
      <w:pPr>
        <w:spacing w:line="360" w:lineRule="auto"/>
        <w:ind w:firstLine="709"/>
        <w:jc w:val="both"/>
        <w:rPr>
          <w:szCs w:val="24"/>
        </w:rPr>
      </w:pPr>
      <w:r>
        <w:rPr>
          <w:szCs w:val="24"/>
        </w:rPr>
        <w:t>90.1. nustačius kad asmuo arba šeima pateikė neteisingus duomenis apie gaunamas pajamas, šeimos narius arba nepateikė paramos pagrįstumą įrodančių dokumentų;</w:t>
      </w:r>
    </w:p>
    <w:p w:rsidR="00145FF4" w:rsidRDefault="00EC3A6B">
      <w:pPr>
        <w:spacing w:line="360" w:lineRule="auto"/>
        <w:ind w:firstLine="709"/>
        <w:jc w:val="both"/>
        <w:rPr>
          <w:szCs w:val="24"/>
        </w:rPr>
      </w:pPr>
      <w:r>
        <w:rPr>
          <w:szCs w:val="24"/>
        </w:rPr>
        <w:t xml:space="preserve">90.2. kai socialinės paramos teikimas nėra gyvybiškai būtinas, </w:t>
      </w:r>
      <w:proofErr w:type="spellStart"/>
      <w:r>
        <w:rPr>
          <w:szCs w:val="24"/>
        </w:rPr>
        <w:t>t.y</w:t>
      </w:r>
      <w:proofErr w:type="spellEnd"/>
      <w:r>
        <w:rPr>
          <w:szCs w:val="24"/>
        </w:rPr>
        <w:t>. kai asmuo ( šeima) gali be jos išsiversti.</w:t>
      </w:r>
    </w:p>
    <w:p w:rsidR="00145FF4" w:rsidRDefault="00EC3A6B">
      <w:pPr>
        <w:spacing w:line="360" w:lineRule="auto"/>
        <w:ind w:firstLine="709"/>
        <w:jc w:val="both"/>
        <w:rPr>
          <w:szCs w:val="24"/>
        </w:rPr>
      </w:pPr>
      <w:r>
        <w:rPr>
          <w:szCs w:val="24"/>
        </w:rPr>
        <w:t>91.Paramos dydžiai:</w:t>
      </w:r>
    </w:p>
    <w:p w:rsidR="00145FF4" w:rsidRDefault="00EC3A6B">
      <w:pPr>
        <w:spacing w:line="360" w:lineRule="auto"/>
        <w:ind w:firstLine="709"/>
        <w:jc w:val="both"/>
        <w:rPr>
          <w:szCs w:val="24"/>
        </w:rPr>
      </w:pPr>
      <w:r>
        <w:rPr>
          <w:szCs w:val="24"/>
        </w:rPr>
        <w:t>91.1. gaisro ir stichinės nelaimės atveju, atsižvelgus į patirtus materialinius nuostolius - iki 50 BSI (bazinės socialinės išmokos) dydžio;</w:t>
      </w:r>
    </w:p>
    <w:p w:rsidR="00145FF4" w:rsidRDefault="00EC3A6B">
      <w:pPr>
        <w:spacing w:line="360" w:lineRule="auto"/>
        <w:ind w:firstLine="709"/>
        <w:jc w:val="both"/>
        <w:rPr>
          <w:szCs w:val="24"/>
        </w:rPr>
      </w:pPr>
      <w:r>
        <w:rPr>
          <w:szCs w:val="24"/>
        </w:rPr>
        <w:t>91.2. asmeniui sunkios ligos, operacijos, traumos ar dantų protezavimo atveju, atsižvelgus į gydymo metu patirtas išlaidas - iki 10 BSI dydžio;</w:t>
      </w:r>
    </w:p>
    <w:p w:rsidR="00145FF4" w:rsidRDefault="00EC3A6B">
      <w:pPr>
        <w:spacing w:line="360" w:lineRule="auto"/>
        <w:ind w:firstLine="709"/>
        <w:jc w:val="both"/>
        <w:rPr>
          <w:szCs w:val="24"/>
        </w:rPr>
      </w:pPr>
      <w:r>
        <w:rPr>
          <w:szCs w:val="24"/>
        </w:rPr>
        <w:t>91.3. asmeniui grįžus iš laisvės atėmimo vietos -  1,5 BSI dydžio;</w:t>
      </w:r>
    </w:p>
    <w:p w:rsidR="00145FF4" w:rsidRDefault="00EC3A6B">
      <w:pPr>
        <w:spacing w:line="360" w:lineRule="auto"/>
        <w:ind w:firstLine="709"/>
        <w:jc w:val="both"/>
        <w:rPr>
          <w:szCs w:val="24"/>
        </w:rPr>
      </w:pPr>
      <w:r>
        <w:rPr>
          <w:szCs w:val="24"/>
        </w:rPr>
        <w:t>91.4. kitais nenumatytais atvejais, atsižvelgus į komisijos rekomendacijas - iki 3 BSI dydžio.</w:t>
      </w:r>
    </w:p>
    <w:p w:rsidR="00145FF4" w:rsidRDefault="00EC3A6B">
      <w:pPr>
        <w:spacing w:line="360" w:lineRule="auto"/>
        <w:ind w:firstLine="709"/>
        <w:jc w:val="both"/>
        <w:rPr>
          <w:szCs w:val="24"/>
        </w:rPr>
      </w:pPr>
      <w:r>
        <w:rPr>
          <w:szCs w:val="24"/>
        </w:rPr>
        <w:t xml:space="preserve">91.5. papildoma parama gimus kūdikiui - 5 BSI dydžio už vaiką. Ši parama skiriama šeimoms, kurios ne trumpiau nei 12 mėn. deklaruoja gyvenamąją vietą ir gyvena Molėtų rajone ar mieste, nevertinant pajamų. </w:t>
      </w:r>
    </w:p>
    <w:p w:rsidR="00145FF4" w:rsidRDefault="00EC3A6B">
      <w:pPr>
        <w:spacing w:line="360" w:lineRule="auto"/>
        <w:ind w:firstLine="709"/>
        <w:jc w:val="both"/>
        <w:rPr>
          <w:szCs w:val="24"/>
        </w:rPr>
      </w:pPr>
      <w:r>
        <w:rPr>
          <w:szCs w:val="24"/>
        </w:rPr>
        <w:t>91.6. budintiems globotojams, pradėjusiems globoti vaiką, būtiniausiems vaiko reikmenims -11 BSI už vaiką.</w:t>
      </w:r>
    </w:p>
    <w:p w:rsidR="00145FF4" w:rsidRDefault="00EC3A6B">
      <w:pPr>
        <w:keepNext/>
        <w:tabs>
          <w:tab w:val="left" w:pos="680"/>
          <w:tab w:val="left" w:pos="1206"/>
        </w:tabs>
        <w:spacing w:line="360" w:lineRule="auto"/>
        <w:ind w:firstLine="720"/>
        <w:jc w:val="both"/>
        <w:rPr>
          <w:szCs w:val="24"/>
        </w:rPr>
      </w:pPr>
      <w:r>
        <w:rPr>
          <w:szCs w:val="24"/>
        </w:rPr>
        <w:t xml:space="preserve">91.7. Aprašo 89.7 punkte nurodyta pašalpa mokama 3 mėnesius po įsidarbinimo už praėjusį dirbtą mėnesį, jei asmuo negauna socialinės pašalpos ir/ar nedalyvauja Užimtumo tarnybos paramos </w:t>
      </w:r>
      <w:proofErr w:type="spellStart"/>
      <w:r>
        <w:rPr>
          <w:szCs w:val="24"/>
        </w:rPr>
        <w:t>judumui</w:t>
      </w:r>
      <w:proofErr w:type="spellEnd"/>
      <w:r>
        <w:rPr>
          <w:szCs w:val="24"/>
        </w:rPr>
        <w:t xml:space="preserve"> programoje.</w:t>
      </w:r>
      <w:r>
        <w:t xml:space="preserve"> </w:t>
      </w:r>
    </w:p>
    <w:p w:rsidR="00145FF4" w:rsidRDefault="00EC3A6B">
      <w:pPr>
        <w:rPr>
          <w:rFonts w:eastAsia="MS Mincho"/>
          <w:i/>
          <w:iCs/>
          <w:sz w:val="20"/>
        </w:rPr>
      </w:pPr>
      <w:r>
        <w:rPr>
          <w:rFonts w:eastAsia="MS Mincho"/>
          <w:i/>
          <w:iCs/>
          <w:sz w:val="20"/>
        </w:rPr>
        <w:t>Papildyta papunkčiu:</w:t>
      </w:r>
    </w:p>
    <w:p w:rsidR="00145FF4" w:rsidRDefault="00EC3A6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B1-63</w:t>
        </w:r>
      </w:hyperlink>
      <w:r>
        <w:rPr>
          <w:rFonts w:eastAsia="MS Mincho"/>
          <w:i/>
          <w:iCs/>
          <w:sz w:val="20"/>
        </w:rPr>
        <w:t>, 2020-02-26, paskelbta TAR 2020-03-03, i. k. 2020-04643</w:t>
      </w:r>
    </w:p>
    <w:p w:rsidR="00145FF4" w:rsidRDefault="00145FF4"/>
    <w:p w:rsidR="00FA39E3" w:rsidRPr="00FA39E3" w:rsidRDefault="00FA39E3" w:rsidP="00FA39E3">
      <w:pPr>
        <w:spacing w:line="360" w:lineRule="auto"/>
        <w:ind w:firstLine="709"/>
        <w:jc w:val="both"/>
        <w:rPr>
          <w:b/>
        </w:rPr>
      </w:pPr>
      <w:r w:rsidRPr="00FA39E3">
        <w:rPr>
          <w:b/>
        </w:rPr>
        <w:t>91.8. parama pirmųjų klasių mokiniams, besimokantiems Savival</w:t>
      </w:r>
      <w:r w:rsidRPr="00FA39E3">
        <w:rPr>
          <w:b/>
        </w:rPr>
        <w:t>dybės mokyklose – 3 BSI dydžio.</w:t>
      </w:r>
    </w:p>
    <w:p w:rsidR="00145FF4" w:rsidRDefault="00EC3A6B">
      <w:pPr>
        <w:spacing w:line="360" w:lineRule="auto"/>
        <w:ind w:firstLine="709"/>
        <w:jc w:val="both"/>
        <w:rPr>
          <w:szCs w:val="24"/>
        </w:rPr>
      </w:pPr>
      <w:r>
        <w:rPr>
          <w:szCs w:val="24"/>
        </w:rPr>
        <w:t>92. Dėl paramos asmenys kreipiasi pagal deklaruotą, o įtraukti į gyvenamosios vietos neturinčių asmenų apskaitą - pagal faktinę gyvenamąją vietą: seniūnijos gyventojai -  į seniūniją, o Molėtų miesto gyventojai - į Socialinės paramos skyrių.</w:t>
      </w:r>
    </w:p>
    <w:p w:rsidR="00145FF4" w:rsidRDefault="00EC3A6B">
      <w:pPr>
        <w:spacing w:line="360" w:lineRule="auto"/>
        <w:ind w:firstLine="709"/>
        <w:jc w:val="both"/>
        <w:rPr>
          <w:szCs w:val="24"/>
        </w:rPr>
      </w:pPr>
      <w:r>
        <w:rPr>
          <w:szCs w:val="24"/>
        </w:rPr>
        <w:t>93. Prie prašymo skirti  paramą priklausomai nuo aplinkybių pridedama:</w:t>
      </w:r>
    </w:p>
    <w:p w:rsidR="00145FF4" w:rsidRDefault="00EC3A6B">
      <w:pPr>
        <w:spacing w:line="360" w:lineRule="auto"/>
        <w:ind w:firstLine="709"/>
        <w:jc w:val="both"/>
        <w:rPr>
          <w:szCs w:val="24"/>
        </w:rPr>
      </w:pPr>
      <w:r>
        <w:rPr>
          <w:szCs w:val="24"/>
        </w:rPr>
        <w:t>93.1. pažyma iš Priešgaisrinės gelbėjimo tarnybos;</w:t>
      </w:r>
    </w:p>
    <w:p w:rsidR="00145FF4" w:rsidRDefault="00EC3A6B">
      <w:pPr>
        <w:spacing w:line="360" w:lineRule="auto"/>
        <w:ind w:firstLine="709"/>
        <w:jc w:val="both"/>
        <w:rPr>
          <w:szCs w:val="24"/>
        </w:rPr>
      </w:pPr>
      <w:r>
        <w:rPr>
          <w:szCs w:val="24"/>
        </w:rPr>
        <w:t>93.2. pažyma, receptai, išrašas iš sveikatos priežiūros įstaigų, sąskaita-faktūra, kiti dokumentai;</w:t>
      </w:r>
    </w:p>
    <w:p w:rsidR="00145FF4" w:rsidRDefault="00EC3A6B">
      <w:pPr>
        <w:spacing w:line="360" w:lineRule="auto"/>
        <w:ind w:firstLine="709"/>
        <w:jc w:val="both"/>
        <w:rPr>
          <w:szCs w:val="24"/>
        </w:rPr>
      </w:pPr>
      <w:r>
        <w:rPr>
          <w:szCs w:val="24"/>
        </w:rPr>
        <w:lastRenderedPageBreak/>
        <w:t>93.3. pažyma iš laisvės atėmimo vietos, atlikus bausmę;</w:t>
      </w:r>
    </w:p>
    <w:p w:rsidR="00145FF4" w:rsidRDefault="00EC3A6B">
      <w:pPr>
        <w:spacing w:line="360" w:lineRule="auto"/>
        <w:ind w:firstLine="709"/>
        <w:jc w:val="both"/>
        <w:rPr>
          <w:szCs w:val="24"/>
        </w:rPr>
      </w:pPr>
      <w:r>
        <w:rPr>
          <w:szCs w:val="24"/>
        </w:rPr>
        <w:t>93.4. kiti dokumentai.</w:t>
      </w:r>
    </w:p>
    <w:p w:rsidR="00145FF4" w:rsidRDefault="00EC3A6B">
      <w:pPr>
        <w:spacing w:line="360" w:lineRule="auto"/>
        <w:ind w:firstLine="709"/>
        <w:jc w:val="both"/>
        <w:rPr>
          <w:szCs w:val="24"/>
        </w:rPr>
      </w:pPr>
      <w:r w:rsidRPr="006800A0">
        <w:rPr>
          <w:szCs w:val="24"/>
        </w:rPr>
        <w:t>94. Paramos prašymai svarstomi Savivaldybės administracijos Komisijoje.</w:t>
      </w:r>
      <w:bookmarkStart w:id="0" w:name="_GoBack"/>
      <w:bookmarkEnd w:id="0"/>
      <w:r>
        <w:rPr>
          <w:szCs w:val="24"/>
        </w:rPr>
        <w:t xml:space="preserve"> </w:t>
      </w:r>
    </w:p>
    <w:p w:rsidR="00145FF4" w:rsidRDefault="00EC3A6B">
      <w:pPr>
        <w:spacing w:line="360" w:lineRule="auto"/>
        <w:ind w:firstLine="709"/>
        <w:jc w:val="both"/>
        <w:rPr>
          <w:szCs w:val="24"/>
        </w:rPr>
      </w:pPr>
      <w:r>
        <w:rPr>
          <w:szCs w:val="24"/>
        </w:rPr>
        <w:t xml:space="preserve">95. Paramos teikimo būdą, atsižvelgiant į buities ir gyvenimo sąlygų patikrinimo akte pateikiamus siūlymus, rekomenduoja  Savivaldybės administracijos Komisija. </w:t>
      </w:r>
    </w:p>
    <w:p w:rsidR="00145FF4" w:rsidRDefault="00EC3A6B">
      <w:pPr>
        <w:spacing w:line="360" w:lineRule="auto"/>
        <w:ind w:firstLine="709"/>
        <w:jc w:val="both"/>
        <w:rPr>
          <w:szCs w:val="24"/>
        </w:rPr>
      </w:pPr>
      <w:r>
        <w:rPr>
          <w:szCs w:val="24"/>
        </w:rPr>
        <w:t>96. Sprendimą dėl  paramos skyrimo atsižvelgiant į Savivaldybės administracijos Komisijos rekomendacijas priima Savivaldybės administracijos direktorius.</w:t>
      </w:r>
    </w:p>
    <w:p w:rsidR="00145FF4" w:rsidRDefault="00EC3A6B">
      <w:pPr>
        <w:spacing w:line="360" w:lineRule="auto"/>
        <w:ind w:firstLine="709"/>
        <w:jc w:val="both"/>
        <w:rPr>
          <w:rFonts w:eastAsia="Calibri"/>
          <w:b/>
          <w:bCs/>
          <w:szCs w:val="24"/>
        </w:rPr>
      </w:pPr>
      <w:r>
        <w:rPr>
          <w:szCs w:val="24"/>
        </w:rPr>
        <w:t>96.1.Mirus asmeniui, kurio vardu buvo skirta ir neatsiimta parama kitam šeimos nariui ar bendrai gyvenančiam asmeniui  neišmokama.</w:t>
      </w:r>
    </w:p>
    <w:p w:rsidR="00145FF4" w:rsidRDefault="00EC3A6B">
      <w:pPr>
        <w:rPr>
          <w:rFonts w:eastAsia="MS Mincho"/>
          <w:i/>
          <w:iCs/>
          <w:sz w:val="20"/>
        </w:rPr>
      </w:pPr>
      <w:r>
        <w:rPr>
          <w:rFonts w:eastAsia="MS Mincho"/>
          <w:i/>
          <w:iCs/>
          <w:sz w:val="20"/>
        </w:rPr>
        <w:t>Skyriaus pakeitimai:</w:t>
      </w:r>
    </w:p>
    <w:p w:rsidR="00145FF4" w:rsidRDefault="00EC3A6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rsidR="00145FF4" w:rsidRDefault="00145FF4"/>
    <w:p w:rsidR="00145FF4" w:rsidRDefault="00EC3A6B">
      <w:pPr>
        <w:spacing w:line="360" w:lineRule="auto"/>
        <w:jc w:val="center"/>
        <w:rPr>
          <w:b/>
          <w:bCs/>
          <w:szCs w:val="24"/>
          <w:lang w:eastAsia="lt-LT"/>
        </w:rPr>
      </w:pPr>
      <w:r>
        <w:rPr>
          <w:b/>
          <w:szCs w:val="24"/>
          <w:lang w:eastAsia="lt-LT"/>
        </w:rPr>
        <w:t>X SKYRIUS</w:t>
      </w:r>
    </w:p>
    <w:p w:rsidR="00145FF4" w:rsidRDefault="00EC3A6B">
      <w:pPr>
        <w:spacing w:line="360" w:lineRule="auto"/>
        <w:ind w:left="835"/>
        <w:jc w:val="center"/>
        <w:rPr>
          <w:b/>
          <w:bCs/>
          <w:szCs w:val="24"/>
          <w:lang w:eastAsia="lt-LT"/>
        </w:rPr>
      </w:pPr>
      <w:r>
        <w:rPr>
          <w:b/>
          <w:bCs/>
          <w:szCs w:val="24"/>
          <w:lang w:eastAsia="lt-LT"/>
        </w:rPr>
        <w:t>SENIŪNIJOS SOCIALINĖS PARAMOS TEIKIMO KOMISIJOS</w:t>
      </w:r>
    </w:p>
    <w:p w:rsidR="00145FF4" w:rsidRDefault="00EC3A6B">
      <w:pPr>
        <w:spacing w:line="360" w:lineRule="auto"/>
        <w:ind w:right="29"/>
        <w:jc w:val="center"/>
        <w:rPr>
          <w:b/>
          <w:bCs/>
          <w:szCs w:val="24"/>
          <w:lang w:eastAsia="lt-LT"/>
        </w:rPr>
      </w:pPr>
      <w:r>
        <w:rPr>
          <w:b/>
          <w:bCs/>
          <w:szCs w:val="24"/>
          <w:lang w:eastAsia="lt-LT"/>
        </w:rPr>
        <w:t>KOMPETENCIJA</w:t>
      </w:r>
    </w:p>
    <w:p w:rsidR="00145FF4" w:rsidRDefault="00145FF4">
      <w:pPr>
        <w:spacing w:line="360" w:lineRule="auto"/>
        <w:ind w:right="29"/>
        <w:jc w:val="center"/>
        <w:rPr>
          <w:b/>
          <w:bCs/>
          <w:szCs w:val="24"/>
          <w:lang w:eastAsia="lt-LT"/>
        </w:rPr>
      </w:pPr>
    </w:p>
    <w:p w:rsidR="00145FF4" w:rsidRDefault="00EC3A6B">
      <w:pPr>
        <w:tabs>
          <w:tab w:val="left" w:pos="-1134"/>
        </w:tabs>
        <w:spacing w:line="360" w:lineRule="auto"/>
        <w:ind w:right="10" w:firstLine="709"/>
        <w:jc w:val="both"/>
        <w:rPr>
          <w:szCs w:val="24"/>
          <w:lang w:eastAsia="lt-LT"/>
        </w:rPr>
      </w:pPr>
      <w:r>
        <w:rPr>
          <w:szCs w:val="24"/>
          <w:lang w:eastAsia="lt-LT"/>
        </w:rPr>
        <w:t>97. Seniūnijos komisijos sudėtis ir veiklos nuostatai tvirtinami Savivaldybės administracijos direktoriaus įsakymu.</w:t>
      </w:r>
    </w:p>
    <w:p w:rsidR="00145FF4" w:rsidRDefault="00EC3A6B">
      <w:pPr>
        <w:tabs>
          <w:tab w:val="left" w:pos="-851"/>
        </w:tabs>
        <w:spacing w:line="360" w:lineRule="auto"/>
        <w:ind w:firstLine="709"/>
        <w:jc w:val="both"/>
        <w:rPr>
          <w:szCs w:val="24"/>
          <w:lang w:eastAsia="lt-LT"/>
        </w:rPr>
      </w:pPr>
      <w:r>
        <w:rPr>
          <w:szCs w:val="24"/>
          <w:lang w:eastAsia="lt-LT"/>
        </w:rPr>
        <w:t>98. Seniūnijos komisija veikia visuomeniniais pagrindais.</w:t>
      </w:r>
    </w:p>
    <w:p w:rsidR="00145FF4" w:rsidRDefault="00EC3A6B">
      <w:pPr>
        <w:tabs>
          <w:tab w:val="left" w:pos="851"/>
        </w:tabs>
        <w:spacing w:line="360" w:lineRule="auto"/>
        <w:ind w:firstLine="709"/>
        <w:jc w:val="both"/>
        <w:rPr>
          <w:szCs w:val="24"/>
          <w:lang w:eastAsia="lt-LT"/>
        </w:rPr>
      </w:pPr>
      <w:r>
        <w:rPr>
          <w:szCs w:val="24"/>
          <w:lang w:eastAsia="lt-LT"/>
        </w:rPr>
        <w:t>99. Seniūnijos komisijos funkcijos:</w:t>
      </w:r>
    </w:p>
    <w:p w:rsidR="00145FF4" w:rsidRDefault="00EC3A6B">
      <w:pPr>
        <w:tabs>
          <w:tab w:val="left" w:pos="851"/>
        </w:tabs>
        <w:spacing w:line="360" w:lineRule="auto"/>
        <w:ind w:right="10" w:firstLine="709"/>
        <w:jc w:val="both"/>
        <w:rPr>
          <w:szCs w:val="24"/>
          <w:lang w:eastAsia="lt-LT"/>
        </w:rPr>
      </w:pPr>
      <w:r>
        <w:rPr>
          <w:szCs w:val="24"/>
          <w:lang w:eastAsia="lt-LT"/>
        </w:rPr>
        <w:t>99.1. gavus iš Socialinės paramos skyriaus pateiktus piniginės socialinės paramos gavėjų sąrašus, analizuoti probleminius atvejus (piktnaudžiavimo, neteisingo duomenų pateikimo, paramos teikimo socialinę riziką patiriantiems asmenims, piniginės socialinės paramos teikimo formą ir kt.), paramos skyrimo (neskyrimo) kitais atvejais klausimus;</w:t>
      </w:r>
    </w:p>
    <w:p w:rsidR="00145FF4" w:rsidRDefault="00EC3A6B">
      <w:pPr>
        <w:tabs>
          <w:tab w:val="left" w:pos="851"/>
        </w:tabs>
        <w:spacing w:line="360" w:lineRule="auto"/>
        <w:ind w:firstLine="709"/>
        <w:jc w:val="both"/>
        <w:rPr>
          <w:szCs w:val="24"/>
          <w:lang w:eastAsia="lt-LT"/>
        </w:rPr>
      </w:pPr>
      <w:r>
        <w:rPr>
          <w:szCs w:val="24"/>
          <w:lang w:eastAsia="lt-LT"/>
        </w:rPr>
        <w:t>99.2. kviestis piniginės socialinės paramos gavėjus pokalbiui;</w:t>
      </w:r>
    </w:p>
    <w:p w:rsidR="00145FF4" w:rsidRDefault="00EC3A6B">
      <w:pPr>
        <w:tabs>
          <w:tab w:val="left" w:pos="851"/>
        </w:tabs>
        <w:spacing w:line="360" w:lineRule="auto"/>
        <w:ind w:right="10" w:firstLine="709"/>
        <w:jc w:val="both"/>
        <w:rPr>
          <w:szCs w:val="24"/>
          <w:lang w:eastAsia="lt-LT"/>
        </w:rPr>
      </w:pPr>
      <w:r>
        <w:rPr>
          <w:szCs w:val="24"/>
          <w:lang w:eastAsia="lt-LT"/>
        </w:rPr>
        <w:t>99.3. tikrinti bendrai gyvenančių asmenų arba vieno gyvenančio asmens gyvenimo sąlygas, turimą turtą ir užimtumą;</w:t>
      </w:r>
    </w:p>
    <w:p w:rsidR="00145FF4" w:rsidRDefault="00EC3A6B">
      <w:pPr>
        <w:spacing w:line="360" w:lineRule="auto"/>
        <w:ind w:right="19" w:firstLine="709"/>
        <w:jc w:val="both"/>
        <w:rPr>
          <w:szCs w:val="24"/>
          <w:lang w:eastAsia="lt-LT"/>
        </w:rPr>
      </w:pPr>
      <w:r>
        <w:rPr>
          <w:szCs w:val="24"/>
          <w:lang w:eastAsia="lt-LT"/>
        </w:rPr>
        <w:t>99.4. teikti rekomendacijas dėl piniginės socialinės paramos teikimo bendrai gyvenantiems asmenims arba vienam gyvenančiam asmeniui;</w:t>
      </w:r>
    </w:p>
    <w:p w:rsidR="00145FF4" w:rsidRDefault="00EC3A6B">
      <w:pPr>
        <w:tabs>
          <w:tab w:val="left" w:pos="567"/>
        </w:tabs>
        <w:spacing w:line="360" w:lineRule="auto"/>
        <w:ind w:firstLine="709"/>
        <w:jc w:val="both"/>
        <w:rPr>
          <w:szCs w:val="24"/>
          <w:lang w:eastAsia="lt-LT"/>
        </w:rPr>
      </w:pPr>
      <w:r>
        <w:rPr>
          <w:szCs w:val="24"/>
          <w:lang w:eastAsia="lt-LT"/>
        </w:rPr>
        <w:t>99.5. teikti rekomendacijas dėl kreipimosi į nelegalaus darbo kontrolę ir prevenciją vykdančias institucijas.</w:t>
      </w:r>
    </w:p>
    <w:p w:rsidR="00145FF4" w:rsidRDefault="00EC3A6B">
      <w:pPr>
        <w:tabs>
          <w:tab w:val="left" w:pos="567"/>
        </w:tabs>
        <w:spacing w:line="360" w:lineRule="auto"/>
        <w:ind w:firstLine="709"/>
        <w:jc w:val="both"/>
        <w:rPr>
          <w:bCs/>
          <w:szCs w:val="24"/>
          <w:lang w:eastAsia="lt-LT"/>
        </w:rPr>
      </w:pPr>
      <w:r>
        <w:rPr>
          <w:bCs/>
          <w:szCs w:val="24"/>
          <w:lang w:eastAsia="lt-LT"/>
        </w:rPr>
        <w:t xml:space="preserve">100. Seniūnijos komisija turi teisę pasitelkti bendruomeninių organizacijų ir (ar) religinių bendruomenių, ir (ar) religinių bendrijų, ir (ar) kitų nevyriausybinių organizacijų atstovus ir (ar) gyvenamosios vietovės bendruomenės narius, ir (ar) </w:t>
      </w:r>
      <w:proofErr w:type="spellStart"/>
      <w:r>
        <w:rPr>
          <w:bCs/>
          <w:szCs w:val="24"/>
          <w:lang w:eastAsia="lt-LT"/>
        </w:rPr>
        <w:t>seniūnaičius</w:t>
      </w:r>
      <w:proofErr w:type="spellEnd"/>
      <w:r>
        <w:rPr>
          <w:bCs/>
          <w:szCs w:val="24"/>
          <w:lang w:eastAsia="lt-LT"/>
        </w:rPr>
        <w:t xml:space="preserve">, ir (ar) kitus suinteresuotus asmenis dalyvauti svarstant klausimus dėl </w:t>
      </w:r>
      <w:r>
        <w:rPr>
          <w:szCs w:val="24"/>
          <w:lang w:eastAsia="lt-LT"/>
        </w:rPr>
        <w:t xml:space="preserve">piniginės socialinės paramos </w:t>
      </w:r>
      <w:r>
        <w:rPr>
          <w:bCs/>
          <w:szCs w:val="24"/>
          <w:lang w:eastAsia="lt-LT"/>
        </w:rPr>
        <w:t>skyrimo ir teikimo.</w:t>
      </w:r>
    </w:p>
    <w:p w:rsidR="00145FF4" w:rsidRDefault="00EC3A6B">
      <w:pPr>
        <w:spacing w:line="360" w:lineRule="auto"/>
        <w:ind w:firstLine="709"/>
        <w:jc w:val="both"/>
        <w:rPr>
          <w:szCs w:val="24"/>
          <w:lang w:eastAsia="lt-LT"/>
        </w:rPr>
      </w:pPr>
      <w:r>
        <w:rPr>
          <w:szCs w:val="24"/>
          <w:lang w:eastAsia="lt-LT"/>
        </w:rPr>
        <w:lastRenderedPageBreak/>
        <w:t xml:space="preserve">101. Bendruomeninių organizacijų ir (ar) religinių bendruomenių, ir (ar) religinių bendrijų, ir (ar) kitų nevyriausybinių organizacijų atstovai ir (ar) gyvenamosios vietovės bendruomenės nariai, ir (ar) </w:t>
      </w:r>
      <w:proofErr w:type="spellStart"/>
      <w:r>
        <w:rPr>
          <w:szCs w:val="24"/>
          <w:lang w:eastAsia="lt-LT"/>
        </w:rPr>
        <w:t>seniūnaičiai</w:t>
      </w:r>
      <w:proofErr w:type="spellEnd"/>
      <w:r>
        <w:rPr>
          <w:szCs w:val="24"/>
          <w:lang w:eastAsia="lt-LT"/>
        </w:rPr>
        <w:t>, ir (ar) kiti suinteresuoti asmenys turi teisę:</w:t>
      </w:r>
    </w:p>
    <w:p w:rsidR="00145FF4" w:rsidRDefault="00EC3A6B">
      <w:pPr>
        <w:spacing w:line="360" w:lineRule="auto"/>
        <w:ind w:firstLine="709"/>
        <w:jc w:val="both"/>
        <w:rPr>
          <w:szCs w:val="24"/>
          <w:lang w:eastAsia="lt-LT"/>
        </w:rPr>
      </w:pPr>
      <w:r>
        <w:rPr>
          <w:szCs w:val="24"/>
          <w:lang w:eastAsia="lt-LT"/>
        </w:rPr>
        <w:t>101.1. dalyvauti svarstant klausimus dėl piniginės socialinės paramos skyrimo (neskyrimo) ir (ar) teikimo būdo, ir tikrinant bendrai gyvenančių asmenų arba vieno gyvenančio asmens gyvenimo sąlygas, turimą turtą ir užimtumą;</w:t>
      </w:r>
    </w:p>
    <w:p w:rsidR="00145FF4" w:rsidRDefault="00EC3A6B">
      <w:pPr>
        <w:spacing w:line="360" w:lineRule="auto"/>
        <w:ind w:firstLine="709"/>
        <w:jc w:val="both"/>
        <w:rPr>
          <w:szCs w:val="24"/>
          <w:lang w:eastAsia="lt-LT"/>
        </w:rPr>
      </w:pPr>
      <w:r>
        <w:rPr>
          <w:szCs w:val="24"/>
          <w:lang w:eastAsia="lt-LT"/>
        </w:rPr>
        <w:t>101.2. teikti informaciją dėl piniginės socialinės paramos skyrimo (neskyrimo) ir (ar) teikimo būdo bendrai gyvenantiems asmenims arba vienam gyvenančiam asmeniui.</w:t>
      </w:r>
    </w:p>
    <w:p w:rsidR="00145FF4" w:rsidRDefault="00EC3A6B">
      <w:pPr>
        <w:spacing w:line="360" w:lineRule="auto"/>
        <w:ind w:firstLine="709"/>
        <w:jc w:val="both"/>
        <w:rPr>
          <w:szCs w:val="24"/>
          <w:lang w:eastAsia="lt-LT"/>
        </w:rPr>
      </w:pPr>
      <w:r>
        <w:rPr>
          <w:szCs w:val="24"/>
          <w:lang w:eastAsia="lt-LT"/>
        </w:rPr>
        <w:t xml:space="preserve">102. Bendruomeninių organizacijų ir (ar) religinių bendruomenių, ir (ar) religinių bendrijų, ir (ar) kitų nevyriausybinių organizacijų atstovų ir (ar) gyvenamosios vietovės bendruomenės narių, ir (ar) </w:t>
      </w:r>
      <w:proofErr w:type="spellStart"/>
      <w:r>
        <w:rPr>
          <w:szCs w:val="24"/>
          <w:lang w:eastAsia="lt-LT"/>
        </w:rPr>
        <w:t>seniūnaičių</w:t>
      </w:r>
      <w:proofErr w:type="spellEnd"/>
      <w:r>
        <w:rPr>
          <w:szCs w:val="24"/>
          <w:lang w:eastAsia="lt-LT"/>
        </w:rPr>
        <w:t>, ir (ar) kitų suinteresuotų asmenų pareigos:</w:t>
      </w:r>
    </w:p>
    <w:p w:rsidR="00145FF4" w:rsidRDefault="00EC3A6B">
      <w:pPr>
        <w:spacing w:line="360" w:lineRule="auto"/>
        <w:ind w:firstLine="709"/>
        <w:jc w:val="both"/>
        <w:rPr>
          <w:szCs w:val="24"/>
          <w:lang w:eastAsia="lt-LT"/>
        </w:rPr>
      </w:pPr>
      <w:r>
        <w:rPr>
          <w:szCs w:val="24"/>
          <w:lang w:eastAsia="lt-LT"/>
        </w:rPr>
        <w:t xml:space="preserve">102.1. vadovautis Įstatymo 3 straipsnyje nurodytais piniginės socialinės paramos teikimo principais; </w:t>
      </w:r>
    </w:p>
    <w:p w:rsidR="00145FF4" w:rsidRDefault="00EC3A6B">
      <w:pPr>
        <w:spacing w:line="360" w:lineRule="auto"/>
        <w:ind w:firstLine="709"/>
        <w:jc w:val="both"/>
        <w:rPr>
          <w:szCs w:val="24"/>
          <w:lang w:eastAsia="lt-LT"/>
        </w:rPr>
      </w:pPr>
      <w:r>
        <w:rPr>
          <w:szCs w:val="24"/>
          <w:lang w:eastAsia="lt-LT"/>
        </w:rPr>
        <w:t>102.2. informuoti apie pastebėtus piktnaudžiavimo socialine pašalpa ir socialinės pašalpos naudojimo ne pagal paskirtį atvejus;</w:t>
      </w:r>
    </w:p>
    <w:p w:rsidR="00145FF4" w:rsidRDefault="00EC3A6B">
      <w:pPr>
        <w:spacing w:line="360" w:lineRule="auto"/>
        <w:ind w:firstLine="709"/>
        <w:jc w:val="both"/>
        <w:rPr>
          <w:szCs w:val="24"/>
          <w:lang w:eastAsia="lt-LT"/>
        </w:rPr>
      </w:pPr>
      <w:r>
        <w:rPr>
          <w:szCs w:val="24"/>
          <w:lang w:eastAsia="lt-LT"/>
        </w:rPr>
        <w:t xml:space="preserve">102.3. dalyvauti Socialinės paramos teikimo komisijos organizuojamuose posėdžiuose. </w:t>
      </w:r>
    </w:p>
    <w:p w:rsidR="00145FF4" w:rsidRDefault="00EC3A6B">
      <w:pPr>
        <w:tabs>
          <w:tab w:val="left" w:pos="567"/>
        </w:tabs>
        <w:spacing w:line="360" w:lineRule="auto"/>
        <w:ind w:right="10" w:firstLine="709"/>
        <w:jc w:val="both"/>
        <w:rPr>
          <w:szCs w:val="24"/>
          <w:lang w:eastAsia="lt-LT"/>
        </w:rPr>
      </w:pPr>
      <w:r>
        <w:rPr>
          <w:szCs w:val="24"/>
          <w:lang w:eastAsia="lt-LT"/>
        </w:rPr>
        <w:t>103.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sustabdymo, atnaujinimo, nutraukimo. Protokolus pasirašo komisijos pirmininkas, sekretorius ir visi posėdyje dalyvavę komisijos nariai.</w:t>
      </w:r>
    </w:p>
    <w:p w:rsidR="00145FF4" w:rsidRDefault="00EC3A6B">
      <w:pPr>
        <w:tabs>
          <w:tab w:val="left" w:pos="1056"/>
        </w:tabs>
        <w:spacing w:line="360" w:lineRule="auto"/>
        <w:ind w:right="10" w:firstLine="709"/>
        <w:jc w:val="both"/>
        <w:rPr>
          <w:szCs w:val="24"/>
          <w:lang w:eastAsia="lt-LT"/>
        </w:rPr>
      </w:pPr>
      <w:r>
        <w:rPr>
          <w:szCs w:val="24"/>
          <w:lang w:eastAsia="lt-LT"/>
        </w:rPr>
        <w:t>104. Protokolo nuorašas ne vėliau kaip per 5 darbo dienas pateikiamas Socialinės paramos skyriui.</w:t>
      </w:r>
    </w:p>
    <w:p w:rsidR="00145FF4" w:rsidRDefault="00EC3A6B">
      <w:pPr>
        <w:tabs>
          <w:tab w:val="left" w:pos="567"/>
        </w:tabs>
        <w:spacing w:line="360" w:lineRule="auto"/>
        <w:ind w:right="19" w:firstLine="709"/>
        <w:jc w:val="both"/>
        <w:rPr>
          <w:szCs w:val="24"/>
          <w:lang w:eastAsia="lt-LT"/>
        </w:rPr>
      </w:pPr>
      <w:r>
        <w:rPr>
          <w:szCs w:val="24"/>
          <w:lang w:eastAsia="lt-LT"/>
        </w:rPr>
        <w:t>105. Seniūnijos komisija vadovaujasi Lietuvos Respublikos įstatymais, šiuo Aprašu, savo veiklos nuostatais ir kitais teisės aktais, reglamentuojančiais piniginės socialinės paramos teikimo principus ir nuostatas.</w:t>
      </w:r>
    </w:p>
    <w:p w:rsidR="00145FF4" w:rsidRDefault="00EC3A6B">
      <w:pPr>
        <w:spacing w:line="360" w:lineRule="auto"/>
        <w:ind w:firstLine="709"/>
        <w:jc w:val="both"/>
        <w:rPr>
          <w:rFonts w:eastAsia="Calibri"/>
          <w:szCs w:val="24"/>
        </w:rPr>
      </w:pPr>
      <w:r>
        <w:rPr>
          <w:rFonts w:eastAsia="Calibri"/>
          <w:szCs w:val="24"/>
        </w:rPr>
        <w:t>106. Seniūnijos komisijos nariai privalo pasirašyti pasižadėjimą dėl informacijos</w:t>
      </w:r>
      <w:r>
        <w:rPr>
          <w:rFonts w:eastAsia="Calibri"/>
          <w:szCs w:val="24"/>
        </w:rPr>
        <w:br/>
        <w:t>konfidencialumo užtikrinimo.</w:t>
      </w:r>
    </w:p>
    <w:p w:rsidR="00145FF4" w:rsidRDefault="00145FF4">
      <w:pPr>
        <w:spacing w:line="360" w:lineRule="auto"/>
        <w:jc w:val="center"/>
        <w:rPr>
          <w:rFonts w:eastAsia="Calibri"/>
          <w:b/>
          <w:szCs w:val="24"/>
        </w:rPr>
      </w:pPr>
    </w:p>
    <w:p w:rsidR="00145FF4" w:rsidRDefault="00EC3A6B">
      <w:pPr>
        <w:spacing w:line="360" w:lineRule="auto"/>
        <w:jc w:val="center"/>
        <w:rPr>
          <w:rFonts w:eastAsia="Calibri"/>
          <w:b/>
          <w:szCs w:val="24"/>
        </w:rPr>
      </w:pPr>
      <w:r>
        <w:rPr>
          <w:rFonts w:eastAsia="Calibri"/>
          <w:b/>
          <w:szCs w:val="24"/>
        </w:rPr>
        <w:t>XI SKYRIUS</w:t>
      </w:r>
    </w:p>
    <w:p w:rsidR="00145FF4" w:rsidRDefault="00EC3A6B">
      <w:pPr>
        <w:spacing w:line="360" w:lineRule="auto"/>
        <w:jc w:val="center"/>
        <w:rPr>
          <w:rFonts w:eastAsia="Calibri"/>
          <w:b/>
          <w:szCs w:val="24"/>
        </w:rPr>
      </w:pPr>
      <w:r>
        <w:rPr>
          <w:rFonts w:eastAsia="Calibri"/>
          <w:b/>
          <w:szCs w:val="24"/>
        </w:rPr>
        <w:t xml:space="preserve">PINIGINĘ SOCIALINĘ PARAMĄ GAUNANČIŲ ASMENŲ TEISĖS IR PAREIGOS </w:t>
      </w:r>
    </w:p>
    <w:p w:rsidR="00145FF4" w:rsidRDefault="00145FF4">
      <w:pPr>
        <w:spacing w:line="360" w:lineRule="auto"/>
        <w:ind w:firstLine="567"/>
        <w:jc w:val="both"/>
        <w:rPr>
          <w:rFonts w:eastAsia="Courier New"/>
          <w:bCs/>
          <w:szCs w:val="24"/>
        </w:rPr>
      </w:pPr>
    </w:p>
    <w:p w:rsidR="00145FF4" w:rsidRDefault="00EC3A6B">
      <w:pPr>
        <w:spacing w:line="360" w:lineRule="auto"/>
        <w:ind w:firstLine="709"/>
        <w:jc w:val="both"/>
        <w:rPr>
          <w:rFonts w:eastAsia="Calibri"/>
          <w:szCs w:val="24"/>
          <w:lang w:val="x-none"/>
        </w:rPr>
      </w:pPr>
      <w:r>
        <w:rPr>
          <w:rFonts w:eastAsia="Calibri"/>
          <w:bCs/>
          <w:szCs w:val="24"/>
        </w:rPr>
        <w:t>107</w:t>
      </w:r>
      <w:r>
        <w:rPr>
          <w:rFonts w:eastAsia="Calibri"/>
          <w:bCs/>
          <w:szCs w:val="24"/>
          <w:lang w:val="x-none"/>
        </w:rPr>
        <w:t xml:space="preserve">. </w:t>
      </w:r>
      <w:r>
        <w:rPr>
          <w:rFonts w:eastAsia="Calibri"/>
          <w:szCs w:val="24"/>
          <w:lang w:val="x-none"/>
        </w:rPr>
        <w:t>Piniginę socialinę paramą gaunantys nepasiturintys asmenys turi teisę:</w:t>
      </w:r>
    </w:p>
    <w:p w:rsidR="00145FF4" w:rsidRDefault="00EC3A6B">
      <w:pPr>
        <w:spacing w:line="360" w:lineRule="auto"/>
        <w:ind w:firstLine="709"/>
        <w:jc w:val="both"/>
        <w:rPr>
          <w:rFonts w:eastAsia="Calibri"/>
          <w:szCs w:val="24"/>
          <w:lang w:val="x-none"/>
        </w:rPr>
      </w:pPr>
      <w:r>
        <w:rPr>
          <w:rFonts w:eastAsia="Calibri"/>
          <w:szCs w:val="24"/>
        </w:rPr>
        <w:lastRenderedPageBreak/>
        <w:t>107</w:t>
      </w:r>
      <w:r>
        <w:rPr>
          <w:rFonts w:eastAsia="Calibri"/>
          <w:szCs w:val="24"/>
          <w:lang w:val="x-none"/>
        </w:rPr>
        <w:t>.1. pasirinkti palankiausią Įstatymo nuostatą, pagal kurią gali būti paskirta piniginė socialinė parama</w:t>
      </w:r>
      <w:r>
        <w:rPr>
          <w:rFonts w:eastAsia="Calibri"/>
          <w:szCs w:val="24"/>
        </w:rPr>
        <w:t>;</w:t>
      </w:r>
      <w:r>
        <w:rPr>
          <w:rFonts w:eastAsia="Calibri"/>
          <w:szCs w:val="24"/>
          <w:lang w:val="x-none"/>
        </w:rPr>
        <w:t xml:space="preserve"> </w:t>
      </w:r>
    </w:p>
    <w:p w:rsidR="00145FF4" w:rsidRDefault="00EC3A6B">
      <w:pPr>
        <w:spacing w:line="360" w:lineRule="auto"/>
        <w:ind w:firstLine="709"/>
        <w:jc w:val="both"/>
        <w:rPr>
          <w:rFonts w:eastAsia="Calibri"/>
          <w:szCs w:val="24"/>
          <w:lang w:val="x-none"/>
        </w:rPr>
      </w:pPr>
      <w:r>
        <w:rPr>
          <w:rFonts w:eastAsia="Calibri"/>
          <w:szCs w:val="24"/>
        </w:rPr>
        <w:t>107</w:t>
      </w:r>
      <w:r>
        <w:rPr>
          <w:rFonts w:eastAsia="Calibri"/>
          <w:szCs w:val="24"/>
          <w:lang w:val="x-none"/>
        </w:rPr>
        <w:t xml:space="preserve">.2. pareiškimus ar skundus dėl piniginės socialinės paramos skyrimo ar neskyrimo gali raštu pateikti </w:t>
      </w:r>
      <w:proofErr w:type="spellStart"/>
      <w:r>
        <w:rPr>
          <w:rFonts w:eastAsia="Calibri"/>
          <w:szCs w:val="24"/>
        </w:rPr>
        <w:t>Sa</w:t>
      </w:r>
      <w:r>
        <w:rPr>
          <w:rFonts w:eastAsia="Calibri"/>
          <w:szCs w:val="24"/>
          <w:lang w:val="x-none"/>
        </w:rPr>
        <w:t>vivaldybės</w:t>
      </w:r>
      <w:proofErr w:type="spellEnd"/>
      <w:r>
        <w:rPr>
          <w:rFonts w:eastAsia="Calibri"/>
          <w:szCs w:val="24"/>
          <w:lang w:val="x-none"/>
        </w:rPr>
        <w:t xml:space="preserve"> administracijos direktoriui;</w:t>
      </w:r>
    </w:p>
    <w:p w:rsidR="00145FF4" w:rsidRDefault="00EC3A6B">
      <w:pPr>
        <w:spacing w:line="360" w:lineRule="auto"/>
        <w:ind w:firstLine="709"/>
        <w:jc w:val="both"/>
        <w:rPr>
          <w:rFonts w:eastAsia="Calibri"/>
          <w:szCs w:val="24"/>
        </w:rPr>
      </w:pPr>
      <w:r>
        <w:rPr>
          <w:rFonts w:eastAsia="Calibri"/>
          <w:szCs w:val="24"/>
        </w:rPr>
        <w:t>107.3. skųsti sprendimą dėl piniginės socialinės paramos skyrimo ar neskyrimo Lietuvos Respublikos administracinių bylų teisenos įstatymo nustatyta tvarka.</w:t>
      </w:r>
    </w:p>
    <w:p w:rsidR="00145FF4" w:rsidRDefault="00EC3A6B">
      <w:pPr>
        <w:spacing w:line="360" w:lineRule="auto"/>
        <w:ind w:firstLine="709"/>
        <w:jc w:val="both"/>
        <w:rPr>
          <w:rFonts w:eastAsia="Calibri"/>
          <w:szCs w:val="24"/>
        </w:rPr>
      </w:pPr>
      <w:r>
        <w:rPr>
          <w:rFonts w:eastAsia="Calibri"/>
          <w:szCs w:val="24"/>
        </w:rPr>
        <w:t>108. Piniginę socialinę paramą gaunantys nepasiturintys asmenys privalo:</w:t>
      </w:r>
    </w:p>
    <w:p w:rsidR="00145FF4" w:rsidRDefault="00EC3A6B">
      <w:pPr>
        <w:spacing w:line="360" w:lineRule="auto"/>
        <w:ind w:firstLine="709"/>
        <w:jc w:val="both"/>
        <w:rPr>
          <w:rFonts w:eastAsia="Calibri"/>
          <w:szCs w:val="24"/>
        </w:rPr>
      </w:pPr>
      <w:r>
        <w:rPr>
          <w:rFonts w:eastAsia="Calibri"/>
          <w:szCs w:val="24"/>
        </w:rPr>
        <w:t>108.1.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rsidR="00145FF4" w:rsidRDefault="00EC3A6B">
      <w:pPr>
        <w:spacing w:line="360" w:lineRule="auto"/>
        <w:ind w:firstLine="709"/>
        <w:jc w:val="both"/>
        <w:rPr>
          <w:rFonts w:eastAsia="Calibri"/>
          <w:szCs w:val="24"/>
        </w:rPr>
      </w:pPr>
      <w:r>
        <w:rPr>
          <w:rFonts w:eastAsia="Calibri"/>
          <w:szCs w:val="24"/>
        </w:rPr>
        <w:t xml:space="preserve">108.2. pildant prašymo-paraiškos formą ir jos priedus pateikti visą ir teisingą informaciją, įrodančią bendrai gyvenančių asmenų arba vieno gyvenančio asmens teisę gauti piniginę socialinę paramą, ir būtinus jai gauti dokumentus; </w:t>
      </w:r>
    </w:p>
    <w:p w:rsidR="00145FF4" w:rsidRDefault="00EC3A6B">
      <w:pPr>
        <w:spacing w:line="360" w:lineRule="auto"/>
        <w:ind w:firstLine="709"/>
        <w:jc w:val="both"/>
        <w:rPr>
          <w:rFonts w:eastAsia="Calibri"/>
          <w:szCs w:val="24"/>
        </w:rPr>
      </w:pPr>
      <w:r>
        <w:rPr>
          <w:rFonts w:eastAsia="Calibri"/>
          <w:szCs w:val="24"/>
        </w:rPr>
        <w:t>108.3. per mėnesį pranešti apie materialinės padėties pasikeitimą ar atsiradusias aplinkybes, turinčius įtakos teisei į piniginę socialinę paramą arba jos dydžiui;</w:t>
      </w:r>
    </w:p>
    <w:p w:rsidR="00145FF4" w:rsidRDefault="00EC3A6B">
      <w:pPr>
        <w:spacing w:line="360" w:lineRule="auto"/>
        <w:ind w:firstLine="709"/>
        <w:jc w:val="both"/>
        <w:rPr>
          <w:rFonts w:eastAsia="Calibri"/>
          <w:szCs w:val="24"/>
        </w:rPr>
      </w:pPr>
      <w:r>
        <w:rPr>
          <w:rFonts w:eastAsia="Calibri"/>
          <w:szCs w:val="24"/>
        </w:rPr>
        <w:t>108.4. Socialinės paramos skyriaus ar Komisijos reikalavimu deklaruoti turimą turtą (įskaitant gaunamas pajamas) Gyventojų turto deklaravimo įstatymo nustatyta tvarka;</w:t>
      </w:r>
    </w:p>
    <w:p w:rsidR="00145FF4" w:rsidRDefault="00EC3A6B">
      <w:pPr>
        <w:spacing w:line="360" w:lineRule="auto"/>
        <w:ind w:firstLine="709"/>
        <w:jc w:val="both"/>
        <w:rPr>
          <w:sz w:val="22"/>
          <w:szCs w:val="22"/>
          <w:lang w:eastAsia="lt-LT"/>
        </w:rPr>
      </w:pPr>
      <w:r>
        <w:rPr>
          <w:rFonts w:eastAsia="Calibri"/>
          <w:szCs w:val="24"/>
          <w:lang w:eastAsia="lt-LT"/>
        </w:rPr>
        <w:t xml:space="preserve">108.5. sudaryti </w:t>
      </w:r>
      <w:r>
        <w:rPr>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rsidR="00145FF4" w:rsidRDefault="00EC3A6B">
      <w:pPr>
        <w:spacing w:line="360" w:lineRule="auto"/>
        <w:ind w:firstLine="709"/>
        <w:jc w:val="both"/>
        <w:rPr>
          <w:rFonts w:eastAsia="Calibri"/>
          <w:szCs w:val="24"/>
        </w:rPr>
      </w:pPr>
      <w:r>
        <w:rPr>
          <w:rFonts w:eastAsia="Calibri"/>
          <w:szCs w:val="24"/>
        </w:rPr>
        <w:t>108.6. dalyvauti savivaldybės administracijos organizuojamoje visuomenei naudingoje veikloje ir (ar) parengtoje užimtumo didinimo programoje:</w:t>
      </w:r>
    </w:p>
    <w:p w:rsidR="00145FF4" w:rsidRDefault="00EC3A6B">
      <w:pPr>
        <w:spacing w:line="360" w:lineRule="auto"/>
        <w:ind w:firstLine="709"/>
        <w:jc w:val="both"/>
        <w:rPr>
          <w:rFonts w:eastAsia="Calibri"/>
          <w:szCs w:val="24"/>
        </w:rPr>
      </w:pPr>
      <w:r>
        <w:rPr>
          <w:rFonts w:eastAsia="Calibri"/>
          <w:szCs w:val="24"/>
        </w:rPr>
        <w:t>108.7. dalyvauti Komisijos  organizuojamame posėdyje, jeigu pakviečia.</w:t>
      </w:r>
    </w:p>
    <w:p w:rsidR="00145FF4" w:rsidRDefault="00145FF4">
      <w:pPr>
        <w:spacing w:line="360" w:lineRule="auto"/>
        <w:jc w:val="center"/>
        <w:rPr>
          <w:rFonts w:eastAsia="Calibri"/>
          <w:b/>
          <w:szCs w:val="24"/>
        </w:rPr>
      </w:pPr>
    </w:p>
    <w:p w:rsidR="00145FF4" w:rsidRDefault="00EC3A6B">
      <w:pPr>
        <w:spacing w:line="360" w:lineRule="auto"/>
        <w:jc w:val="center"/>
        <w:rPr>
          <w:rFonts w:eastAsia="Calibri"/>
          <w:b/>
          <w:szCs w:val="24"/>
        </w:rPr>
      </w:pPr>
      <w:r>
        <w:rPr>
          <w:rFonts w:eastAsia="Calibri"/>
          <w:b/>
          <w:szCs w:val="24"/>
        </w:rPr>
        <w:t>XII SKYRIUS</w:t>
      </w:r>
    </w:p>
    <w:p w:rsidR="00145FF4" w:rsidRDefault="00EC3A6B">
      <w:pPr>
        <w:spacing w:line="360" w:lineRule="auto"/>
        <w:jc w:val="center"/>
        <w:rPr>
          <w:rFonts w:eastAsia="Courier New"/>
          <w:b/>
          <w:szCs w:val="24"/>
        </w:rPr>
      </w:pPr>
      <w:r>
        <w:rPr>
          <w:rFonts w:eastAsia="Courier New"/>
          <w:b/>
          <w:bCs/>
          <w:szCs w:val="24"/>
        </w:rPr>
        <w:t>NETEISĖTAI GAUTOS AR IŠMOKĖTOS PINIGINĖS SOCIALINĖS PARAMOS IŠIEŠKOJIMAS</w:t>
      </w:r>
    </w:p>
    <w:p w:rsidR="00145FF4" w:rsidRDefault="00145FF4">
      <w:pPr>
        <w:spacing w:line="360" w:lineRule="auto"/>
        <w:ind w:firstLine="720"/>
        <w:jc w:val="both"/>
        <w:rPr>
          <w:rFonts w:eastAsia="Courier New"/>
          <w:bCs/>
          <w:szCs w:val="24"/>
        </w:rPr>
      </w:pPr>
    </w:p>
    <w:p w:rsidR="00145FF4" w:rsidRDefault="00EC3A6B">
      <w:pPr>
        <w:spacing w:line="360" w:lineRule="auto"/>
        <w:ind w:firstLine="709"/>
        <w:jc w:val="both"/>
        <w:rPr>
          <w:rFonts w:eastAsia="Calibri"/>
          <w:szCs w:val="24"/>
        </w:rPr>
      </w:pPr>
      <w:r>
        <w:rPr>
          <w:rFonts w:eastAsia="Calibri"/>
          <w:szCs w:val="24"/>
        </w:rPr>
        <w:t xml:space="preserve">109.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w:t>
      </w:r>
      <w:r>
        <w:rPr>
          <w:rFonts w:eastAsia="Calibri"/>
          <w:szCs w:val="24"/>
        </w:rPr>
        <w:lastRenderedPageBreak/>
        <w:t>teisei į piniginę socialinę paramą arba jos dydžiui, bendrai gyvenantys asmenys arba vienas gyvenantis asmuo turi grąžinti neteisėtai gautą pinigų sumą arba ją sumokėti dalimis.</w:t>
      </w:r>
    </w:p>
    <w:p w:rsidR="00145FF4" w:rsidRDefault="00145FF4">
      <w:pPr>
        <w:rPr>
          <w:sz w:val="2"/>
          <w:szCs w:val="2"/>
        </w:rPr>
      </w:pPr>
    </w:p>
    <w:p w:rsidR="00145FF4" w:rsidRDefault="00EC3A6B">
      <w:pPr>
        <w:spacing w:line="360" w:lineRule="auto"/>
        <w:ind w:firstLine="709"/>
        <w:jc w:val="both"/>
        <w:rPr>
          <w:rFonts w:eastAsia="Calibri"/>
          <w:szCs w:val="24"/>
        </w:rPr>
      </w:pPr>
      <w:r>
        <w:rPr>
          <w:rFonts w:eastAsia="Calibri"/>
          <w:szCs w:val="24"/>
        </w:rPr>
        <w:t xml:space="preserve">110. Negrąžinta neteisėtai gauta piniginė socialinė parama yra išskaičiuojama vadovaujantis Savivaldybės administracijos direktoriaus arba jo įgalioto asmens priimtu sprendimu iš tos rūšies 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rsidR="00145FF4" w:rsidRDefault="00EC3A6B">
      <w:pPr>
        <w:spacing w:line="360" w:lineRule="auto"/>
        <w:ind w:firstLine="709"/>
        <w:jc w:val="both"/>
        <w:rPr>
          <w:rFonts w:eastAsia="Calibri"/>
          <w:iCs/>
          <w:szCs w:val="24"/>
          <w:lang w:eastAsia="lt-LT"/>
        </w:rPr>
      </w:pPr>
      <w:r>
        <w:rPr>
          <w:rFonts w:eastAsia="Calibri"/>
          <w:szCs w:val="24"/>
        </w:rPr>
        <w:t xml:space="preserve">111. Jeigu neteisėtai gauta piniginė socialinė parama negrąžinta arba neišskaičiuota, likusi skola išieškoma Lietuvos Respublikos civilinio proceso kodekso nustatyta tvarka, </w:t>
      </w:r>
      <w:r>
        <w:rPr>
          <w:rFonts w:eastAsia="Calibri"/>
          <w:iCs/>
          <w:szCs w:val="24"/>
          <w:lang w:eastAsia="lt-LT"/>
        </w:rPr>
        <w:t>jeigu su išieškojimu susijusios administravimo išlaidos neviršija išieškotinos sumos.</w:t>
      </w:r>
    </w:p>
    <w:p w:rsidR="00145FF4" w:rsidRDefault="00EC3A6B">
      <w:pPr>
        <w:spacing w:line="360" w:lineRule="auto"/>
        <w:ind w:firstLine="709"/>
        <w:jc w:val="both"/>
        <w:rPr>
          <w:rFonts w:eastAsia="Calibri"/>
          <w:szCs w:val="24"/>
        </w:rPr>
      </w:pPr>
      <w:r>
        <w:rPr>
          <w:rFonts w:eastAsia="Calibri"/>
          <w:szCs w:val="24"/>
        </w:rPr>
        <w:t xml:space="preserve">112. </w:t>
      </w:r>
      <w:r>
        <w:rPr>
          <w:rFonts w:eastAsia="Calibri"/>
          <w:szCs w:val="24"/>
          <w:shd w:val="clear" w:color="auto" w:fill="FFFFFF"/>
        </w:rPr>
        <w:t xml:space="preserve">Dėl savivaldybės administracijos valstybės tarnautojų ir (ar) darbuotojų, dirbančių pagal darbo sutartis, kaltės neteisėtai išmokėtos </w:t>
      </w:r>
      <w:r>
        <w:rPr>
          <w:rFonts w:eastAsia="Calibri"/>
          <w:szCs w:val="24"/>
        </w:rPr>
        <w:t xml:space="preserve">piniginės socialinės paramos </w:t>
      </w:r>
      <w:r>
        <w:rPr>
          <w:rFonts w:eastAsia="Calibri"/>
          <w:szCs w:val="24"/>
          <w:shd w:val="clear" w:color="auto" w:fill="FFFFFF"/>
        </w:rPr>
        <w:t>lėšos išieškomos Lietuvos Respublikos įstatymų nustatyta tvarka.</w:t>
      </w:r>
    </w:p>
    <w:p w:rsidR="00145FF4" w:rsidRDefault="00145FF4">
      <w:pPr>
        <w:spacing w:line="360" w:lineRule="auto"/>
        <w:jc w:val="center"/>
        <w:rPr>
          <w:rFonts w:eastAsia="Calibri"/>
          <w:b/>
          <w:szCs w:val="24"/>
        </w:rPr>
      </w:pPr>
    </w:p>
    <w:p w:rsidR="00145FF4" w:rsidRDefault="00EC3A6B">
      <w:pPr>
        <w:spacing w:line="360" w:lineRule="auto"/>
        <w:jc w:val="center"/>
        <w:rPr>
          <w:rFonts w:eastAsia="Calibri"/>
          <w:b/>
          <w:szCs w:val="24"/>
        </w:rPr>
      </w:pPr>
      <w:r>
        <w:rPr>
          <w:rFonts w:eastAsia="Calibri"/>
          <w:b/>
          <w:szCs w:val="24"/>
        </w:rPr>
        <w:t>XIII SKYRIUS</w:t>
      </w:r>
    </w:p>
    <w:p w:rsidR="00145FF4" w:rsidRDefault="00EC3A6B">
      <w:pPr>
        <w:spacing w:line="360" w:lineRule="auto"/>
        <w:jc w:val="center"/>
        <w:rPr>
          <w:rFonts w:eastAsia="Calibri"/>
          <w:b/>
          <w:szCs w:val="24"/>
        </w:rPr>
      </w:pPr>
      <w:r>
        <w:rPr>
          <w:rFonts w:eastAsia="Calibri"/>
          <w:b/>
          <w:szCs w:val="24"/>
        </w:rPr>
        <w:t>ATSAKOMYBĖ IR KONTROLĖ</w:t>
      </w:r>
    </w:p>
    <w:p w:rsidR="00145FF4" w:rsidRDefault="00145FF4">
      <w:pPr>
        <w:spacing w:line="360" w:lineRule="auto"/>
        <w:jc w:val="both"/>
        <w:rPr>
          <w:rFonts w:eastAsia="Calibri"/>
          <w:b/>
          <w:szCs w:val="24"/>
        </w:rPr>
      </w:pPr>
    </w:p>
    <w:p w:rsidR="00145FF4" w:rsidRDefault="00EC3A6B">
      <w:pPr>
        <w:spacing w:line="360" w:lineRule="auto"/>
        <w:ind w:firstLine="709"/>
        <w:jc w:val="both"/>
        <w:rPr>
          <w:rFonts w:eastAsia="Calibri"/>
          <w:szCs w:val="24"/>
        </w:rPr>
      </w:pPr>
      <w:r>
        <w:rPr>
          <w:rFonts w:eastAsia="Calibri"/>
          <w:szCs w:val="24"/>
        </w:rPr>
        <w:t xml:space="preserve">113. Socialinės paramos skyrius ir seniūnijos atsako už teisingą prašymų-paraiškų ir dokumentų piniginei socialinei paramai gauti priėmimą ir užpildymą. </w:t>
      </w:r>
    </w:p>
    <w:p w:rsidR="00145FF4" w:rsidRDefault="00EC3A6B">
      <w:pPr>
        <w:spacing w:line="360" w:lineRule="auto"/>
        <w:ind w:firstLine="709"/>
        <w:jc w:val="both"/>
        <w:rPr>
          <w:rFonts w:eastAsia="Calibri"/>
          <w:szCs w:val="24"/>
        </w:rPr>
      </w:pPr>
      <w:r>
        <w:rPr>
          <w:rFonts w:eastAsia="Calibri"/>
          <w:szCs w:val="24"/>
        </w:rPr>
        <w:t>114. Socialinės paramos skyrius:</w:t>
      </w:r>
    </w:p>
    <w:p w:rsidR="00145FF4" w:rsidRDefault="00EC3A6B">
      <w:pPr>
        <w:tabs>
          <w:tab w:val="left" w:pos="1418"/>
        </w:tabs>
        <w:spacing w:line="360" w:lineRule="auto"/>
        <w:ind w:firstLine="709"/>
        <w:jc w:val="both"/>
        <w:rPr>
          <w:rFonts w:eastAsia="Calibri"/>
          <w:szCs w:val="24"/>
        </w:rPr>
      </w:pPr>
      <w:r>
        <w:rPr>
          <w:rFonts w:eastAsia="Calibri"/>
          <w:szCs w:val="24"/>
        </w:rPr>
        <w:t>114.1.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rsidR="00145FF4" w:rsidRDefault="00EC3A6B">
      <w:pPr>
        <w:tabs>
          <w:tab w:val="left" w:pos="851"/>
          <w:tab w:val="left" w:pos="1418"/>
        </w:tabs>
        <w:spacing w:line="360" w:lineRule="auto"/>
        <w:ind w:firstLine="709"/>
        <w:jc w:val="both"/>
        <w:rPr>
          <w:rFonts w:eastAsia="Calibri"/>
          <w:szCs w:val="24"/>
        </w:rPr>
      </w:pPr>
      <w:r>
        <w:rPr>
          <w:rFonts w:eastAsia="Calibri"/>
          <w:szCs w:val="24"/>
        </w:rPr>
        <w:t>114.2. užtikrina nepasiturinčių gyventojų pateiktų piniginei socialinei paramai gauti duomenų konfidencialumą;</w:t>
      </w:r>
    </w:p>
    <w:p w:rsidR="00145FF4" w:rsidRDefault="00EC3A6B">
      <w:pPr>
        <w:tabs>
          <w:tab w:val="left" w:pos="1418"/>
        </w:tabs>
        <w:spacing w:line="360" w:lineRule="auto"/>
        <w:ind w:firstLine="709"/>
        <w:jc w:val="both"/>
        <w:rPr>
          <w:rFonts w:eastAsia="Calibri"/>
          <w:szCs w:val="24"/>
        </w:rPr>
      </w:pPr>
      <w:r>
        <w:rPr>
          <w:rFonts w:eastAsia="Calibri"/>
          <w:szCs w:val="24"/>
        </w:rPr>
        <w:t>114.3. tvarko duomenis apie nepasiturinčius gyventojus, jiems teikiamą ar nepaskirtą piniginę socialinę paramą, nurodydamas jos neskyrimo priežastis Socialinės paramos šeimai informacinėje sistemoje (SPIS);</w:t>
      </w:r>
    </w:p>
    <w:p w:rsidR="00145FF4" w:rsidRDefault="00EC3A6B">
      <w:pPr>
        <w:tabs>
          <w:tab w:val="left" w:pos="1418"/>
        </w:tabs>
        <w:spacing w:line="360" w:lineRule="auto"/>
        <w:ind w:firstLine="709"/>
        <w:jc w:val="both"/>
        <w:rPr>
          <w:rFonts w:eastAsia="Calibri"/>
          <w:szCs w:val="24"/>
        </w:rPr>
      </w:pPr>
      <w:r>
        <w:rPr>
          <w:rFonts w:eastAsia="Calibri"/>
          <w:szCs w:val="24"/>
        </w:rPr>
        <w:t>114.4. atsako už tinkamą atsiskaitymą su UAB „Molėtų šilumos tinklai“, UAB „Molėtų vanduo“, UAB „Molėtų švara“ pagal pasirašytas sutartis.</w:t>
      </w:r>
    </w:p>
    <w:p w:rsidR="00145FF4" w:rsidRDefault="00145FF4">
      <w:pPr>
        <w:rPr>
          <w:sz w:val="2"/>
          <w:szCs w:val="2"/>
        </w:rPr>
      </w:pPr>
    </w:p>
    <w:p w:rsidR="00145FF4" w:rsidRDefault="00EC3A6B">
      <w:pPr>
        <w:spacing w:line="360" w:lineRule="auto"/>
        <w:ind w:firstLine="709"/>
        <w:jc w:val="both"/>
        <w:rPr>
          <w:rFonts w:eastAsia="Calibri"/>
          <w:szCs w:val="24"/>
        </w:rPr>
      </w:pPr>
      <w:r>
        <w:rPr>
          <w:rFonts w:eastAsia="Calibri"/>
          <w:szCs w:val="24"/>
        </w:rPr>
        <w:lastRenderedPageBreak/>
        <w:t>115. Pažymas apie bendrai gyvenančių asmenų arba vieno gyvenančio asmens pajamas kompensacijoms apskaičiuoti Molėtų rajono gyventojams pasirašo Savivaldybės administracijos direktorius arba jo įgaliotas asmuo ir (ar) darbuotojas, dirbantis pagal darbo sutartį.</w:t>
      </w:r>
    </w:p>
    <w:p w:rsidR="00145FF4" w:rsidRDefault="00EC3A6B">
      <w:pPr>
        <w:tabs>
          <w:tab w:val="left" w:pos="1418"/>
        </w:tabs>
        <w:spacing w:line="360" w:lineRule="auto"/>
        <w:ind w:firstLine="709"/>
        <w:jc w:val="both"/>
        <w:rPr>
          <w:rFonts w:eastAsia="Calibri"/>
          <w:b/>
          <w:szCs w:val="24"/>
        </w:rPr>
      </w:pPr>
      <w:r>
        <w:rPr>
          <w:rFonts w:eastAsia="Calibri"/>
          <w:szCs w:val="24"/>
        </w:rPr>
        <w:t>116. UAB „Molėtų šilumos tinklai“, UAB „Molėtų vanduo“, UAB „Molėtų švara“ ir bendrijos atsako už teisingą kompensacijų skaičiavimą ir duomenų pateikimą Savivaldybės administracijai.</w:t>
      </w:r>
    </w:p>
    <w:p w:rsidR="00145FF4" w:rsidRDefault="00EC3A6B">
      <w:pPr>
        <w:spacing w:line="360" w:lineRule="auto"/>
        <w:jc w:val="center"/>
        <w:rPr>
          <w:rFonts w:eastAsia="Calibri"/>
          <w:b/>
          <w:szCs w:val="24"/>
        </w:rPr>
      </w:pPr>
      <w:r>
        <w:rPr>
          <w:rFonts w:eastAsia="Calibri"/>
          <w:b/>
          <w:szCs w:val="24"/>
        </w:rPr>
        <w:t>XIV SKYRIUS</w:t>
      </w:r>
    </w:p>
    <w:p w:rsidR="00145FF4" w:rsidRDefault="00EC3A6B">
      <w:pPr>
        <w:tabs>
          <w:tab w:val="left" w:pos="0"/>
        </w:tabs>
        <w:spacing w:line="360" w:lineRule="auto"/>
        <w:jc w:val="center"/>
        <w:rPr>
          <w:rFonts w:eastAsia="Calibri"/>
          <w:b/>
          <w:szCs w:val="24"/>
          <w:lang w:eastAsia="lt-LT"/>
        </w:rPr>
      </w:pPr>
      <w:r>
        <w:rPr>
          <w:rFonts w:eastAsia="Calibri"/>
          <w:b/>
          <w:szCs w:val="24"/>
          <w:lang w:eastAsia="lt-LT"/>
        </w:rPr>
        <w:t>BAIGIAMOSIOS NUOSTATOS</w:t>
      </w:r>
    </w:p>
    <w:p w:rsidR="00145FF4" w:rsidRDefault="00145FF4">
      <w:pPr>
        <w:tabs>
          <w:tab w:val="left" w:pos="0"/>
        </w:tabs>
        <w:spacing w:line="360" w:lineRule="auto"/>
        <w:jc w:val="center"/>
        <w:rPr>
          <w:rFonts w:eastAsia="Calibri"/>
          <w:b/>
          <w:szCs w:val="24"/>
          <w:lang w:eastAsia="lt-LT"/>
        </w:rPr>
      </w:pPr>
    </w:p>
    <w:p w:rsidR="00145FF4" w:rsidRDefault="00EC3A6B">
      <w:pPr>
        <w:spacing w:line="360" w:lineRule="auto"/>
        <w:ind w:firstLine="709"/>
        <w:jc w:val="both"/>
        <w:rPr>
          <w:rFonts w:eastAsia="Calibri"/>
          <w:szCs w:val="24"/>
          <w:lang w:eastAsia="lt-LT"/>
        </w:rPr>
      </w:pPr>
      <w:r>
        <w:rPr>
          <w:rFonts w:eastAsia="Calibri"/>
          <w:szCs w:val="24"/>
          <w:lang w:eastAsia="lt-LT"/>
        </w:rPr>
        <w:t>117. Visi dokumentai, susiję su piniginės socialinės paramos skyrimu ir mokėjimu, yra saugomi Savivaldybės administracijoje Lietuvos Respublikos dokumentų ir archyvų įstatymo nustatyta tvarka.</w:t>
      </w:r>
    </w:p>
    <w:p w:rsidR="00145FF4" w:rsidRDefault="00EC3A6B">
      <w:pPr>
        <w:tabs>
          <w:tab w:val="left" w:pos="0"/>
          <w:tab w:val="left" w:pos="851"/>
        </w:tabs>
        <w:spacing w:line="276" w:lineRule="auto"/>
        <w:jc w:val="center"/>
        <w:rPr>
          <w:rFonts w:eastAsia="Calibri"/>
          <w:bCs/>
          <w:szCs w:val="24"/>
          <w:lang w:eastAsia="lt-LT"/>
        </w:rPr>
      </w:pPr>
      <w:r>
        <w:rPr>
          <w:rFonts w:eastAsia="Calibri"/>
          <w:bCs/>
          <w:szCs w:val="24"/>
          <w:lang w:eastAsia="lt-LT"/>
        </w:rPr>
        <w:t>_____________________</w:t>
      </w:r>
    </w:p>
    <w:p w:rsidR="00145FF4" w:rsidRDefault="00145FF4">
      <w:pPr>
        <w:jc w:val="both"/>
        <w:rPr>
          <w:b/>
          <w:sz w:val="20"/>
        </w:rPr>
      </w:pPr>
    </w:p>
    <w:p w:rsidR="00145FF4" w:rsidRDefault="00145FF4">
      <w:pPr>
        <w:jc w:val="both"/>
        <w:rPr>
          <w:b/>
          <w:sz w:val="20"/>
        </w:rPr>
      </w:pPr>
    </w:p>
    <w:p w:rsidR="00145FF4" w:rsidRDefault="00EC3A6B">
      <w:pPr>
        <w:jc w:val="both"/>
        <w:rPr>
          <w:b/>
        </w:rPr>
      </w:pPr>
      <w:r>
        <w:rPr>
          <w:b/>
          <w:sz w:val="20"/>
        </w:rPr>
        <w:t>Pakeitimai:</w:t>
      </w:r>
    </w:p>
    <w:p w:rsidR="00145FF4" w:rsidRDefault="00145FF4">
      <w:pPr>
        <w:jc w:val="both"/>
        <w:rPr>
          <w:sz w:val="20"/>
        </w:rPr>
      </w:pPr>
    </w:p>
    <w:p w:rsidR="00145FF4" w:rsidRDefault="00EC3A6B">
      <w:pPr>
        <w:jc w:val="both"/>
      </w:pPr>
      <w:r>
        <w:rPr>
          <w:sz w:val="20"/>
        </w:rPr>
        <w:t>1.</w:t>
      </w:r>
    </w:p>
    <w:p w:rsidR="00145FF4" w:rsidRDefault="00EC3A6B">
      <w:pPr>
        <w:jc w:val="both"/>
      </w:pPr>
      <w:r>
        <w:rPr>
          <w:sz w:val="20"/>
        </w:rPr>
        <w:t>Molėtų rajono savivaldybės taryba, Sprendimas</w:t>
      </w:r>
    </w:p>
    <w:p w:rsidR="00145FF4" w:rsidRDefault="00EC3A6B">
      <w:pPr>
        <w:jc w:val="both"/>
      </w:pPr>
      <w:r>
        <w:rPr>
          <w:sz w:val="20"/>
        </w:rPr>
        <w:t xml:space="preserve">Nr. </w:t>
      </w:r>
      <w:hyperlink r:id="rId16" w:history="1">
        <w:r w:rsidRPr="00532B9F">
          <w:rPr>
            <w:rFonts w:eastAsia="MS Mincho"/>
            <w:iCs/>
            <w:color w:val="0000FF" w:themeColor="hyperlink"/>
            <w:sz w:val="20"/>
            <w:u w:val="single"/>
          </w:rPr>
          <w:t>B1-60</w:t>
        </w:r>
      </w:hyperlink>
      <w:r>
        <w:rPr>
          <w:rFonts w:eastAsia="MS Mincho"/>
          <w:iCs/>
          <w:sz w:val="20"/>
        </w:rPr>
        <w:t>, 2019-03-28, paskelbta TAR 2019-04-04, i. k. 2019-05561</w:t>
      </w:r>
    </w:p>
    <w:p w:rsidR="00145FF4" w:rsidRDefault="00EC3A6B">
      <w:pPr>
        <w:jc w:val="both"/>
      </w:pPr>
      <w:r>
        <w:rPr>
          <w:sz w:val="20"/>
        </w:rPr>
        <w:t>Dėl Molėtų rajono savivaldybės tarybos 2018 m. kovo 29 d. sprendimo Nr. B1-58 "Dėl Molėtų rajono savivaldybės piniginės socialinės paramos teikimo nepasiturintiems gyventojams tvarkos aprašo patvirtinimo“ pakeitimo</w:t>
      </w:r>
    </w:p>
    <w:p w:rsidR="00145FF4" w:rsidRDefault="00145FF4">
      <w:pPr>
        <w:jc w:val="both"/>
        <w:rPr>
          <w:sz w:val="20"/>
        </w:rPr>
      </w:pPr>
    </w:p>
    <w:p w:rsidR="00145FF4" w:rsidRDefault="00EC3A6B">
      <w:pPr>
        <w:jc w:val="both"/>
      </w:pPr>
      <w:r>
        <w:rPr>
          <w:sz w:val="20"/>
        </w:rPr>
        <w:t>2.</w:t>
      </w:r>
    </w:p>
    <w:p w:rsidR="00145FF4" w:rsidRDefault="00EC3A6B">
      <w:pPr>
        <w:jc w:val="both"/>
      </w:pPr>
      <w:r>
        <w:rPr>
          <w:sz w:val="20"/>
        </w:rPr>
        <w:t>Molėtų rajono savivaldybės taryba, Sprendimas</w:t>
      </w:r>
    </w:p>
    <w:p w:rsidR="00145FF4" w:rsidRDefault="00EC3A6B">
      <w:pPr>
        <w:jc w:val="both"/>
      </w:pPr>
      <w:r>
        <w:rPr>
          <w:sz w:val="20"/>
        </w:rPr>
        <w:t xml:space="preserve">Nr. </w:t>
      </w:r>
      <w:hyperlink r:id="rId17" w:history="1">
        <w:r w:rsidRPr="00532B9F">
          <w:rPr>
            <w:rFonts w:eastAsia="MS Mincho"/>
            <w:iCs/>
            <w:color w:val="0000FF" w:themeColor="hyperlink"/>
            <w:sz w:val="20"/>
            <w:u w:val="single"/>
          </w:rPr>
          <w:t>B1-63</w:t>
        </w:r>
      </w:hyperlink>
      <w:r>
        <w:rPr>
          <w:rFonts w:eastAsia="MS Mincho"/>
          <w:iCs/>
          <w:sz w:val="20"/>
        </w:rPr>
        <w:t>, 2020-02-26, paskelbta TAR 2020-03-03, i. k. 2020-04643</w:t>
      </w:r>
    </w:p>
    <w:p w:rsidR="00145FF4" w:rsidRDefault="00EC3A6B">
      <w:pPr>
        <w:jc w:val="both"/>
      </w:pPr>
      <w:r>
        <w:rPr>
          <w:sz w:val="20"/>
        </w:rPr>
        <w:t>Dėl Molėtų rajono savivaldybės tarybos 2018 m. kovo 29 d. sprendimo Nr. B1-58 "Dėl Molėtų rajono savivaldybės piniginės socialinės paramos teikimo nepasiturintiems gyventojams tvarkos aprašo patvirtinimo” pakeitimo</w:t>
      </w:r>
    </w:p>
    <w:p w:rsidR="00145FF4" w:rsidRDefault="00145FF4">
      <w:pPr>
        <w:jc w:val="both"/>
        <w:rPr>
          <w:sz w:val="20"/>
        </w:rPr>
      </w:pPr>
    </w:p>
    <w:p w:rsidR="00145FF4" w:rsidRDefault="00145FF4">
      <w:pPr>
        <w:widowControl w:val="0"/>
        <w:rPr>
          <w:snapToGrid w:val="0"/>
        </w:rPr>
      </w:pPr>
    </w:p>
    <w:sectPr w:rsidR="00145FF4">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F4" w:rsidRDefault="00EC3A6B">
      <w:pPr>
        <w:rPr>
          <w:rFonts w:ascii="Calibri" w:eastAsia="Calibri" w:hAnsi="Calibri"/>
          <w:sz w:val="22"/>
          <w:szCs w:val="22"/>
        </w:rPr>
      </w:pPr>
      <w:r>
        <w:rPr>
          <w:rFonts w:ascii="Calibri" w:eastAsia="Calibri" w:hAnsi="Calibri"/>
          <w:sz w:val="22"/>
          <w:szCs w:val="22"/>
        </w:rPr>
        <w:separator/>
      </w:r>
    </w:p>
  </w:endnote>
  <w:endnote w:type="continuationSeparator" w:id="0">
    <w:p w:rsidR="00145FF4" w:rsidRDefault="00EC3A6B">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145FF4">
    <w:pPr>
      <w:tabs>
        <w:tab w:val="center" w:pos="4819"/>
        <w:tab w:val="right" w:pos="9638"/>
      </w:tabs>
      <w:spacing w:after="200" w:line="276" w:lineRule="auto"/>
      <w:rPr>
        <w:rFonts w:ascii="Calibri" w:eastAsia="Calibri" w:hAnsi="Calibri"/>
        <w:sz w:val="22"/>
        <w:szCs w:val="22"/>
        <w:lang w:val="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145FF4">
    <w:pPr>
      <w:tabs>
        <w:tab w:val="center" w:pos="4819"/>
        <w:tab w:val="right" w:pos="9638"/>
      </w:tabs>
      <w:spacing w:after="200" w:line="276" w:lineRule="auto"/>
      <w:rPr>
        <w:rFonts w:ascii="Calibri" w:eastAsia="Calibri" w:hAnsi="Calibri"/>
        <w:sz w:val="22"/>
        <w:szCs w:val="22"/>
        <w:lang w:val="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145FF4">
    <w:pPr>
      <w:tabs>
        <w:tab w:val="center" w:pos="4819"/>
        <w:tab w:val="right" w:pos="9638"/>
      </w:tabs>
      <w:spacing w:after="200" w:line="276" w:lineRule="auto"/>
      <w:rPr>
        <w:rFonts w:ascii="Calibri" w:eastAsia="Calibri" w:hAnsi="Calibri"/>
        <w:sz w:val="22"/>
        <w:szCs w:val="2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F4" w:rsidRDefault="00EC3A6B">
      <w:pPr>
        <w:rPr>
          <w:rFonts w:ascii="Calibri" w:eastAsia="Calibri" w:hAnsi="Calibri"/>
          <w:sz w:val="22"/>
          <w:szCs w:val="22"/>
        </w:rPr>
      </w:pPr>
      <w:r>
        <w:rPr>
          <w:rFonts w:ascii="Calibri" w:eastAsia="Calibri" w:hAnsi="Calibri"/>
          <w:sz w:val="22"/>
          <w:szCs w:val="22"/>
        </w:rPr>
        <w:separator/>
      </w:r>
    </w:p>
  </w:footnote>
  <w:footnote w:type="continuationSeparator" w:id="0">
    <w:p w:rsidR="00145FF4" w:rsidRDefault="00EC3A6B">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145FF4">
    <w:pPr>
      <w:tabs>
        <w:tab w:val="center" w:pos="4819"/>
        <w:tab w:val="right" w:pos="9638"/>
      </w:tabs>
      <w:spacing w:after="200" w:line="276" w:lineRule="auto"/>
      <w:rPr>
        <w:rFonts w:ascii="Calibri" w:eastAsia="Calibri" w:hAnsi="Calibri"/>
        <w:sz w:val="22"/>
        <w:szCs w:val="22"/>
        <w:lang w:val="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EC3A6B">
    <w:pPr>
      <w:pStyle w:val="Antrats"/>
      <w:jc w:val="center"/>
    </w:pPr>
    <w:r>
      <w:fldChar w:fldCharType="begin"/>
    </w:r>
    <w:r>
      <w:instrText>PAGE   \* MERGEFORMAT</w:instrText>
    </w:r>
    <w:r>
      <w:fldChar w:fldCharType="separate"/>
    </w:r>
    <w:r w:rsidR="006800A0">
      <w:rPr>
        <w:noProof/>
      </w:rPr>
      <w:t>20</w:t>
    </w:r>
    <w:r>
      <w:fldChar w:fldCharType="end"/>
    </w:r>
  </w:p>
  <w:p w:rsidR="00145FF4" w:rsidRDefault="00145FF4">
    <w:pPr>
      <w:tabs>
        <w:tab w:val="center" w:pos="4819"/>
        <w:tab w:val="right" w:pos="9638"/>
      </w:tabs>
      <w:spacing w:after="200" w:line="276" w:lineRule="auto"/>
      <w:rPr>
        <w:rFonts w:ascii="Calibri" w:eastAsia="Calibri" w:hAnsi="Calibri"/>
        <w:sz w:val="22"/>
        <w:szCs w:val="22"/>
        <w:lang w:val="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145FF4">
    <w:pPr>
      <w:pStyle w:val="Antrats"/>
      <w:jc w:val="center"/>
    </w:pPr>
  </w:p>
  <w:p w:rsidR="00145FF4" w:rsidRDefault="00145FF4">
    <w:pPr>
      <w:tabs>
        <w:tab w:val="center" w:pos="4819"/>
        <w:tab w:val="right" w:pos="9638"/>
      </w:tabs>
      <w:spacing w:after="200" w:line="276" w:lineRule="auto"/>
      <w:rPr>
        <w:rFonts w:ascii="Calibri" w:eastAsia="Calibri" w:hAnsi="Calibri"/>
        <w:sz w:val="22"/>
        <w:szCs w:val="22"/>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02"/>
    <w:rsid w:val="00145FF4"/>
    <w:rsid w:val="003648B9"/>
    <w:rsid w:val="005D7702"/>
    <w:rsid w:val="006800A0"/>
    <w:rsid w:val="008177BA"/>
    <w:rsid w:val="00EC3A6B"/>
    <w:rsid w:val="00FA39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8794"/>
  <w15:docId w15:val="{6AB93B7B-1693-4A4A-BDCA-3365AC08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75171">
      <w:bodyDiv w:val="1"/>
      <w:marLeft w:val="0"/>
      <w:marRight w:val="0"/>
      <w:marTop w:val="0"/>
      <w:marBottom w:val="0"/>
      <w:divBdr>
        <w:top w:val="none" w:sz="0" w:space="0" w:color="auto"/>
        <w:left w:val="none" w:sz="0" w:space="0" w:color="auto"/>
        <w:bottom w:val="none" w:sz="0" w:space="0" w:color="auto"/>
        <w:right w:val="none" w:sz="0" w:space="0" w:color="auto"/>
      </w:divBdr>
      <w:divsChild>
        <w:div w:id="937324959">
          <w:marLeft w:val="0"/>
          <w:marRight w:val="0"/>
          <w:marTop w:val="0"/>
          <w:marBottom w:val="0"/>
          <w:divBdr>
            <w:top w:val="none" w:sz="0" w:space="0" w:color="auto"/>
            <w:left w:val="none" w:sz="0" w:space="0" w:color="auto"/>
            <w:bottom w:val="none" w:sz="0" w:space="0" w:color="auto"/>
            <w:right w:val="none" w:sz="0" w:space="0" w:color="auto"/>
          </w:divBdr>
        </w:div>
        <w:div w:id="86970636">
          <w:marLeft w:val="0"/>
          <w:marRight w:val="0"/>
          <w:marTop w:val="0"/>
          <w:marBottom w:val="0"/>
          <w:divBdr>
            <w:top w:val="none" w:sz="0" w:space="0" w:color="auto"/>
            <w:left w:val="none" w:sz="0" w:space="0" w:color="auto"/>
            <w:bottom w:val="none" w:sz="0" w:space="0" w:color="auto"/>
            <w:right w:val="none" w:sz="0" w:space="0" w:color="auto"/>
          </w:divBdr>
        </w:div>
        <w:div w:id="42608661">
          <w:marLeft w:val="0"/>
          <w:marRight w:val="0"/>
          <w:marTop w:val="0"/>
          <w:marBottom w:val="0"/>
          <w:divBdr>
            <w:top w:val="none" w:sz="0" w:space="0" w:color="auto"/>
            <w:left w:val="none" w:sz="0" w:space="0" w:color="auto"/>
            <w:bottom w:val="none" w:sz="0" w:space="0" w:color="auto"/>
            <w:right w:val="none" w:sz="0" w:space="0" w:color="auto"/>
          </w:divBdr>
        </w:div>
        <w:div w:id="1384257205">
          <w:marLeft w:val="0"/>
          <w:marRight w:val="0"/>
          <w:marTop w:val="0"/>
          <w:marBottom w:val="0"/>
          <w:divBdr>
            <w:top w:val="none" w:sz="0" w:space="0" w:color="auto"/>
            <w:left w:val="none" w:sz="0" w:space="0" w:color="auto"/>
            <w:bottom w:val="none" w:sz="0" w:space="0" w:color="auto"/>
            <w:right w:val="none" w:sz="0" w:space="0" w:color="auto"/>
          </w:divBdr>
        </w:div>
        <w:div w:id="486216466">
          <w:marLeft w:val="0"/>
          <w:marRight w:val="0"/>
          <w:marTop w:val="0"/>
          <w:marBottom w:val="0"/>
          <w:divBdr>
            <w:top w:val="none" w:sz="0" w:space="0" w:color="auto"/>
            <w:left w:val="none" w:sz="0" w:space="0" w:color="auto"/>
            <w:bottom w:val="none" w:sz="0" w:space="0" w:color="auto"/>
            <w:right w:val="none" w:sz="0" w:space="0" w:color="auto"/>
          </w:divBdr>
        </w:div>
      </w:divsChild>
    </w:div>
    <w:div w:id="581566516">
      <w:bodyDiv w:val="1"/>
      <w:marLeft w:val="0"/>
      <w:marRight w:val="0"/>
      <w:marTop w:val="0"/>
      <w:marBottom w:val="0"/>
      <w:divBdr>
        <w:top w:val="none" w:sz="0" w:space="0" w:color="auto"/>
        <w:left w:val="none" w:sz="0" w:space="0" w:color="auto"/>
        <w:bottom w:val="none" w:sz="0" w:space="0" w:color="auto"/>
        <w:right w:val="none" w:sz="0" w:space="0" w:color="auto"/>
      </w:divBdr>
    </w:div>
    <w:div w:id="586688945">
      <w:bodyDiv w:val="1"/>
      <w:marLeft w:val="0"/>
      <w:marRight w:val="0"/>
      <w:marTop w:val="0"/>
      <w:marBottom w:val="0"/>
      <w:divBdr>
        <w:top w:val="none" w:sz="0" w:space="0" w:color="auto"/>
        <w:left w:val="none" w:sz="0" w:space="0" w:color="auto"/>
        <w:bottom w:val="none" w:sz="0" w:space="0" w:color="auto"/>
        <w:right w:val="none" w:sz="0" w:space="0" w:color="auto"/>
      </w:divBdr>
    </w:div>
    <w:div w:id="19227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ed626e9056d311e9975f9c35aedfe438" TargetMode="External"/><Relationship Id="rId13" Type="http://schemas.openxmlformats.org/officeDocument/2006/relationships/hyperlink" Target="https://www.e-tar.lt/portal/legalAct.html?documentId=c9ad89905c9411ea931dbf3357b5b1c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e-tar.lt/portal/legalAct.html?documentId=ed626e9056d311e9975f9c35aedfe438" TargetMode="External"/><Relationship Id="rId12" Type="http://schemas.openxmlformats.org/officeDocument/2006/relationships/hyperlink" Target="https://www.e-tar.lt/portal/legalAct.html?documentId=ed626e9056d311e9975f9c35aedfe438" TargetMode="External"/><Relationship Id="rId17" Type="http://schemas.openxmlformats.org/officeDocument/2006/relationships/hyperlink" Target="https://www.e-tar.lt/portal/legalAct.html?documentId=c9ad89905c9411ea931dbf3357b5b1c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ed626e9056d311e9975f9c35aedfe43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e-tar.lt/portal/legalAct.html?documentId=ed626e9056d311e9975f9c35aedfe438" TargetMode="External"/><Relationship Id="rId11" Type="http://schemas.openxmlformats.org/officeDocument/2006/relationships/hyperlink" Target="https://www.e-tar.lt/portal/legalAct.html?documentId=ed626e9056d311e9975f9c35aedfe43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ed626e9056d311e9975f9c35aedfe438" TargetMode="External"/><Relationship Id="rId23" Type="http://schemas.openxmlformats.org/officeDocument/2006/relationships/footer" Target="footer3.xml"/><Relationship Id="rId10" Type="http://schemas.openxmlformats.org/officeDocument/2006/relationships/hyperlink" Target="https://www.e-tar.lt/portal/legalAct.html?documentId=ed626e9056d311e9975f9c35aedfe438"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e-tar.lt/portal/legalAct.html?documentId=ed626e9056d311e9975f9c35aedfe438" TargetMode="External"/><Relationship Id="rId14" Type="http://schemas.openxmlformats.org/officeDocument/2006/relationships/hyperlink" Target="https://www.e-tar.lt/portal/legalAct.html?documentId=c9ad89905c9411ea931dbf3357b5b1c0" TargetMode="External"/><Relationship Id="rId22"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53826</Words>
  <Characters>30682</Characters>
  <Application>Microsoft Office Word</Application>
  <DocSecurity>0</DocSecurity>
  <Lines>255</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84340</CharactersWithSpaces>
  <SharedDoc>false</SharedDoc>
  <HyperlinkBase/>
  <HLinks>
    <vt:vector size="6" baseType="variant">
      <vt:variant>
        <vt:i4>1638416</vt:i4>
      </vt:variant>
      <vt:variant>
        <vt:i4>0</vt:i4>
      </vt:variant>
      <vt:variant>
        <vt:i4>0</vt:i4>
      </vt:variant>
      <vt:variant>
        <vt:i4>5</vt:i4>
      </vt:variant>
      <vt:variant>
        <vt:lpwstr>http://www.utena.lt/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Jurkšaitis Arvydas</cp:lastModifiedBy>
  <cp:revision>4</cp:revision>
  <dcterms:created xsi:type="dcterms:W3CDTF">2020-05-20T06:14:00Z</dcterms:created>
  <dcterms:modified xsi:type="dcterms:W3CDTF">2020-05-20T06:17:00Z</dcterms:modified>
</cp:coreProperties>
</file>