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09E5">
        <w:rPr>
          <w:b/>
          <w:caps/>
        </w:rPr>
        <w:t xml:space="preserve">dėl </w:t>
      </w:r>
      <w:r w:rsidR="008409E5" w:rsidRPr="008409E5">
        <w:rPr>
          <w:b/>
          <w:caps/>
        </w:rPr>
        <w:t>Molėtų rajono savivaldybės tarybos 2019 m. rugsėjo 26 d. sprendim</w:t>
      </w:r>
      <w:r w:rsidR="008409E5">
        <w:rPr>
          <w:b/>
          <w:caps/>
        </w:rPr>
        <w:t>o</w:t>
      </w:r>
      <w:r w:rsidR="008409E5" w:rsidRPr="008409E5">
        <w:rPr>
          <w:b/>
          <w:caps/>
        </w:rPr>
        <w:t xml:space="preserve"> Nr. B1-179 „Dėl Molėtų rajono savivaldybės tarybos veiklos reglamento patvirtinimo“</w:t>
      </w:r>
      <w:r w:rsidR="004869D3">
        <w:rPr>
          <w:b/>
          <w:caps/>
          <w:noProof/>
        </w:rPr>
        <w:t xml:space="preserve"> </w:t>
      </w:r>
      <w:r w:rsidR="008409E5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409E5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4C24FE">
      <w:pPr>
        <w:tabs>
          <w:tab w:val="left" w:pos="1674"/>
        </w:tabs>
        <w:ind w:firstLine="1247"/>
        <w:jc w:val="both"/>
      </w:pPr>
    </w:p>
    <w:p w:rsidR="004C24FE" w:rsidRDefault="004C24FE" w:rsidP="004C24F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18 straipsnio 1 dalimi, </w:t>
      </w:r>
      <w:r w:rsidR="008409E5" w:rsidRPr="008409E5">
        <w:t>Lietuvos Respublikos vietos savivaldos įstatymo Nr. I-533 13, 14 ir 1</w:t>
      </w:r>
      <w:r w:rsidR="008409E5">
        <w:t xml:space="preserve">5 straipsnių pakeitimo įstatymu, </w:t>
      </w:r>
      <w:r>
        <w:t xml:space="preserve">atsižvelgdama į Vyriausybės atstovų įstaigos Vyriausybės atstovo Panevėžio ir Utenos apskrityse 2020-02-13 raštą Nr. (5.14)-S3-18, </w:t>
      </w:r>
    </w:p>
    <w:p w:rsidR="004C24FE" w:rsidRDefault="004C24FE" w:rsidP="004C24F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 Molėtų rajono savivaldybės taryba  n u s p r e n d ž i a:   </w:t>
      </w:r>
    </w:p>
    <w:p w:rsidR="00C16EA1" w:rsidRDefault="004C24FE" w:rsidP="004C24F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Pakeisti  Molėtų rajono savivaldybės tarybos veiklos reglament</w:t>
      </w:r>
      <w:r w:rsidR="008409E5">
        <w:t>ą</w:t>
      </w:r>
      <w:r>
        <w:t>, patvirtint</w:t>
      </w:r>
      <w:r w:rsidR="008409E5">
        <w:t>ą</w:t>
      </w:r>
      <w:r>
        <w:t xml:space="preserve"> Molėtų rajono savivaldybės tarybos 2019 m. rugsėjo 26 d. sprendimu Nr. B1-179 „Dėl Molėtų rajono savivaldybės tarybos veiklos reglamento patvirtinimo“</w:t>
      </w:r>
      <w:r w:rsidR="008409E5">
        <w:t xml:space="preserve"> ir išdėstyti jį nauja redakcija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97267D682D84238828D0F5FB76EF01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FE" w:rsidRDefault="004C24FE">
      <w:r>
        <w:separator/>
      </w:r>
    </w:p>
  </w:endnote>
  <w:endnote w:type="continuationSeparator" w:id="0">
    <w:p w:rsidR="004C24FE" w:rsidRDefault="004C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FE" w:rsidRDefault="004C24FE">
      <w:r>
        <w:separator/>
      </w:r>
    </w:p>
  </w:footnote>
  <w:footnote w:type="continuationSeparator" w:id="0">
    <w:p w:rsidR="004C24FE" w:rsidRDefault="004C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09E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E"/>
    <w:rsid w:val="00011E2F"/>
    <w:rsid w:val="00056A04"/>
    <w:rsid w:val="001156B7"/>
    <w:rsid w:val="0012091C"/>
    <w:rsid w:val="00132437"/>
    <w:rsid w:val="00211F14"/>
    <w:rsid w:val="002311F9"/>
    <w:rsid w:val="00240AA6"/>
    <w:rsid w:val="00305758"/>
    <w:rsid w:val="00341D56"/>
    <w:rsid w:val="00384B4D"/>
    <w:rsid w:val="003975CE"/>
    <w:rsid w:val="003A762C"/>
    <w:rsid w:val="004869D3"/>
    <w:rsid w:val="004968FC"/>
    <w:rsid w:val="004C24FE"/>
    <w:rsid w:val="004D19A6"/>
    <w:rsid w:val="004F285B"/>
    <w:rsid w:val="00503B36"/>
    <w:rsid w:val="00504780"/>
    <w:rsid w:val="00561916"/>
    <w:rsid w:val="005A4424"/>
    <w:rsid w:val="005F38B6"/>
    <w:rsid w:val="006213AE"/>
    <w:rsid w:val="0063347F"/>
    <w:rsid w:val="006F63A7"/>
    <w:rsid w:val="00776F64"/>
    <w:rsid w:val="00794407"/>
    <w:rsid w:val="00794C2F"/>
    <w:rsid w:val="007951EA"/>
    <w:rsid w:val="00796C66"/>
    <w:rsid w:val="007A3F5C"/>
    <w:rsid w:val="007D3339"/>
    <w:rsid w:val="007E4516"/>
    <w:rsid w:val="00840410"/>
    <w:rsid w:val="008409E5"/>
    <w:rsid w:val="00872337"/>
    <w:rsid w:val="008A401C"/>
    <w:rsid w:val="0093412A"/>
    <w:rsid w:val="009563FD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6B0D6C"/>
  <w15:chartTrackingRefBased/>
  <w15:docId w15:val="{9B9F81C8-020A-456F-AE57-7B573FA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C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7267D682D84238828D0F5FB76EF01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6ACA15-C849-4A91-B48F-C8480910C290}"/>
      </w:docPartPr>
      <w:docPartBody>
        <w:p w:rsidR="00D7159A" w:rsidRDefault="00D7159A">
          <w:pPr>
            <w:pStyle w:val="A97267D682D84238828D0F5FB76EF01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9A"/>
    <w:rsid w:val="00D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97267D682D84238828D0F5FB76EF014">
    <w:name w:val="A97267D682D84238828D0F5FB76EF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28</TotalTime>
  <Pages>1</Pages>
  <Words>126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Tamošiūnas Remigijus</cp:lastModifiedBy>
  <cp:revision>4</cp:revision>
  <cp:lastPrinted>2001-06-05T13:05:00Z</cp:lastPrinted>
  <dcterms:created xsi:type="dcterms:W3CDTF">2020-03-09T14:55:00Z</dcterms:created>
  <dcterms:modified xsi:type="dcterms:W3CDTF">2020-04-16T07:11:00Z</dcterms:modified>
</cp:coreProperties>
</file>