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801C52" w:rsidRPr="00801C52">
        <w:rPr>
          <w:b/>
          <w:caps/>
          <w:noProof/>
        </w:rPr>
        <w:t>DĖL UŽDAROSIOS AKCINĖS BENDROVĖS „MOLĖTŲ VANDUO“ PERSKAIČIUOTŲ GERIAMOJO VANDENS TIEKIMO IR NUOTEKŲ TVARKYMO PASLAUGŲ BEI ATSISKAITOMŲJŲ APSKAITOS PRIETAISŲ PRIEŽIŪROS IR VARTOTOJŲ APTARNAVIMO PASLAUGOS BAZINIŲ KAINŲ NUSTATYMO</w:t>
      </w:r>
      <w:r w:rsidR="00DC6AB1">
        <w:rPr>
          <w:b/>
          <w:caps/>
          <w:noProof/>
        </w:rPr>
        <w:t xml:space="preserve"> ir subsidijavimo</w:t>
      </w:r>
      <w:r>
        <w:rPr>
          <w:b/>
          <w:caps/>
        </w:rPr>
        <w:fldChar w:fldCharType="end"/>
      </w:r>
      <w:bookmarkEnd w:id="1"/>
      <w:r w:rsidR="00C16EA1">
        <w:rPr>
          <w:b/>
          <w:caps/>
        </w:rPr>
        <w:br/>
      </w:r>
    </w:p>
    <w:p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10141">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77A51">
        <w:rPr>
          <w:noProof/>
        </w:rPr>
        <w:t>B1-</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801C52" w:rsidRDefault="00801C52" w:rsidP="00801C52">
      <w:pPr>
        <w:spacing w:line="360" w:lineRule="auto"/>
        <w:ind w:firstLine="709"/>
        <w:jc w:val="both"/>
      </w:pPr>
      <w:r w:rsidRPr="00187A17">
        <w:t xml:space="preserve">Vadovaudamasi </w:t>
      </w:r>
      <w:bookmarkStart w:id="6" w:name="_GoBack"/>
      <w:r w:rsidRPr="00187A17">
        <w:t xml:space="preserve">Lietuvos Respublikos vietos savivaldos įstatymo </w:t>
      </w:r>
      <w:r w:rsidR="00CA3002">
        <w:t xml:space="preserve">6 straipsnio 30 punktu, </w:t>
      </w:r>
      <w:r w:rsidRPr="00187A17">
        <w:t xml:space="preserve">16 straipsnio 2 dalies </w:t>
      </w:r>
      <w:r w:rsidR="000F0D2A">
        <w:t>18</w:t>
      </w:r>
      <w:r w:rsidR="00DC6491">
        <w:t>,</w:t>
      </w:r>
      <w:r w:rsidR="000F0D2A">
        <w:t xml:space="preserve"> </w:t>
      </w:r>
      <w:r>
        <w:t>37</w:t>
      </w:r>
      <w:r w:rsidRPr="00187A17">
        <w:t xml:space="preserve"> punkt</w:t>
      </w:r>
      <w:r w:rsidR="000F0D2A">
        <w:t>ais</w:t>
      </w:r>
      <w:r>
        <w:t xml:space="preserve">, Lietuvos Respublikos geriamojo vandens tiekimo ir nuotekų tvarkymo įstatymo 10 straipsnio </w:t>
      </w:r>
      <w:r w:rsidR="00E655AA">
        <w:t>7</w:t>
      </w:r>
      <w:r w:rsidR="00DC6491">
        <w:t xml:space="preserve"> punktu, 34 straipsnio 12, </w:t>
      </w:r>
      <w:r>
        <w:t>13 dalimis</w:t>
      </w:r>
      <w:r w:rsidRPr="00340CA3">
        <w:t>, Geriamojo vandens tiekimo ir nuotekų tvarkymo bei paviršinių nuotekų tvarkymo paslaugų kainų nustatymo metodika, patvirtinta Valstybinės kainų ir energetikos kontrolės komisijos</w:t>
      </w:r>
      <w:r w:rsidR="008F7248">
        <w:t xml:space="preserve"> (toliau - Komisija)</w:t>
      </w:r>
      <w:r w:rsidRPr="00340CA3">
        <w:t xml:space="preserve"> 2006 m. gruodžio 21 d. nutarimu Nr.</w:t>
      </w:r>
      <w:r>
        <w:t xml:space="preserve"> </w:t>
      </w:r>
      <w:r w:rsidRPr="00340CA3">
        <w:t xml:space="preserve">O3-92 „Dėl Geriamojo vandens tiekimo ir nuotekų tvarkymo paslaugų kainų nustatymo metodikos“, Valstybinės energetikos </w:t>
      </w:r>
      <w:r w:rsidR="00E655AA">
        <w:t>reguliavimo</w:t>
      </w:r>
      <w:r w:rsidRPr="00340CA3">
        <w:t xml:space="preserve"> </w:t>
      </w:r>
      <w:r>
        <w:t>tarybos</w:t>
      </w:r>
      <w:r w:rsidRPr="00340CA3">
        <w:t xml:space="preserve"> </w:t>
      </w:r>
      <w:r w:rsidR="008F7248">
        <w:t>(toliau - Taryb</w:t>
      </w:r>
      <w:r w:rsidR="00DC6491">
        <w:t>a</w:t>
      </w:r>
      <w:r w:rsidR="008F7248">
        <w:t>)</w:t>
      </w:r>
      <w:r w:rsidR="00DC6AB1">
        <w:t xml:space="preserve"> </w:t>
      </w:r>
      <w:r w:rsidRPr="00340CA3">
        <w:t>20</w:t>
      </w:r>
      <w:r>
        <w:t>20</w:t>
      </w:r>
      <w:r w:rsidRPr="00340CA3">
        <w:t xml:space="preserve"> m. </w:t>
      </w:r>
      <w:r>
        <w:t>balandžio</w:t>
      </w:r>
      <w:r w:rsidRPr="00340CA3">
        <w:t xml:space="preserve"> </w:t>
      </w:r>
      <w:r>
        <w:t>9</w:t>
      </w:r>
      <w:r w:rsidRPr="00340CA3">
        <w:t xml:space="preserve"> d. nutarimu Nr.</w:t>
      </w:r>
      <w:r w:rsidR="00E655AA">
        <w:t xml:space="preserve"> </w:t>
      </w:r>
      <w:r w:rsidRPr="00340CA3">
        <w:t>O3E-</w:t>
      </w:r>
      <w:r>
        <w:t>284</w:t>
      </w:r>
      <w:r w:rsidRPr="00340CA3">
        <w:t xml:space="preserve"> „Dėl </w:t>
      </w:r>
      <w:r w:rsidR="00D167B4">
        <w:t>UAB</w:t>
      </w:r>
      <w:r w:rsidRPr="00340CA3">
        <w:t xml:space="preserve"> „Molėtų vanduo“ perskaičiuotų geriamojo vandens tiekimo ir nuotekų tvarkymo paslaugų bazinių kainų derinimo“</w:t>
      </w:r>
      <w:bookmarkEnd w:id="6"/>
      <w:r w:rsidRPr="00340CA3">
        <w:t xml:space="preserve"> bei atsižvelgdama į uždarosios akcinės bendrovės „Molėtų vanduo“ 20</w:t>
      </w:r>
      <w:r>
        <w:t>20</w:t>
      </w:r>
      <w:r w:rsidRPr="00340CA3">
        <w:t xml:space="preserve"> m. </w:t>
      </w:r>
      <w:r>
        <w:t>balandžio 14</w:t>
      </w:r>
      <w:r w:rsidRPr="00340CA3">
        <w:t xml:space="preserve"> d. raštą Nr. IS-</w:t>
      </w:r>
      <w:r>
        <w:t>60</w:t>
      </w:r>
      <w:r w:rsidRPr="00340CA3">
        <w:t xml:space="preserve"> „Dėl geriamojo vandens tiekimo ir nuotekų tvarkymo paslaugų perskaičiuotų bazinių kainų patvirtinimo“,</w:t>
      </w:r>
      <w:r>
        <w:t xml:space="preserve"> </w:t>
      </w:r>
    </w:p>
    <w:p w:rsidR="00801C52" w:rsidRDefault="00801C52" w:rsidP="00801C52">
      <w:pPr>
        <w:spacing w:line="360" w:lineRule="auto"/>
        <w:ind w:firstLine="709"/>
        <w:jc w:val="both"/>
      </w:pPr>
      <w:r>
        <w:t>Molėtų rajono</w:t>
      </w:r>
      <w:r w:rsidRPr="00187A17">
        <w:t xml:space="preserve"> savivaldybės taryba  </w:t>
      </w:r>
      <w:r>
        <w:t>n u s p r e n d ž i a:</w:t>
      </w:r>
    </w:p>
    <w:p w:rsidR="00124E5E" w:rsidRPr="00083CEE" w:rsidRDefault="00124E5E" w:rsidP="00124E5E">
      <w:pPr>
        <w:spacing w:line="360" w:lineRule="auto"/>
        <w:ind w:firstLine="709"/>
        <w:jc w:val="both"/>
      </w:pPr>
      <w:r w:rsidRPr="00083CEE">
        <w:t>1. Nustatyti uždarosios akcinės bendrovės „Molėtų vanduo“ perskaičiuotas geriamojo vandens tiekimo ir nuotekų tvarkymo paslaugų bei atsiskaitomųjų apskaitos prietaisų priežiūros ir vartotojų aptarnavimo paslaugos bazines kainas (be pridėtinės vertės mokesčio):</w:t>
      </w:r>
    </w:p>
    <w:p w:rsidR="00124E5E" w:rsidRPr="00083CEE" w:rsidRDefault="00124E5E" w:rsidP="00124E5E">
      <w:pPr>
        <w:spacing w:line="360" w:lineRule="auto"/>
        <w:ind w:firstLine="680"/>
        <w:jc w:val="both"/>
      </w:pPr>
      <w:r w:rsidRPr="00083CEE">
        <w:t xml:space="preserve">1.1. perskaičiuotą geriamojo vandens tiekimo ir nuotekų tvarkymo paslaugų bazinę kainą vartotojams, perkantiems geriamojo vandens tiekimo ir nuotekų tvarkymo paslaugas bute – 3,52 </w:t>
      </w:r>
      <w:proofErr w:type="spellStart"/>
      <w:r w:rsidRPr="00083CEE">
        <w:t>Eur</w:t>
      </w:r>
      <w:proofErr w:type="spellEnd"/>
      <w:r w:rsidRPr="00083CEE">
        <w:t>/m3, iš šio skaičiaus:</w:t>
      </w:r>
    </w:p>
    <w:p w:rsidR="00124E5E" w:rsidRPr="00083CEE" w:rsidRDefault="00124E5E" w:rsidP="00124E5E">
      <w:pPr>
        <w:spacing w:line="360" w:lineRule="auto"/>
        <w:ind w:firstLine="680"/>
        <w:jc w:val="both"/>
      </w:pPr>
      <w:r w:rsidRPr="00083CEE">
        <w:t xml:space="preserve">1.1.1. geriamojo vandens tiekimo – 1,28 </w:t>
      </w:r>
      <w:proofErr w:type="spellStart"/>
      <w:r w:rsidRPr="00083CEE">
        <w:t>Eur</w:t>
      </w:r>
      <w:proofErr w:type="spellEnd"/>
      <w:r w:rsidRPr="00083CEE">
        <w:t>/m3;</w:t>
      </w:r>
    </w:p>
    <w:p w:rsidR="00124E5E" w:rsidRPr="00083CEE" w:rsidRDefault="00124E5E" w:rsidP="00124E5E">
      <w:pPr>
        <w:spacing w:line="360" w:lineRule="auto"/>
        <w:ind w:firstLine="680"/>
        <w:jc w:val="both"/>
      </w:pPr>
      <w:r w:rsidRPr="00083CEE">
        <w:t xml:space="preserve">1.1.2. nuotekų tvarkymo – 2,24 </w:t>
      </w:r>
      <w:proofErr w:type="spellStart"/>
      <w:r w:rsidRPr="00083CEE">
        <w:t>Eur</w:t>
      </w:r>
      <w:proofErr w:type="spellEnd"/>
      <w:r w:rsidRPr="00083CEE">
        <w:t>/m3, iš šio skaičiaus:</w:t>
      </w:r>
    </w:p>
    <w:p w:rsidR="00124E5E" w:rsidRPr="00083CEE" w:rsidRDefault="00124E5E" w:rsidP="00124E5E">
      <w:pPr>
        <w:spacing w:line="360" w:lineRule="auto"/>
        <w:ind w:firstLine="680"/>
        <w:jc w:val="both"/>
      </w:pPr>
      <w:r w:rsidRPr="00083CEE">
        <w:t xml:space="preserve">1.1.2.1. nuotekų surinkimo – 0,71 </w:t>
      </w:r>
      <w:proofErr w:type="spellStart"/>
      <w:r w:rsidRPr="00083CEE">
        <w:t>Eur</w:t>
      </w:r>
      <w:proofErr w:type="spellEnd"/>
      <w:r w:rsidRPr="00083CEE">
        <w:t>/m3;</w:t>
      </w:r>
    </w:p>
    <w:p w:rsidR="00124E5E" w:rsidRPr="00083CEE" w:rsidRDefault="00124E5E" w:rsidP="00124E5E">
      <w:pPr>
        <w:spacing w:line="360" w:lineRule="auto"/>
        <w:ind w:firstLine="680"/>
        <w:jc w:val="both"/>
      </w:pPr>
      <w:r w:rsidRPr="00083CEE">
        <w:t xml:space="preserve">1.1.2.2. nuotekų valymo – 1,24 </w:t>
      </w:r>
      <w:proofErr w:type="spellStart"/>
      <w:r w:rsidRPr="00083CEE">
        <w:t>Eur</w:t>
      </w:r>
      <w:proofErr w:type="spellEnd"/>
      <w:r w:rsidRPr="00083CEE">
        <w:t>/m3;</w:t>
      </w:r>
    </w:p>
    <w:p w:rsidR="00124E5E" w:rsidRPr="00083CEE" w:rsidRDefault="00124E5E" w:rsidP="00124E5E">
      <w:pPr>
        <w:spacing w:line="360" w:lineRule="auto"/>
        <w:ind w:firstLine="680"/>
        <w:jc w:val="both"/>
      </w:pPr>
      <w:r w:rsidRPr="00083CEE">
        <w:t xml:space="preserve">1.1.2.3. nuotekų dumblo tvarkymo – 0,29 </w:t>
      </w:r>
      <w:proofErr w:type="spellStart"/>
      <w:r w:rsidRPr="00083CEE">
        <w:t>Eur</w:t>
      </w:r>
      <w:proofErr w:type="spellEnd"/>
      <w:r w:rsidRPr="00083CEE">
        <w:t>/m3;</w:t>
      </w:r>
    </w:p>
    <w:p w:rsidR="00124E5E" w:rsidRPr="00083CEE" w:rsidRDefault="00124E5E" w:rsidP="00124E5E">
      <w:pPr>
        <w:spacing w:line="360" w:lineRule="auto"/>
        <w:ind w:firstLine="680"/>
        <w:jc w:val="both"/>
      </w:pPr>
      <w:r w:rsidRPr="00083CEE">
        <w:lastRenderedPageBreak/>
        <w:t xml:space="preserve">1.2. perskaičiuotą geriamojo vandens tiekimo ir nuotekų tvarkymo paslaugų bazinę kainą vartotojams, perkantiems geriamojo vandens tiekimo ir nuotekų tvarkymo paslaugas individualių gyvenamųjų namų ar kitų patalpų, skirtų asmeninėms, šeimos ar namų reikmėms, įvaduose – 3,28 </w:t>
      </w:r>
      <w:proofErr w:type="spellStart"/>
      <w:r w:rsidRPr="00083CEE">
        <w:t>Eur</w:t>
      </w:r>
      <w:proofErr w:type="spellEnd"/>
      <w:r w:rsidRPr="00083CEE">
        <w:t>/m3, iš šio skaičiaus:</w:t>
      </w:r>
    </w:p>
    <w:p w:rsidR="00124E5E" w:rsidRPr="00083CEE" w:rsidRDefault="00124E5E" w:rsidP="00124E5E">
      <w:pPr>
        <w:spacing w:line="360" w:lineRule="auto"/>
        <w:ind w:firstLine="680"/>
        <w:jc w:val="both"/>
      </w:pPr>
      <w:r w:rsidRPr="00083CEE">
        <w:t xml:space="preserve">1.2.1. geriamojo vandens tiekimo – 1,20 </w:t>
      </w:r>
      <w:proofErr w:type="spellStart"/>
      <w:r w:rsidRPr="00083CEE">
        <w:t>Eur</w:t>
      </w:r>
      <w:proofErr w:type="spellEnd"/>
      <w:r w:rsidRPr="00083CEE">
        <w:t>/m3;</w:t>
      </w:r>
    </w:p>
    <w:p w:rsidR="00124E5E" w:rsidRPr="00083CEE" w:rsidRDefault="00124E5E" w:rsidP="00124E5E">
      <w:pPr>
        <w:spacing w:line="360" w:lineRule="auto"/>
        <w:ind w:firstLine="680"/>
        <w:jc w:val="both"/>
      </w:pPr>
      <w:r w:rsidRPr="00083CEE">
        <w:t xml:space="preserve">1.2.2. nuotekų tvarkymo – 2,08 </w:t>
      </w:r>
      <w:proofErr w:type="spellStart"/>
      <w:r w:rsidRPr="00083CEE">
        <w:t>Eur</w:t>
      </w:r>
      <w:proofErr w:type="spellEnd"/>
      <w:r w:rsidRPr="00083CEE">
        <w:t>/m3, iš šio skaičiaus:</w:t>
      </w:r>
    </w:p>
    <w:p w:rsidR="00124E5E" w:rsidRPr="00083CEE" w:rsidRDefault="00124E5E" w:rsidP="00124E5E">
      <w:pPr>
        <w:spacing w:line="360" w:lineRule="auto"/>
        <w:ind w:firstLine="680"/>
        <w:jc w:val="both"/>
      </w:pPr>
      <w:r w:rsidRPr="00083CEE">
        <w:t xml:space="preserve">1.2.2.1. nuotekų surinkimo – 0,66 </w:t>
      </w:r>
      <w:proofErr w:type="spellStart"/>
      <w:r w:rsidRPr="00083CEE">
        <w:t>Eur</w:t>
      </w:r>
      <w:proofErr w:type="spellEnd"/>
      <w:r w:rsidRPr="00083CEE">
        <w:t>/m3;</w:t>
      </w:r>
    </w:p>
    <w:p w:rsidR="00124E5E" w:rsidRPr="00083CEE" w:rsidRDefault="00124E5E" w:rsidP="00124E5E">
      <w:pPr>
        <w:spacing w:line="360" w:lineRule="auto"/>
        <w:ind w:firstLine="680"/>
        <w:jc w:val="both"/>
      </w:pPr>
      <w:r w:rsidRPr="00083CEE">
        <w:t xml:space="preserve">1.2.2.2. nuotekų valymo – 1,15 </w:t>
      </w:r>
      <w:proofErr w:type="spellStart"/>
      <w:r w:rsidRPr="00083CEE">
        <w:t>Eur</w:t>
      </w:r>
      <w:proofErr w:type="spellEnd"/>
      <w:r w:rsidRPr="00083CEE">
        <w:t>/m3;</w:t>
      </w:r>
    </w:p>
    <w:p w:rsidR="00124E5E" w:rsidRPr="00083CEE" w:rsidRDefault="00124E5E" w:rsidP="00124E5E">
      <w:pPr>
        <w:spacing w:line="360" w:lineRule="auto"/>
        <w:ind w:firstLine="680"/>
        <w:jc w:val="both"/>
      </w:pPr>
      <w:r w:rsidRPr="00083CEE">
        <w:t xml:space="preserve">1.2.2.3. nuotekų dumblo tvarkymo – 0,27 </w:t>
      </w:r>
      <w:proofErr w:type="spellStart"/>
      <w:r w:rsidRPr="00083CEE">
        <w:t>Eur</w:t>
      </w:r>
      <w:proofErr w:type="spellEnd"/>
      <w:r w:rsidRPr="00083CEE">
        <w:t>/m3;</w:t>
      </w:r>
    </w:p>
    <w:p w:rsidR="00124E5E" w:rsidRPr="00083CEE" w:rsidRDefault="00124E5E" w:rsidP="00124E5E">
      <w:pPr>
        <w:spacing w:line="360" w:lineRule="auto"/>
        <w:ind w:firstLine="680"/>
        <w:jc w:val="both"/>
      </w:pPr>
      <w:r w:rsidRPr="00083CEE">
        <w:t xml:space="preserve">1.3. perskaičiuotą geriamojo vandens tiekimo ir nuotekų tvarkymo paslaugų bazinę kainą abonentams, perkantiems geriamojo vandens tiekimo ir nuotekų tvarkymo paslaugas buities ir komerciniams poreikiams bei perkantiems geriamąjį vandenį, skirtą karštam vandeniui ruošti ir tiekiamą abonentams – 3,37 </w:t>
      </w:r>
      <w:proofErr w:type="spellStart"/>
      <w:r w:rsidRPr="00083CEE">
        <w:t>Eur</w:t>
      </w:r>
      <w:proofErr w:type="spellEnd"/>
      <w:r w:rsidRPr="00083CEE">
        <w:t>/m3, iš šio skaičiaus:</w:t>
      </w:r>
    </w:p>
    <w:p w:rsidR="00124E5E" w:rsidRPr="00083CEE" w:rsidRDefault="00124E5E" w:rsidP="00124E5E">
      <w:pPr>
        <w:spacing w:line="360" w:lineRule="auto"/>
        <w:ind w:firstLine="680"/>
        <w:jc w:val="both"/>
      </w:pPr>
      <w:r w:rsidRPr="00083CEE">
        <w:t xml:space="preserve">1.3.1. geriamojo vandens tiekimo – 1,29 </w:t>
      </w:r>
      <w:proofErr w:type="spellStart"/>
      <w:r w:rsidRPr="00083CEE">
        <w:t>Eur</w:t>
      </w:r>
      <w:proofErr w:type="spellEnd"/>
      <w:r w:rsidRPr="00083CEE">
        <w:t>/m3;</w:t>
      </w:r>
    </w:p>
    <w:p w:rsidR="00124E5E" w:rsidRPr="00083CEE" w:rsidRDefault="00124E5E" w:rsidP="00124E5E">
      <w:pPr>
        <w:spacing w:line="360" w:lineRule="auto"/>
        <w:ind w:firstLine="680"/>
        <w:jc w:val="both"/>
      </w:pPr>
      <w:r w:rsidRPr="00083CEE">
        <w:t xml:space="preserve">1.3.2. nuotekų tvarkymo – 2,08 </w:t>
      </w:r>
      <w:proofErr w:type="spellStart"/>
      <w:r w:rsidRPr="00083CEE">
        <w:t>Eur</w:t>
      </w:r>
      <w:proofErr w:type="spellEnd"/>
      <w:r w:rsidRPr="00083CEE">
        <w:t>/m3, iš šio skaičiaus:</w:t>
      </w:r>
    </w:p>
    <w:p w:rsidR="00124E5E" w:rsidRPr="00083CEE" w:rsidRDefault="00124E5E" w:rsidP="00124E5E">
      <w:pPr>
        <w:spacing w:line="360" w:lineRule="auto"/>
        <w:ind w:firstLine="680"/>
        <w:jc w:val="both"/>
        <w:rPr>
          <w:lang w:eastAsia="lt-LT"/>
        </w:rPr>
      </w:pPr>
      <w:r w:rsidRPr="00083CEE">
        <w:t xml:space="preserve">1.3.2.1. nuotekų surinkimo –  0,66 </w:t>
      </w:r>
      <w:proofErr w:type="spellStart"/>
      <w:r w:rsidRPr="00083CEE">
        <w:t>Eur</w:t>
      </w:r>
      <w:proofErr w:type="spellEnd"/>
      <w:r w:rsidRPr="00083CEE">
        <w:t>/m3;</w:t>
      </w:r>
    </w:p>
    <w:p w:rsidR="00124E5E" w:rsidRPr="00083CEE" w:rsidRDefault="00124E5E" w:rsidP="00124E5E">
      <w:pPr>
        <w:tabs>
          <w:tab w:val="left" w:pos="1134"/>
        </w:tabs>
        <w:spacing w:line="360" w:lineRule="auto"/>
        <w:ind w:firstLine="709"/>
        <w:jc w:val="both"/>
      </w:pPr>
      <w:r w:rsidRPr="00083CEE">
        <w:t xml:space="preserve">1.3.2.2. nuotekų valymo – 1,15 </w:t>
      </w:r>
      <w:proofErr w:type="spellStart"/>
      <w:r w:rsidRPr="00083CEE">
        <w:t>Eur</w:t>
      </w:r>
      <w:proofErr w:type="spellEnd"/>
      <w:r w:rsidRPr="00083CEE">
        <w:t>/m3;</w:t>
      </w:r>
    </w:p>
    <w:p w:rsidR="00124E5E" w:rsidRPr="00083CEE" w:rsidRDefault="00124E5E" w:rsidP="00124E5E">
      <w:pPr>
        <w:tabs>
          <w:tab w:val="left" w:pos="1134"/>
        </w:tabs>
        <w:spacing w:line="360" w:lineRule="auto"/>
        <w:ind w:firstLine="709"/>
        <w:jc w:val="both"/>
      </w:pPr>
      <w:r w:rsidRPr="00083CEE">
        <w:t xml:space="preserve">1.3.2.3. nuotekų dumblo tvarkymo – 0,27 </w:t>
      </w:r>
      <w:proofErr w:type="spellStart"/>
      <w:r w:rsidRPr="00083CEE">
        <w:t>Eur</w:t>
      </w:r>
      <w:proofErr w:type="spellEnd"/>
      <w:r w:rsidRPr="00083CEE">
        <w:t>/m3;</w:t>
      </w:r>
    </w:p>
    <w:p w:rsidR="00124E5E" w:rsidRPr="00083CEE" w:rsidRDefault="00124E5E" w:rsidP="00124E5E">
      <w:pPr>
        <w:tabs>
          <w:tab w:val="left" w:pos="1134"/>
        </w:tabs>
        <w:spacing w:line="360" w:lineRule="auto"/>
        <w:ind w:firstLine="709"/>
        <w:jc w:val="both"/>
      </w:pPr>
      <w:r w:rsidRPr="00083CEE">
        <w:t xml:space="preserve">1.4. perskaičiuotą geriamojo vandens tiekimo ir nuotekų tvarkymo paslaugų bazinę kainą abonentams, perkantiems geriamąjį vandenį, skirtą patalpoms šildyti ir tiekiamą vartotojams ir abonentams bei geriamąjį vandenį, skirtą karštam vandeniui ruošti ir tiekiamą vartotojams, ir vartotojų kategorijai, perkančiai paslaugas daugiabučių gyvenamųjų namų įvade – </w:t>
      </w:r>
      <w:r w:rsidR="00D57A68">
        <w:t>3,28</w:t>
      </w:r>
      <w:r w:rsidRPr="00083CEE">
        <w:t xml:space="preserve"> </w:t>
      </w:r>
      <w:proofErr w:type="spellStart"/>
      <w:r w:rsidRPr="00083CEE">
        <w:t>Eur</w:t>
      </w:r>
      <w:proofErr w:type="spellEnd"/>
      <w:r w:rsidRPr="00083CEE">
        <w:t>/m3, iš šio skaičiaus:</w:t>
      </w:r>
    </w:p>
    <w:p w:rsidR="00124E5E" w:rsidRPr="00083CEE" w:rsidRDefault="00124E5E" w:rsidP="00124E5E">
      <w:pPr>
        <w:tabs>
          <w:tab w:val="left" w:pos="709"/>
        </w:tabs>
        <w:spacing w:line="360" w:lineRule="auto"/>
        <w:jc w:val="both"/>
      </w:pPr>
      <w:r w:rsidRPr="00083CEE">
        <w:tab/>
        <w:t xml:space="preserve">1.4.1. geriamojo vandens tiekimo – 1,20 </w:t>
      </w:r>
      <w:proofErr w:type="spellStart"/>
      <w:r w:rsidRPr="00083CEE">
        <w:t>Eur</w:t>
      </w:r>
      <w:proofErr w:type="spellEnd"/>
      <w:r w:rsidRPr="00083CEE">
        <w:t>/m3;</w:t>
      </w:r>
    </w:p>
    <w:p w:rsidR="00124E5E" w:rsidRPr="00083CEE" w:rsidRDefault="00124E5E" w:rsidP="00124E5E">
      <w:pPr>
        <w:tabs>
          <w:tab w:val="left" w:pos="709"/>
        </w:tabs>
        <w:spacing w:line="360" w:lineRule="auto"/>
        <w:jc w:val="both"/>
      </w:pPr>
      <w:r w:rsidRPr="00083CEE">
        <w:tab/>
        <w:t xml:space="preserve">1.4.2. nuotekų tvarkymo – </w:t>
      </w:r>
      <w:r w:rsidR="00BC309B">
        <w:t>2,08</w:t>
      </w:r>
      <w:r w:rsidRPr="00083CEE">
        <w:t xml:space="preserve"> </w:t>
      </w:r>
      <w:proofErr w:type="spellStart"/>
      <w:r w:rsidRPr="00083CEE">
        <w:t>Eur</w:t>
      </w:r>
      <w:proofErr w:type="spellEnd"/>
      <w:r w:rsidRPr="00083CEE">
        <w:t>/m3, iš šio skaičiaus:</w:t>
      </w:r>
    </w:p>
    <w:p w:rsidR="00124E5E" w:rsidRPr="00083CEE" w:rsidRDefault="00124E5E" w:rsidP="00124E5E">
      <w:pPr>
        <w:tabs>
          <w:tab w:val="left" w:pos="709"/>
        </w:tabs>
        <w:spacing w:line="360" w:lineRule="auto"/>
        <w:jc w:val="both"/>
      </w:pPr>
      <w:r w:rsidRPr="00083CEE">
        <w:tab/>
        <w:t>1.4.2.1. nuotekų surinkimo – 0,</w:t>
      </w:r>
      <w:r w:rsidR="00D57A68">
        <w:t>66</w:t>
      </w:r>
      <w:r w:rsidRPr="00083CEE">
        <w:t xml:space="preserve"> </w:t>
      </w:r>
      <w:proofErr w:type="spellStart"/>
      <w:r w:rsidRPr="00083CEE">
        <w:t>Eur</w:t>
      </w:r>
      <w:proofErr w:type="spellEnd"/>
      <w:r w:rsidRPr="00083CEE">
        <w:t>/m3;</w:t>
      </w:r>
    </w:p>
    <w:p w:rsidR="00124E5E" w:rsidRPr="00083CEE" w:rsidRDefault="00124E5E" w:rsidP="00124E5E">
      <w:pPr>
        <w:tabs>
          <w:tab w:val="left" w:pos="709"/>
        </w:tabs>
        <w:spacing w:line="360" w:lineRule="auto"/>
        <w:jc w:val="both"/>
      </w:pPr>
      <w:r w:rsidRPr="00083CEE">
        <w:tab/>
        <w:t xml:space="preserve">1.4.2.2. nuotekų valymo – </w:t>
      </w:r>
      <w:r w:rsidR="00D57A68">
        <w:t>1,15</w:t>
      </w:r>
      <w:r w:rsidRPr="00083CEE">
        <w:t xml:space="preserve"> </w:t>
      </w:r>
      <w:proofErr w:type="spellStart"/>
      <w:r w:rsidRPr="00083CEE">
        <w:t>Eur</w:t>
      </w:r>
      <w:proofErr w:type="spellEnd"/>
      <w:r w:rsidRPr="00083CEE">
        <w:t>/m3;</w:t>
      </w:r>
    </w:p>
    <w:p w:rsidR="00124E5E" w:rsidRPr="00083CEE" w:rsidRDefault="00124E5E" w:rsidP="00124E5E">
      <w:pPr>
        <w:tabs>
          <w:tab w:val="left" w:pos="709"/>
        </w:tabs>
        <w:spacing w:line="360" w:lineRule="auto"/>
        <w:jc w:val="both"/>
      </w:pPr>
      <w:r w:rsidRPr="00083CEE">
        <w:tab/>
        <w:t xml:space="preserve">1.4.2.3. nuotekų dumblo tvarkymo – 0,27 </w:t>
      </w:r>
      <w:proofErr w:type="spellStart"/>
      <w:r w:rsidRPr="00083CEE">
        <w:t>Eur</w:t>
      </w:r>
      <w:proofErr w:type="spellEnd"/>
      <w:r w:rsidRPr="00083CEE">
        <w:t>/m3;</w:t>
      </w:r>
    </w:p>
    <w:p w:rsidR="00124E5E" w:rsidRPr="00083CEE" w:rsidRDefault="00124E5E" w:rsidP="00124E5E">
      <w:pPr>
        <w:tabs>
          <w:tab w:val="left" w:pos="1134"/>
        </w:tabs>
        <w:spacing w:line="360" w:lineRule="auto"/>
        <w:ind w:firstLine="709"/>
        <w:jc w:val="both"/>
      </w:pPr>
      <w:r w:rsidRPr="00083CEE">
        <w:t xml:space="preserve">1.5. perskaičiuotą nuotekų transportavimo asenizacijos transporto priemonėmis paslaugos bazinę kainą – 5,49 </w:t>
      </w:r>
      <w:proofErr w:type="spellStart"/>
      <w:r w:rsidRPr="00083CEE">
        <w:t>Eur</w:t>
      </w:r>
      <w:proofErr w:type="spellEnd"/>
      <w:r w:rsidRPr="00083CEE">
        <w:t>/m3.</w:t>
      </w:r>
    </w:p>
    <w:p w:rsidR="00F07946" w:rsidRDefault="00801C52" w:rsidP="00801C52">
      <w:pPr>
        <w:tabs>
          <w:tab w:val="left" w:pos="1134"/>
        </w:tabs>
        <w:spacing w:line="360" w:lineRule="auto"/>
        <w:ind w:firstLine="709"/>
        <w:jc w:val="both"/>
      </w:pPr>
      <w:r w:rsidRPr="009564DD">
        <w:t>2.</w:t>
      </w:r>
      <w:r>
        <w:t xml:space="preserve"> </w:t>
      </w:r>
      <w:r w:rsidR="00F07946">
        <w:t>Nustatyti, kad</w:t>
      </w:r>
      <w:r w:rsidR="00D167B4">
        <w:t>:</w:t>
      </w:r>
      <w:r w:rsidR="00F07946">
        <w:t xml:space="preserve"> </w:t>
      </w:r>
    </w:p>
    <w:p w:rsidR="00124E5E" w:rsidRDefault="00124E5E" w:rsidP="00801C52">
      <w:pPr>
        <w:tabs>
          <w:tab w:val="left" w:pos="1134"/>
        </w:tabs>
        <w:spacing w:line="360" w:lineRule="auto"/>
        <w:ind w:firstLine="709"/>
        <w:jc w:val="both"/>
      </w:pPr>
      <w:r>
        <w:t>2.1. taikomos Komisijos 2019 m. b</w:t>
      </w:r>
      <w:r w:rsidR="008E6090">
        <w:t>alandžio 18 d. nutarimu Nr. O3E</w:t>
      </w:r>
      <w:r>
        <w:t xml:space="preserve">-107 „Dėl </w:t>
      </w:r>
      <w:r w:rsidRPr="00340CA3">
        <w:t>uždarosios akcinės bendrovės „Molėtų vanduo“</w:t>
      </w:r>
      <w:r>
        <w:t xml:space="preserve"> </w:t>
      </w:r>
      <w:r w:rsidRPr="00340CA3">
        <w:t>geriamojo vandens tiekimo ir nuotekų tvarkymo paslaugų bazinių kainų</w:t>
      </w:r>
      <w:r>
        <w:t xml:space="preserve"> vienašališko nustatymo“ nustatytos perskaičiuotos</w:t>
      </w:r>
      <w:r w:rsidR="00D167B4">
        <w:t xml:space="preserve"> atsiskaitomųjų apskaitos prietaisų priežiūros ir vartotojų aptarnavimo paslaugos bazinės kainos;</w:t>
      </w:r>
    </w:p>
    <w:p w:rsidR="00801C52" w:rsidRPr="009564DD" w:rsidRDefault="00D167B4" w:rsidP="00801C52">
      <w:pPr>
        <w:tabs>
          <w:tab w:val="left" w:pos="1134"/>
        </w:tabs>
        <w:spacing w:line="360" w:lineRule="auto"/>
        <w:ind w:firstLine="709"/>
        <w:jc w:val="both"/>
      </w:pPr>
      <w:r>
        <w:lastRenderedPageBreak/>
        <w:t xml:space="preserve">2.2. </w:t>
      </w:r>
      <w:r w:rsidR="00083CEE">
        <w:t>š</w:t>
      </w:r>
      <w:r w:rsidR="00801C52" w:rsidRPr="009564DD">
        <w:t xml:space="preserve">io </w:t>
      </w:r>
      <w:r w:rsidR="00801C52">
        <w:t>sprendimo</w:t>
      </w:r>
      <w:r w:rsidR="00801C52" w:rsidRPr="009564DD">
        <w:t xml:space="preserve"> 1 punkte nurodytos perskaičiuotos geriamojo vandens tiekimo ir nuotekų tvarkymo paslaugų bazinės kainos galioja 12 mėnesių nuo šių kainų įsigaliojimo dienos.</w:t>
      </w:r>
    </w:p>
    <w:p w:rsidR="004F285B" w:rsidRDefault="00CA3002" w:rsidP="00983AD4">
      <w:pPr>
        <w:tabs>
          <w:tab w:val="left" w:pos="1674"/>
        </w:tabs>
        <w:spacing w:line="360" w:lineRule="auto"/>
        <w:ind w:firstLine="709"/>
        <w:jc w:val="both"/>
      </w:pPr>
      <w:r>
        <w:t xml:space="preserve">3. </w:t>
      </w:r>
      <w:r w:rsidR="008535C0">
        <w:t xml:space="preserve">Taikyti </w:t>
      </w:r>
      <w:r>
        <w:t xml:space="preserve">geriamojo vandens </w:t>
      </w:r>
      <w:r w:rsidR="008E6090">
        <w:t xml:space="preserve">abonentams ir </w:t>
      </w:r>
      <w:r w:rsidR="00983AD4">
        <w:t xml:space="preserve">vartotojams </w:t>
      </w:r>
      <w:r w:rsidR="008535C0">
        <w:t>0,</w:t>
      </w:r>
      <w:r w:rsidR="00983AD4">
        <w:t>08</w:t>
      </w:r>
      <w:r w:rsidR="008535C0">
        <w:t xml:space="preserve"> </w:t>
      </w:r>
      <w:proofErr w:type="spellStart"/>
      <w:r w:rsidR="008535C0">
        <w:t>E</w:t>
      </w:r>
      <w:r w:rsidR="00DC6491">
        <w:t>ur</w:t>
      </w:r>
      <w:proofErr w:type="spellEnd"/>
      <w:r w:rsidR="008535C0">
        <w:t xml:space="preserve"> dydžio kainos subsidiją skaičiuojant nuo kiekvieno suvartoto kubinio metro geriamo</w:t>
      </w:r>
      <w:r w:rsidR="004A2A46">
        <w:t>jo</w:t>
      </w:r>
      <w:r w:rsidR="008535C0">
        <w:t xml:space="preserve"> vandens kainos (be PVM), nustatytos </w:t>
      </w:r>
      <w:r w:rsidR="009B0B11">
        <w:t xml:space="preserve">šio </w:t>
      </w:r>
      <w:r w:rsidR="008535C0">
        <w:t>sprendim</w:t>
      </w:r>
      <w:r w:rsidR="009B0B11">
        <w:t>o 1 punkte.</w:t>
      </w:r>
      <w:r w:rsidR="008535C0">
        <w:t xml:space="preserve"> </w:t>
      </w:r>
    </w:p>
    <w:p w:rsidR="00983AD4" w:rsidRDefault="00983AD4" w:rsidP="00983AD4">
      <w:pPr>
        <w:tabs>
          <w:tab w:val="left" w:pos="1674"/>
        </w:tabs>
        <w:spacing w:line="360" w:lineRule="auto"/>
        <w:ind w:firstLine="709"/>
        <w:jc w:val="both"/>
      </w:pPr>
      <w:r>
        <w:t>4. Nustatyti, kad:</w:t>
      </w:r>
    </w:p>
    <w:p w:rsidR="008535C0" w:rsidRDefault="00983AD4" w:rsidP="00983AD4">
      <w:pPr>
        <w:tabs>
          <w:tab w:val="left" w:pos="1674"/>
        </w:tabs>
        <w:spacing w:line="360" w:lineRule="auto"/>
        <w:ind w:firstLine="709"/>
        <w:jc w:val="both"/>
      </w:pPr>
      <w:r>
        <w:t>4.1. k</w:t>
      </w:r>
      <w:r w:rsidR="008535C0">
        <w:t xml:space="preserve">ainos subsidija taikoma </w:t>
      </w:r>
      <w:r>
        <w:t xml:space="preserve">Molėtų </w:t>
      </w:r>
      <w:r w:rsidR="008535C0">
        <w:t xml:space="preserve">rajono </w:t>
      </w:r>
      <w:r w:rsidR="008E6090">
        <w:t>abonentams ir vartotojams</w:t>
      </w:r>
      <w:r w:rsidR="008535C0">
        <w:t xml:space="preserve">, kuriems </w:t>
      </w:r>
      <w:r>
        <w:t xml:space="preserve">geriamąjį </w:t>
      </w:r>
      <w:r w:rsidR="008535C0">
        <w:t>vandenį tiekia uždaroji akcinė bendrovė „</w:t>
      </w:r>
      <w:r>
        <w:t>Molėtų vanduo</w:t>
      </w:r>
      <w:r w:rsidR="008535C0">
        <w:t xml:space="preserve">“ pagal </w:t>
      </w:r>
      <w:r w:rsidR="000E3B1D">
        <w:t>šio sprendimo 1 punkte nustatytą</w:t>
      </w:r>
      <w:r w:rsidR="008535C0">
        <w:t xml:space="preserve"> geriamo</w:t>
      </w:r>
      <w:r w:rsidR="004A2A46">
        <w:t>jo</w:t>
      </w:r>
      <w:r w:rsidR="00753346">
        <w:t xml:space="preserve"> vandens kainą;</w:t>
      </w:r>
      <w:r w:rsidR="008535C0">
        <w:t xml:space="preserve"> </w:t>
      </w:r>
    </w:p>
    <w:p w:rsidR="008535C0" w:rsidRDefault="00983AD4" w:rsidP="00983AD4">
      <w:pPr>
        <w:tabs>
          <w:tab w:val="left" w:pos="1674"/>
        </w:tabs>
        <w:spacing w:line="360" w:lineRule="auto"/>
        <w:ind w:firstLine="709"/>
        <w:jc w:val="both"/>
      </w:pPr>
      <w:r>
        <w:t>4.2. Molėtų rajono savivaldybės administracija</w:t>
      </w:r>
      <w:r w:rsidR="008535C0">
        <w:t xml:space="preserve"> </w:t>
      </w:r>
      <w:r w:rsidR="009B0B11">
        <w:t xml:space="preserve">iš savivaldybės biudžeto lėšų </w:t>
      </w:r>
      <w:r w:rsidR="00D3364D">
        <w:t>su</w:t>
      </w:r>
      <w:r w:rsidR="008535C0">
        <w:t xml:space="preserve">moka </w:t>
      </w:r>
      <w:r w:rsidR="009B0B11">
        <w:t xml:space="preserve">uždarajai akcinei bendrovei „Molėtų vanduo“ </w:t>
      </w:r>
      <w:r w:rsidR="009B0B11" w:rsidRPr="00822904">
        <w:t xml:space="preserve">iki </w:t>
      </w:r>
      <w:r w:rsidR="00DC6491" w:rsidRPr="00822904">
        <w:t>kito</w:t>
      </w:r>
      <w:r w:rsidR="00822904" w:rsidRPr="00822904">
        <w:t xml:space="preserve"> </w:t>
      </w:r>
      <w:r w:rsidR="009B0B11" w:rsidRPr="00822904">
        <w:t>mėnesio</w:t>
      </w:r>
      <w:r w:rsidR="009B0B11">
        <w:t xml:space="preserve"> paskutinės dienos </w:t>
      </w:r>
      <w:r w:rsidR="0082622A">
        <w:t>(</w:t>
      </w:r>
      <w:r w:rsidR="00DC6AB1">
        <w:t>pagal pateikt</w:t>
      </w:r>
      <w:r w:rsidR="0082622A">
        <w:t>ą pažymą apie suvartotą vandens kiekį ir</w:t>
      </w:r>
      <w:r w:rsidR="00DC6AB1">
        <w:t xml:space="preserve"> sąskait</w:t>
      </w:r>
      <w:r w:rsidR="0082622A">
        <w:t>ą)</w:t>
      </w:r>
      <w:r w:rsidR="00DC6AB1">
        <w:t xml:space="preserve"> </w:t>
      </w:r>
      <w:r w:rsidR="008535C0">
        <w:t xml:space="preserve">subsidiją už faktiškai patiektą </w:t>
      </w:r>
      <w:r w:rsidR="009B0B11">
        <w:t>geriamąjį</w:t>
      </w:r>
      <w:r w:rsidR="008535C0">
        <w:t xml:space="preserve"> vandenį, skaičiuojant ją kaip skirtumą tarp sumos, apskaičiuotos pagal </w:t>
      </w:r>
      <w:r w:rsidR="000E3B1D">
        <w:t xml:space="preserve">šio sprendimo 1 punkte </w:t>
      </w:r>
      <w:r w:rsidR="008535C0">
        <w:t>nustatytą kainą ir apskaičiuotą pagal</w:t>
      </w:r>
      <w:r w:rsidR="009B0B11">
        <w:t xml:space="preserve"> </w:t>
      </w:r>
      <w:r w:rsidR="000E3B1D">
        <w:t xml:space="preserve">Komisijos 2019 m. balandžio 18 d. nutarimu Nr. O3E-107 „Dėl </w:t>
      </w:r>
      <w:r w:rsidR="000E3B1D" w:rsidRPr="00340CA3">
        <w:t>uždarosios akcinės bendrovės „Molėtų vanduo“</w:t>
      </w:r>
      <w:r w:rsidR="000E3B1D">
        <w:t xml:space="preserve"> </w:t>
      </w:r>
      <w:r w:rsidR="000E3B1D" w:rsidRPr="00340CA3">
        <w:t>geriamojo vandens tiekimo ir nuotekų tvarkymo paslaugų bazinių kainų</w:t>
      </w:r>
      <w:r w:rsidR="000E3B1D">
        <w:t xml:space="preserve"> vienašališko nustatymo“ nustatytą </w:t>
      </w:r>
      <w:r w:rsidR="009B0B11">
        <w:t>geriamojo</w:t>
      </w:r>
      <w:r w:rsidR="000E3B1D">
        <w:t xml:space="preserve"> vandens kainą</w:t>
      </w:r>
      <w:r w:rsidR="008535C0">
        <w:t>.</w:t>
      </w:r>
    </w:p>
    <w:p w:rsidR="0082622A" w:rsidRDefault="0082622A" w:rsidP="00983AD4">
      <w:pPr>
        <w:tabs>
          <w:tab w:val="left" w:pos="1674"/>
        </w:tabs>
        <w:spacing w:line="360" w:lineRule="auto"/>
        <w:ind w:firstLine="709"/>
        <w:jc w:val="both"/>
      </w:pPr>
    </w:p>
    <w:p w:rsidR="00EA49CF" w:rsidRDefault="00EA49CF">
      <w:pPr>
        <w:tabs>
          <w:tab w:val="left" w:pos="1674"/>
        </w:tabs>
      </w:pPr>
    </w:p>
    <w:p w:rsidR="00EA49CF" w:rsidRDefault="00EA49CF">
      <w:pPr>
        <w:tabs>
          <w:tab w:val="left" w:pos="1674"/>
        </w:tabs>
        <w:sectPr w:rsidR="00EA49CF">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286A0A">
      <w:pPr>
        <w:spacing w:line="360" w:lineRule="auto"/>
        <w:ind w:firstLine="720"/>
        <w:jc w:val="both"/>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12D" w:rsidRDefault="0022012D">
      <w:r>
        <w:separator/>
      </w:r>
    </w:p>
  </w:endnote>
  <w:endnote w:type="continuationSeparator" w:id="0">
    <w:p w:rsidR="0022012D" w:rsidRDefault="00220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12D" w:rsidRDefault="0022012D">
      <w:r>
        <w:separator/>
      </w:r>
    </w:p>
  </w:footnote>
  <w:footnote w:type="continuationSeparator" w:id="0">
    <w:p w:rsidR="0022012D" w:rsidRDefault="00220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A789E">
      <w:rPr>
        <w:rStyle w:val="Puslapionumeris"/>
        <w:noProof/>
      </w:rPr>
      <w:t>3</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1219" w:hanging="51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15:restartNumberingAfterBreak="0">
    <w:nsid w:val="5F5164CC"/>
    <w:multiLevelType w:val="hybridMultilevel"/>
    <w:tmpl w:val="EB7CBAC2"/>
    <w:lvl w:ilvl="0" w:tplc="9C867206">
      <w:start w:val="1"/>
      <w:numFmt w:val="decimal"/>
      <w:lvlText w:val="%1."/>
      <w:lvlJc w:val="left"/>
      <w:pPr>
        <w:ind w:left="1144" w:hanging="435"/>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2"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8B0"/>
    <w:rsid w:val="00001F0B"/>
    <w:rsid w:val="00033DF3"/>
    <w:rsid w:val="00036E36"/>
    <w:rsid w:val="000512D2"/>
    <w:rsid w:val="00083CEE"/>
    <w:rsid w:val="000E3B1D"/>
    <w:rsid w:val="000F0D2A"/>
    <w:rsid w:val="001156B7"/>
    <w:rsid w:val="0012091C"/>
    <w:rsid w:val="00124E5E"/>
    <w:rsid w:val="00132437"/>
    <w:rsid w:val="00152D31"/>
    <w:rsid w:val="00163B39"/>
    <w:rsid w:val="0017271F"/>
    <w:rsid w:val="001866C6"/>
    <w:rsid w:val="001A0C62"/>
    <w:rsid w:val="001A7002"/>
    <w:rsid w:val="001B68B0"/>
    <w:rsid w:val="00211F14"/>
    <w:rsid w:val="0022012D"/>
    <w:rsid w:val="0025762D"/>
    <w:rsid w:val="00286A0A"/>
    <w:rsid w:val="002A1557"/>
    <w:rsid w:val="002A1911"/>
    <w:rsid w:val="002C2127"/>
    <w:rsid w:val="00305758"/>
    <w:rsid w:val="00312046"/>
    <w:rsid w:val="00341D56"/>
    <w:rsid w:val="00362FDA"/>
    <w:rsid w:val="00377A51"/>
    <w:rsid w:val="00384B4D"/>
    <w:rsid w:val="003975CE"/>
    <w:rsid w:val="003A762C"/>
    <w:rsid w:val="003E37FF"/>
    <w:rsid w:val="003E70CA"/>
    <w:rsid w:val="00412E80"/>
    <w:rsid w:val="00437951"/>
    <w:rsid w:val="004968FC"/>
    <w:rsid w:val="004A202B"/>
    <w:rsid w:val="004A2A46"/>
    <w:rsid w:val="004B0B41"/>
    <w:rsid w:val="004D19A6"/>
    <w:rsid w:val="004D75C9"/>
    <w:rsid w:val="004F03BE"/>
    <w:rsid w:val="004F285B"/>
    <w:rsid w:val="00503B36"/>
    <w:rsid w:val="00504780"/>
    <w:rsid w:val="005353E9"/>
    <w:rsid w:val="00536E73"/>
    <w:rsid w:val="00561916"/>
    <w:rsid w:val="005652D3"/>
    <w:rsid w:val="00580FC8"/>
    <w:rsid w:val="00585925"/>
    <w:rsid w:val="00593A23"/>
    <w:rsid w:val="0059508D"/>
    <w:rsid w:val="0059591F"/>
    <w:rsid w:val="005A4424"/>
    <w:rsid w:val="005D4F64"/>
    <w:rsid w:val="005F38B6"/>
    <w:rsid w:val="006213AE"/>
    <w:rsid w:val="00626755"/>
    <w:rsid w:val="00681C0D"/>
    <w:rsid w:val="00687D81"/>
    <w:rsid w:val="006A3241"/>
    <w:rsid w:val="006B04EA"/>
    <w:rsid w:val="00734204"/>
    <w:rsid w:val="00753346"/>
    <w:rsid w:val="00776F64"/>
    <w:rsid w:val="00794407"/>
    <w:rsid w:val="00794C2F"/>
    <w:rsid w:val="00795011"/>
    <w:rsid w:val="007951EA"/>
    <w:rsid w:val="00796C66"/>
    <w:rsid w:val="007A3F5C"/>
    <w:rsid w:val="007E4516"/>
    <w:rsid w:val="00801C52"/>
    <w:rsid w:val="008025D5"/>
    <w:rsid w:val="00810141"/>
    <w:rsid w:val="00822904"/>
    <w:rsid w:val="0082622A"/>
    <w:rsid w:val="008535C0"/>
    <w:rsid w:val="00855CC9"/>
    <w:rsid w:val="00872337"/>
    <w:rsid w:val="008A401C"/>
    <w:rsid w:val="008E6090"/>
    <w:rsid w:val="008F13C9"/>
    <w:rsid w:val="008F7248"/>
    <w:rsid w:val="0093412A"/>
    <w:rsid w:val="009620D5"/>
    <w:rsid w:val="00983AD4"/>
    <w:rsid w:val="009A789E"/>
    <w:rsid w:val="009B0B11"/>
    <w:rsid w:val="009B4614"/>
    <w:rsid w:val="009E70D9"/>
    <w:rsid w:val="00A62524"/>
    <w:rsid w:val="00A712EE"/>
    <w:rsid w:val="00A82A58"/>
    <w:rsid w:val="00A87A2E"/>
    <w:rsid w:val="00AB02B6"/>
    <w:rsid w:val="00AD12C7"/>
    <w:rsid w:val="00AE325A"/>
    <w:rsid w:val="00AF5231"/>
    <w:rsid w:val="00B636AC"/>
    <w:rsid w:val="00BA65BB"/>
    <w:rsid w:val="00BB70B1"/>
    <w:rsid w:val="00BC309B"/>
    <w:rsid w:val="00BD2757"/>
    <w:rsid w:val="00C16EA1"/>
    <w:rsid w:val="00C50D46"/>
    <w:rsid w:val="00CA3002"/>
    <w:rsid w:val="00CC1DF9"/>
    <w:rsid w:val="00CD0227"/>
    <w:rsid w:val="00D03D5A"/>
    <w:rsid w:val="00D167B4"/>
    <w:rsid w:val="00D3364D"/>
    <w:rsid w:val="00D3563B"/>
    <w:rsid w:val="00D57A68"/>
    <w:rsid w:val="00D74773"/>
    <w:rsid w:val="00D8136A"/>
    <w:rsid w:val="00DB7660"/>
    <w:rsid w:val="00DC6469"/>
    <w:rsid w:val="00DC6491"/>
    <w:rsid w:val="00DC6AB1"/>
    <w:rsid w:val="00E032E8"/>
    <w:rsid w:val="00E340EC"/>
    <w:rsid w:val="00E45FD3"/>
    <w:rsid w:val="00E655AA"/>
    <w:rsid w:val="00E93E2F"/>
    <w:rsid w:val="00EA49CF"/>
    <w:rsid w:val="00EE645F"/>
    <w:rsid w:val="00EF6A79"/>
    <w:rsid w:val="00F07946"/>
    <w:rsid w:val="00F10281"/>
    <w:rsid w:val="00F24333"/>
    <w:rsid w:val="00F3187C"/>
    <w:rsid w:val="00F54307"/>
    <w:rsid w:val="00FA5503"/>
    <w:rsid w:val="00FB77DF"/>
    <w:rsid w:val="00FD21C7"/>
    <w:rsid w:val="00FD2C0A"/>
    <w:rsid w:val="00FE0D95"/>
    <w:rsid w:val="00FE68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B0345"/>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B63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56835">
      <w:bodyDiv w:val="1"/>
      <w:marLeft w:val="0"/>
      <w:marRight w:val="0"/>
      <w:marTop w:val="0"/>
      <w:marBottom w:val="0"/>
      <w:divBdr>
        <w:top w:val="none" w:sz="0" w:space="0" w:color="auto"/>
        <w:left w:val="none" w:sz="0" w:space="0" w:color="auto"/>
        <w:bottom w:val="none" w:sz="0" w:space="0" w:color="auto"/>
        <w:right w:val="none" w:sz="0" w:space="0" w:color="auto"/>
      </w:divBdr>
    </w:div>
    <w:div w:id="16045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2B1878"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11E"/>
    <w:rsid w:val="00081B54"/>
    <w:rsid w:val="000E582C"/>
    <w:rsid w:val="001110DE"/>
    <w:rsid w:val="00115B28"/>
    <w:rsid w:val="001F2095"/>
    <w:rsid w:val="00244EFE"/>
    <w:rsid w:val="002B1878"/>
    <w:rsid w:val="00312D9D"/>
    <w:rsid w:val="003B2FD1"/>
    <w:rsid w:val="004332BB"/>
    <w:rsid w:val="00434EE6"/>
    <w:rsid w:val="00485159"/>
    <w:rsid w:val="004A6C48"/>
    <w:rsid w:val="004D301E"/>
    <w:rsid w:val="00520ADA"/>
    <w:rsid w:val="005226DF"/>
    <w:rsid w:val="00574529"/>
    <w:rsid w:val="00615D6C"/>
    <w:rsid w:val="00677308"/>
    <w:rsid w:val="006C711E"/>
    <w:rsid w:val="006F511A"/>
    <w:rsid w:val="00720A40"/>
    <w:rsid w:val="007C07DE"/>
    <w:rsid w:val="007C6CF4"/>
    <w:rsid w:val="008C2245"/>
    <w:rsid w:val="008E46C7"/>
    <w:rsid w:val="009538E5"/>
    <w:rsid w:val="00965F97"/>
    <w:rsid w:val="0096782F"/>
    <w:rsid w:val="00AA6041"/>
    <w:rsid w:val="00B64439"/>
    <w:rsid w:val="00CB3BD6"/>
    <w:rsid w:val="00D30122"/>
    <w:rsid w:val="00D40D6A"/>
    <w:rsid w:val="00DA34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102</TotalTime>
  <Pages>1</Pages>
  <Words>3630</Words>
  <Characters>2070</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Rusteikienė Aldona</cp:lastModifiedBy>
  <cp:revision>6</cp:revision>
  <cp:lastPrinted>2001-06-05T13:05:00Z</cp:lastPrinted>
  <dcterms:created xsi:type="dcterms:W3CDTF">2020-04-16T08:52:00Z</dcterms:created>
  <dcterms:modified xsi:type="dcterms:W3CDTF">2020-04-16T14:19:00Z</dcterms:modified>
</cp:coreProperties>
</file>