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041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AF6F15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64521FE" w14:textId="4576B0B1"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51067">
        <w:rPr>
          <w:rFonts w:eastAsia="Times New Roman" w:cs="Times New Roman"/>
          <w:b/>
          <w:szCs w:val="24"/>
          <w:lang w:eastAsia="lt-LT"/>
        </w:rPr>
        <w:t>DĖL</w:t>
      </w:r>
      <w:r w:rsidR="00FB6F6E" w:rsidRPr="00FB6F6E">
        <w:rPr>
          <w:rFonts w:eastAsia="Times New Roman" w:cs="Times New Roman"/>
          <w:b/>
          <w:szCs w:val="24"/>
          <w:lang w:eastAsia="lt-LT"/>
        </w:rPr>
        <w:t xml:space="preserve"> MOLĖTŲ RAJONO</w:t>
      </w:r>
      <w:r w:rsidR="00A31E9A">
        <w:rPr>
          <w:rFonts w:eastAsia="Times New Roman" w:cs="Times New Roman"/>
          <w:b/>
          <w:szCs w:val="24"/>
          <w:lang w:eastAsia="lt-LT"/>
        </w:rPr>
        <w:t xml:space="preserve"> SAVIVALDYBĖS </w:t>
      </w:r>
      <w:r w:rsidR="00253550">
        <w:rPr>
          <w:rFonts w:eastAsia="Times New Roman" w:cs="Times New Roman"/>
          <w:b/>
          <w:szCs w:val="24"/>
          <w:lang w:eastAsia="lt-LT"/>
        </w:rPr>
        <w:t>BIUDŽETINIŲ ĮSTAIGŲ TEIKIAMŲ ATLYGINTINŲ PASLAUGŲ KAINORAŠČIO PATVIRTINIMO</w:t>
      </w:r>
    </w:p>
    <w:p w14:paraId="1535CAF1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 xml:space="preserve">Molėtų rajono savivaldybės administracijos Kultūros ir švietimo skyriaus vyriausiasis specialistas </w:t>
      </w:r>
      <w:r w:rsidR="00C51067">
        <w:rPr>
          <w:rFonts w:eastAsia="Times New Roman" w:cs="Times New Roman"/>
          <w:szCs w:val="24"/>
          <w:lang w:eastAsia="lt-LT"/>
        </w:rPr>
        <w:t>Arvydas Jurkšaitis</w:t>
      </w:r>
      <w:r w:rsidR="00134D48">
        <w:rPr>
          <w:rFonts w:eastAsia="Times New Roman" w:cs="Times New Roman"/>
          <w:szCs w:val="24"/>
          <w:lang w:eastAsia="lt-LT"/>
        </w:rPr>
        <w:t>.</w:t>
      </w:r>
    </w:p>
    <w:p w14:paraId="4BB745D5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50FEE4C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5D9A9AE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14:paraId="18D41316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F3655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27FF2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174F0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E281A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39511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BEB5527" w14:textId="77777777" w:rsidTr="00D0108A">
        <w:trPr>
          <w:trHeight w:val="23"/>
        </w:trPr>
        <w:tc>
          <w:tcPr>
            <w:tcW w:w="706" w:type="dxa"/>
          </w:tcPr>
          <w:p w14:paraId="1AECE26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0CB722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68A9C2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3AA90F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18950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3EFD33C" w14:textId="77777777" w:rsidTr="00D0108A">
        <w:trPr>
          <w:trHeight w:val="23"/>
        </w:trPr>
        <w:tc>
          <w:tcPr>
            <w:tcW w:w="706" w:type="dxa"/>
          </w:tcPr>
          <w:p w14:paraId="2E2E81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92FA3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39C7C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56CF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0FCF3BA" w14:textId="77777777"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231EE3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30CDF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FEB24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AE0A7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789FE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00BE206" w14:textId="77777777" w:rsidTr="00D0108A">
        <w:trPr>
          <w:trHeight w:val="23"/>
        </w:trPr>
        <w:tc>
          <w:tcPr>
            <w:tcW w:w="706" w:type="dxa"/>
          </w:tcPr>
          <w:p w14:paraId="1287670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6F888D9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64AE064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3345D11" w14:textId="77777777"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AE3054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24E662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4B21C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88636E" w14:textId="77777777" w:rsidTr="00D0108A">
        <w:trPr>
          <w:trHeight w:val="23"/>
        </w:trPr>
        <w:tc>
          <w:tcPr>
            <w:tcW w:w="706" w:type="dxa"/>
          </w:tcPr>
          <w:p w14:paraId="72EACF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52E1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361329B8" w14:textId="30CAC88E" w:rsidR="00011556" w:rsidRPr="00011556" w:rsidRDefault="008A3A3C" w:rsidP="00253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Sprendimą 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>„Dėl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Molėtų rajono savivaldybės </w:t>
            </w:r>
            <w:r w:rsidR="00253550">
              <w:rPr>
                <w:rFonts w:eastAsia="Times New Roman" w:cs="Times New Roman"/>
                <w:i/>
                <w:sz w:val="22"/>
                <w:lang w:eastAsia="lt-LT"/>
              </w:rPr>
              <w:t>biudžetinių įstaigų teikiamų atlygintinų paslaugų kainoraščio patvirtinimo</w:t>
            </w:r>
            <w:r w:rsidR="00AA1D76">
              <w:rPr>
                <w:rFonts w:eastAsia="Times New Roman" w:cs="Times New Roman"/>
                <w:i/>
                <w:sz w:val="22"/>
                <w:lang w:eastAsia="lt-LT"/>
              </w:rPr>
              <w:t xml:space="preserve">“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priima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14:paraId="183436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62966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4FCD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ABB706A" w14:textId="77777777" w:rsidTr="00D0108A">
        <w:trPr>
          <w:trHeight w:val="23"/>
        </w:trPr>
        <w:tc>
          <w:tcPr>
            <w:tcW w:w="706" w:type="dxa"/>
          </w:tcPr>
          <w:p w14:paraId="205B39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66B887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0337B0A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2040F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0CB6F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78F2C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7402C4" w14:textId="77777777" w:rsidTr="00D0108A">
        <w:trPr>
          <w:trHeight w:val="23"/>
        </w:trPr>
        <w:tc>
          <w:tcPr>
            <w:tcW w:w="706" w:type="dxa"/>
          </w:tcPr>
          <w:p w14:paraId="43D477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8E87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8577A1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EF4A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BD0E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732FF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2A13540" w14:textId="77777777" w:rsidTr="00D0108A">
        <w:trPr>
          <w:trHeight w:val="23"/>
        </w:trPr>
        <w:tc>
          <w:tcPr>
            <w:tcW w:w="706" w:type="dxa"/>
          </w:tcPr>
          <w:p w14:paraId="2F9AF3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667BF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DC7FADB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BEF74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C4333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2A9B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0532F5" w14:textId="77777777" w:rsidTr="00D0108A">
        <w:trPr>
          <w:trHeight w:val="492"/>
        </w:trPr>
        <w:tc>
          <w:tcPr>
            <w:tcW w:w="706" w:type="dxa"/>
          </w:tcPr>
          <w:p w14:paraId="1D848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018F49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0F553E6" w14:textId="77777777"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0EA081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E9088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CFD4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A7BE90E" w14:textId="77777777" w:rsidTr="00D0108A">
        <w:trPr>
          <w:trHeight w:val="23"/>
        </w:trPr>
        <w:tc>
          <w:tcPr>
            <w:tcW w:w="706" w:type="dxa"/>
          </w:tcPr>
          <w:p w14:paraId="7380BF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D4D5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0B6E6F38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26AD7F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F88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19F61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9B3603" w14:textId="77777777" w:rsidTr="00D0108A">
        <w:trPr>
          <w:trHeight w:val="23"/>
        </w:trPr>
        <w:tc>
          <w:tcPr>
            <w:tcW w:w="706" w:type="dxa"/>
          </w:tcPr>
          <w:p w14:paraId="7EA8AD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8236A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subjektas, teisės akto projekte nustatyta kolegialaus sprendimus priimančio subjekto:</w:t>
            </w:r>
          </w:p>
          <w:p w14:paraId="71C800F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0DB068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D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F754A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1C906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81694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550BA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501756E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402D6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BFD07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52460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6D0ADEE" w14:textId="77777777" w:rsidTr="00D0108A">
        <w:trPr>
          <w:trHeight w:val="23"/>
        </w:trPr>
        <w:tc>
          <w:tcPr>
            <w:tcW w:w="706" w:type="dxa"/>
          </w:tcPr>
          <w:p w14:paraId="7073D5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26DDE2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94B1293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14:paraId="40146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0F9E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5187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8490F26" w14:textId="77777777" w:rsidTr="00D0108A">
        <w:trPr>
          <w:trHeight w:val="23"/>
        </w:trPr>
        <w:tc>
          <w:tcPr>
            <w:tcW w:w="706" w:type="dxa"/>
          </w:tcPr>
          <w:p w14:paraId="3EAD68B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1D96111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119669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66813ED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53A5D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0E727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7361BC" w14:textId="77777777" w:rsidTr="00D0108A">
        <w:trPr>
          <w:trHeight w:val="23"/>
        </w:trPr>
        <w:tc>
          <w:tcPr>
            <w:tcW w:w="706" w:type="dxa"/>
          </w:tcPr>
          <w:p w14:paraId="05D704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4C888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C17E956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C5F4B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EECD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F1C36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C764C1" w14:textId="77777777" w:rsidTr="00D0108A">
        <w:trPr>
          <w:trHeight w:val="23"/>
        </w:trPr>
        <w:tc>
          <w:tcPr>
            <w:tcW w:w="706" w:type="dxa"/>
          </w:tcPr>
          <w:p w14:paraId="0D7942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FE649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097E5FF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1E5F30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4D054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45B8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CDCFEAD" w14:textId="77777777" w:rsidTr="00D0108A">
        <w:trPr>
          <w:trHeight w:val="23"/>
        </w:trPr>
        <w:tc>
          <w:tcPr>
            <w:tcW w:w="706" w:type="dxa"/>
          </w:tcPr>
          <w:p w14:paraId="347109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6F7994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63A69F2" w14:textId="77777777" w:rsidR="00011556" w:rsidRPr="00011556" w:rsidRDefault="0025355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Sprendimo</w:t>
            </w:r>
            <w:r w:rsidR="008A3A3C">
              <w:rPr>
                <w:rFonts w:eastAsia="Times New Roman" w:cs="Times New Roman"/>
                <w:i/>
                <w:sz w:val="22"/>
                <w:lang w:eastAsia="lt-LT"/>
              </w:rPr>
              <w:t xml:space="preserve"> viešinimo tvarką reglamentuoja Molėtų rajono savivaldybės tarybos veiklos reglamentas</w:t>
            </w:r>
          </w:p>
        </w:tc>
        <w:tc>
          <w:tcPr>
            <w:tcW w:w="3795" w:type="dxa"/>
          </w:tcPr>
          <w:p w14:paraId="29FF30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DE218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5C40A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32FEDB0" w14:textId="77777777" w:rsidTr="00D0108A">
        <w:trPr>
          <w:trHeight w:val="23"/>
        </w:trPr>
        <w:tc>
          <w:tcPr>
            <w:tcW w:w="706" w:type="dxa"/>
          </w:tcPr>
          <w:p w14:paraId="752323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003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401966C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7BF4A1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2D9E8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CB6F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093AFA" w14:textId="77777777" w:rsidTr="00D0108A">
        <w:trPr>
          <w:trHeight w:val="23"/>
        </w:trPr>
        <w:tc>
          <w:tcPr>
            <w:tcW w:w="706" w:type="dxa"/>
          </w:tcPr>
          <w:p w14:paraId="60BE1F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8D4E6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A89DD95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14:paraId="36066F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FAE6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D58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04A0A2" w14:textId="77777777" w:rsidTr="00D0108A">
        <w:trPr>
          <w:trHeight w:val="23"/>
        </w:trPr>
        <w:tc>
          <w:tcPr>
            <w:tcW w:w="706" w:type="dxa"/>
          </w:tcPr>
          <w:p w14:paraId="742873B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4EED219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A2E17C8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14:paraId="55535E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A6B7DB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C35E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35D92C5" w14:textId="77777777" w:rsidTr="00D0108A">
        <w:trPr>
          <w:trHeight w:val="23"/>
        </w:trPr>
        <w:tc>
          <w:tcPr>
            <w:tcW w:w="706" w:type="dxa"/>
          </w:tcPr>
          <w:p w14:paraId="2E9354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52515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AB475A7" w14:textId="77777777"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14:paraId="58126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F3F5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B269C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535EC1E" w14:textId="77777777" w:rsidTr="00D0108A">
        <w:trPr>
          <w:trHeight w:val="23"/>
        </w:trPr>
        <w:tc>
          <w:tcPr>
            <w:tcW w:w="706" w:type="dxa"/>
          </w:tcPr>
          <w:p w14:paraId="17D475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4CA877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6074609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016AB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0ADCF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03BB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0AFFEA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EB501A" w:rsidRPr="00011556" w14:paraId="15DE2371" w14:textId="77777777" w:rsidTr="00D0108A">
        <w:trPr>
          <w:trHeight w:val="23"/>
        </w:trPr>
        <w:tc>
          <w:tcPr>
            <w:tcW w:w="2457" w:type="dxa"/>
          </w:tcPr>
          <w:p w14:paraId="1AC86E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64358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0A7DF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51A25" w14:textId="77777777" w:rsidR="00011556" w:rsidRPr="00011556" w:rsidRDefault="00011556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Kultūros ir švietimo skyriaus vyriausiasis specialistas </w:t>
            </w:r>
            <w:r w:rsidR="00C51067">
              <w:rPr>
                <w:rFonts w:eastAsia="Times New Roman" w:cs="Times New Roman"/>
                <w:sz w:val="22"/>
                <w:lang w:eastAsia="lt-LT"/>
              </w:rPr>
              <w:t>Arvydas Jurkšaitis</w:t>
            </w:r>
          </w:p>
        </w:tc>
        <w:tc>
          <w:tcPr>
            <w:tcW w:w="2434" w:type="dxa"/>
          </w:tcPr>
          <w:p w14:paraId="1738DA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B263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37EF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3EF7902" w14:textId="77777777" w:rsidR="00011556" w:rsidRDefault="008D3352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Teisės ir civilinės metrikacijos </w:t>
            </w:r>
            <w:r w:rsidR="00134D48">
              <w:rPr>
                <w:rFonts w:eastAsia="Times New Roman" w:cs="Times New Roman"/>
                <w:sz w:val="22"/>
                <w:lang w:eastAsia="lt-LT"/>
              </w:rPr>
              <w:t>skyriaus vedėjas</w:t>
            </w:r>
          </w:p>
          <w:p w14:paraId="6501EC96" w14:textId="77777777" w:rsidR="00134D48" w:rsidRPr="00011556" w:rsidRDefault="00134D48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EB501A" w:rsidRPr="00011556" w14:paraId="7C9224FC" w14:textId="77777777" w:rsidTr="00D0108A">
        <w:trPr>
          <w:trHeight w:val="23"/>
        </w:trPr>
        <w:tc>
          <w:tcPr>
            <w:tcW w:w="2457" w:type="dxa"/>
          </w:tcPr>
          <w:p w14:paraId="06025D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CC9AB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B58D8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885E3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B501A" w:rsidRPr="00011556" w14:paraId="34E4F3B1" w14:textId="77777777" w:rsidTr="00D0108A">
        <w:trPr>
          <w:trHeight w:val="23"/>
        </w:trPr>
        <w:tc>
          <w:tcPr>
            <w:tcW w:w="2457" w:type="dxa"/>
          </w:tcPr>
          <w:p w14:paraId="0DA1D7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4DBD2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02F087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764F5E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73B7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FFD1D9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C64DFA8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B501A" w:rsidRPr="00011556" w14:paraId="26FA8026" w14:textId="77777777" w:rsidTr="00D0108A">
        <w:trPr>
          <w:trHeight w:val="23"/>
        </w:trPr>
        <w:tc>
          <w:tcPr>
            <w:tcW w:w="2457" w:type="dxa"/>
          </w:tcPr>
          <w:p w14:paraId="4E65A7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CE9805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4ECE8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FB1118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313014D" w14:textId="77777777" w:rsidR="00AC37BC" w:rsidRDefault="00AC37BC" w:rsidP="00AA1D76"/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B13A" w14:textId="77777777" w:rsidR="00E529DB" w:rsidRDefault="00E529DB" w:rsidP="00011556">
      <w:pPr>
        <w:spacing w:after="0" w:line="240" w:lineRule="auto"/>
      </w:pPr>
      <w:r>
        <w:separator/>
      </w:r>
    </w:p>
  </w:endnote>
  <w:endnote w:type="continuationSeparator" w:id="0">
    <w:p w14:paraId="7D273373" w14:textId="77777777" w:rsidR="00E529DB" w:rsidRDefault="00E529D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C26F" w14:textId="77777777" w:rsidR="00E529DB" w:rsidRDefault="00E529DB" w:rsidP="00011556">
      <w:pPr>
        <w:spacing w:after="0" w:line="240" w:lineRule="auto"/>
      </w:pPr>
      <w:r>
        <w:separator/>
      </w:r>
    </w:p>
  </w:footnote>
  <w:footnote w:type="continuationSeparator" w:id="0">
    <w:p w14:paraId="334FD95D" w14:textId="77777777" w:rsidR="00E529DB" w:rsidRDefault="00E529DB" w:rsidP="00011556">
      <w:pPr>
        <w:spacing w:after="0" w:line="240" w:lineRule="auto"/>
      </w:pPr>
      <w:r>
        <w:continuationSeparator/>
      </w:r>
    </w:p>
  </w:footnote>
  <w:footnote w:id="1">
    <w:p w14:paraId="5ECD9589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FEE854F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C7CE7B0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134D48"/>
    <w:rsid w:val="00253550"/>
    <w:rsid w:val="002712EA"/>
    <w:rsid w:val="00450999"/>
    <w:rsid w:val="005322DE"/>
    <w:rsid w:val="0071768C"/>
    <w:rsid w:val="007C0E5B"/>
    <w:rsid w:val="008A3A3C"/>
    <w:rsid w:val="008D3352"/>
    <w:rsid w:val="00977F7D"/>
    <w:rsid w:val="009A2C77"/>
    <w:rsid w:val="00A31E9A"/>
    <w:rsid w:val="00A47EEE"/>
    <w:rsid w:val="00AA1D76"/>
    <w:rsid w:val="00AC37BC"/>
    <w:rsid w:val="00B221AC"/>
    <w:rsid w:val="00C51067"/>
    <w:rsid w:val="00CF576B"/>
    <w:rsid w:val="00D716D6"/>
    <w:rsid w:val="00DA2BAA"/>
    <w:rsid w:val="00E529DB"/>
    <w:rsid w:val="00EB501A"/>
    <w:rsid w:val="00F3340B"/>
    <w:rsid w:val="00F45F5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D57"/>
  <w15:docId w15:val="{140BFA0A-1852-4FC8-8F4C-A663D2E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3998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arvydas jurksaitis</cp:lastModifiedBy>
  <cp:revision>3</cp:revision>
  <dcterms:created xsi:type="dcterms:W3CDTF">2020-02-18T15:41:00Z</dcterms:created>
  <dcterms:modified xsi:type="dcterms:W3CDTF">2020-02-19T19:01:00Z</dcterms:modified>
</cp:coreProperties>
</file>