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4061C3" w:rsidRPr="0044065F" w:rsidRDefault="00C533EF" w:rsidP="00C533EF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>olėtų rajono savivaldybės ta</w:t>
      </w:r>
      <w:r w:rsidR="0044065F">
        <w:rPr>
          <w:lang w:val="lt-LT"/>
        </w:rPr>
        <w:t xml:space="preserve">rybos 2017 m. </w:t>
      </w:r>
      <w:r w:rsidR="0080465F">
        <w:rPr>
          <w:lang w:val="lt-LT"/>
        </w:rPr>
        <w:t>gruodžio 21 d. sprendimo</w:t>
      </w:r>
      <w:r w:rsidR="0044065F">
        <w:rPr>
          <w:lang w:val="lt-LT"/>
        </w:rPr>
        <w:t xml:space="preserve"> Nr. B</w:t>
      </w:r>
      <w:r w:rsidR="0044065F" w:rsidRPr="0044065F">
        <w:rPr>
          <w:lang w:val="lt-LT"/>
        </w:rPr>
        <w:t>1-230 „</w:t>
      </w:r>
      <w:r w:rsidR="0044065F">
        <w:rPr>
          <w:lang w:val="lt-LT"/>
        </w:rPr>
        <w:t>D</w:t>
      </w:r>
      <w:r w:rsidR="0044065F" w:rsidRPr="0044065F">
        <w:rPr>
          <w:lang w:val="lt-LT"/>
        </w:rPr>
        <w:t xml:space="preserve">ėl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 xml:space="preserve">olėtų rajono savivaldybės mokinių priėmimo į bendrojo ugdymo mokyklas, kurių savininko teises ir pareigas įgyvendina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>olėtų rajono savivaldybės taryba, tvarkos aprašo patvirtinimo“ pakeitimo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1. Parengto tarybos sprendimo projekto tikslai ir uždaviniai</w:t>
      </w:r>
    </w:p>
    <w:p w:rsidR="00E44457" w:rsidRPr="00E44457" w:rsidRDefault="00E44457" w:rsidP="00E44457">
      <w:pPr>
        <w:spacing w:line="360" w:lineRule="auto"/>
        <w:ind w:firstLine="709"/>
        <w:jc w:val="both"/>
        <w:rPr>
          <w:bCs/>
          <w:lang w:val="lt-LT"/>
        </w:rPr>
      </w:pPr>
      <w:r w:rsidRPr="00E44457">
        <w:rPr>
          <w:bCs/>
          <w:lang w:val="lt-LT"/>
        </w:rPr>
        <w:t xml:space="preserve">Lietuvos Respublikos </w:t>
      </w:r>
      <w:r w:rsidR="0044065F">
        <w:rPr>
          <w:bCs/>
          <w:lang w:val="lt-LT"/>
        </w:rPr>
        <w:t>švietimo, mokslo ir sporto ministras</w:t>
      </w:r>
      <w:r w:rsidRPr="00E44457">
        <w:rPr>
          <w:bCs/>
          <w:lang w:val="lt-LT"/>
        </w:rPr>
        <w:t xml:space="preserve">  nuo 20</w:t>
      </w:r>
      <w:r w:rsidR="0064584E">
        <w:rPr>
          <w:bCs/>
          <w:lang w:val="lt-LT"/>
        </w:rPr>
        <w:t>20</w:t>
      </w:r>
      <w:r w:rsidRPr="00E44457">
        <w:rPr>
          <w:bCs/>
          <w:lang w:val="lt-LT"/>
        </w:rPr>
        <w:t xml:space="preserve"> m. </w:t>
      </w:r>
      <w:r w:rsidR="0044065F">
        <w:rPr>
          <w:bCs/>
          <w:lang w:val="lt-LT"/>
        </w:rPr>
        <w:t>kovo</w:t>
      </w:r>
      <w:r w:rsidRPr="00E44457">
        <w:rPr>
          <w:bCs/>
          <w:lang w:val="lt-LT"/>
        </w:rPr>
        <w:t xml:space="preserve"> </w:t>
      </w:r>
      <w:r w:rsidR="0064584E">
        <w:rPr>
          <w:bCs/>
          <w:lang w:val="lt-LT"/>
        </w:rPr>
        <w:t>4</w:t>
      </w:r>
      <w:r w:rsidRPr="00E44457">
        <w:rPr>
          <w:bCs/>
          <w:lang w:val="lt-LT"/>
        </w:rPr>
        <w:t xml:space="preserve"> d. pakeitė </w:t>
      </w:r>
      <w:r w:rsidR="002B29C1">
        <w:rPr>
          <w:bCs/>
          <w:lang w:val="lt-LT"/>
        </w:rPr>
        <w:t xml:space="preserve">Priėmimo į valstybinę ir savivaldybės bendrojo ugdymo mokyklą, profesinio mokymo įstaigą bendrųjų kriterijų sąrašo, pavirtinto Lietuvos Respublikos švietimo, mokslo ir sporto ministro 2004 m. birželio 25 d. įsakymu Nr. ISAK-1019 „Dėl priėmimo į valstybinę ir savivaldybės bendrojo ugdymo mokyklą, profesinio mokymo įstaigą bendrųjų kriterijų sąrašo patvirtinimo“ </w:t>
      </w:r>
      <w:r w:rsidR="0064584E">
        <w:rPr>
          <w:bCs/>
          <w:lang w:val="lt-LT"/>
        </w:rPr>
        <w:t>6</w:t>
      </w:r>
      <w:r w:rsidR="002B29C1">
        <w:rPr>
          <w:bCs/>
          <w:lang w:val="lt-LT"/>
        </w:rPr>
        <w:t xml:space="preserve"> punktą</w:t>
      </w:r>
      <w:r w:rsidR="0064584E">
        <w:rPr>
          <w:bCs/>
          <w:lang w:val="lt-LT"/>
        </w:rPr>
        <w:t xml:space="preserve"> ir 9.1. papunktį.</w:t>
      </w:r>
      <w:r w:rsidRPr="00E44457">
        <w:rPr>
          <w:bCs/>
          <w:lang w:val="lt-LT"/>
        </w:rPr>
        <w:t xml:space="preserve"> Sprendimo projekte siūloma pakeisti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 xml:space="preserve">olėtų rajono savivaldybės mokinių priėmimo į bendrojo ugdymo mokyklas, kurių savininko teises ir pareigas įgyvendina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>olėtų rajono savivaldybės taryba, tvarkos aprašo</w:t>
      </w:r>
      <w:r w:rsidR="00A86FE9">
        <w:rPr>
          <w:lang w:val="lt-LT"/>
        </w:rPr>
        <w:t xml:space="preserve"> (toliau – aprašas)</w:t>
      </w:r>
      <w:r w:rsidR="002B29C1" w:rsidRPr="0044065F">
        <w:rPr>
          <w:lang w:val="lt-LT"/>
        </w:rPr>
        <w:t xml:space="preserve">, patvirtinto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>olėtų rajono savivaldybės ta</w:t>
      </w:r>
      <w:r w:rsidR="002B29C1">
        <w:rPr>
          <w:lang w:val="lt-LT"/>
        </w:rPr>
        <w:t>rybos 2017 m. gruodžio 21 d. sprendimu Nr. B</w:t>
      </w:r>
      <w:r w:rsidR="002B29C1" w:rsidRPr="0044065F">
        <w:rPr>
          <w:lang w:val="lt-LT"/>
        </w:rPr>
        <w:t>1-230 „</w:t>
      </w:r>
      <w:r w:rsidR="002B29C1">
        <w:rPr>
          <w:lang w:val="lt-LT"/>
        </w:rPr>
        <w:t>D</w:t>
      </w:r>
      <w:r w:rsidR="002B29C1" w:rsidRPr="0044065F">
        <w:rPr>
          <w:lang w:val="lt-LT"/>
        </w:rPr>
        <w:t xml:space="preserve">ėl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 xml:space="preserve">olėtų rajono savivaldybės mokinių priėmimo į bendrojo ugdymo mokyklas, kurių savininko teises ir pareigas įgyvendina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>olėtų rajono savivaldybės taryba, tvarkos aprašo patvirtinimo“</w:t>
      </w:r>
      <w:r w:rsidR="002B29C1">
        <w:rPr>
          <w:lang w:val="lt-LT"/>
        </w:rPr>
        <w:t xml:space="preserve"> </w:t>
      </w:r>
      <w:r w:rsidR="0064584E">
        <w:rPr>
          <w:lang w:val="lt-LT"/>
        </w:rPr>
        <w:t>1</w:t>
      </w:r>
      <w:r w:rsidR="002B29C1">
        <w:rPr>
          <w:lang w:val="lt-LT"/>
        </w:rPr>
        <w:t xml:space="preserve"> punktą</w:t>
      </w:r>
      <w:r w:rsidR="0064584E">
        <w:rPr>
          <w:lang w:val="lt-LT"/>
        </w:rPr>
        <w:t>, 11.3 papunktį ir juos</w:t>
      </w:r>
      <w:r w:rsidR="002B29C1">
        <w:rPr>
          <w:lang w:val="lt-LT"/>
        </w:rPr>
        <w:t xml:space="preserve"> išdėstyti nauja redakcija.</w:t>
      </w:r>
      <w:r w:rsidR="0064584E">
        <w:rPr>
          <w:lang w:val="lt-LT"/>
        </w:rPr>
        <w:t xml:space="preserve"> 1 punkte įrašoma, kad </w:t>
      </w:r>
      <w:r w:rsidR="00A86FE9">
        <w:rPr>
          <w:lang w:val="lt-LT"/>
        </w:rPr>
        <w:t>bendrojo ugdymo mokyklos vadovas, vadovaudamasis aprašu ir suderinęs su mokyklos taryba, tvirtina priimtų į mokyklą asmenų paskirstymo į klases tvarką ir kriterijus. 11.3. papunktyje papildomai įrašoma, kad į mokyklą pirmiausiai priimami ne tik mokykloje jau besimokančių mokinių broliai ir seserys, bet ir įbroliai ir įseserės.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2. Šiuo metu esantis teisinis reglamentavimas</w:t>
      </w:r>
    </w:p>
    <w:p w:rsidR="00F77670" w:rsidRPr="00F77670" w:rsidRDefault="00F77670" w:rsidP="00AF6A7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F77670">
        <w:rPr>
          <w:lang w:val="lt-LT"/>
        </w:rPr>
        <w:tab/>
        <w:t>Lietuvo</w:t>
      </w:r>
      <w:r w:rsidR="00501956">
        <w:rPr>
          <w:lang w:val="lt-LT"/>
        </w:rPr>
        <w:t xml:space="preserve">s Respublikos </w:t>
      </w:r>
      <w:r w:rsidR="002B29C1">
        <w:rPr>
          <w:lang w:val="lt-LT"/>
        </w:rPr>
        <w:t>švietim</w:t>
      </w:r>
      <w:r w:rsidR="00A86FE9">
        <w:rPr>
          <w:lang w:val="lt-LT"/>
        </w:rPr>
        <w:t>o, mokslo ir sporto ministro 2020</w:t>
      </w:r>
      <w:r w:rsidR="002B29C1">
        <w:rPr>
          <w:lang w:val="lt-LT"/>
        </w:rPr>
        <w:t xml:space="preserve"> m. kovo</w:t>
      </w:r>
      <w:r w:rsidR="00AF6A71">
        <w:rPr>
          <w:lang w:val="lt-LT"/>
        </w:rPr>
        <w:t xml:space="preserve"> </w:t>
      </w:r>
      <w:r w:rsidR="00A86FE9">
        <w:rPr>
          <w:lang w:val="lt-LT"/>
        </w:rPr>
        <w:t>4</w:t>
      </w:r>
      <w:r w:rsidR="00AF6A71">
        <w:rPr>
          <w:lang w:val="lt-LT"/>
        </w:rPr>
        <w:t xml:space="preserve"> d. įsakymas Nr. V-</w:t>
      </w:r>
      <w:r w:rsidR="00A86FE9">
        <w:rPr>
          <w:lang w:val="lt-LT"/>
        </w:rPr>
        <w:t>327</w:t>
      </w:r>
      <w:r w:rsidR="00AF6A71">
        <w:rPr>
          <w:lang w:val="lt-LT"/>
        </w:rPr>
        <w:t xml:space="preserve"> </w:t>
      </w:r>
      <w:r w:rsidR="00AF6A71">
        <w:rPr>
          <w:bCs/>
          <w:lang w:val="lt-LT"/>
        </w:rPr>
        <w:t>„Dėl Švietimo ir mokslo ministro 2004 m. birželio 25 d. įsakymo Nr. ISAK-1019 „Dėl priėmimo į valstybinę ir savivaldybės bendrojo ugdymo mokyklą, profesinio mokymo įstaigą bendrųjų kriterijų sąrašo patvirtinimo“ pakeitimo</w:t>
      </w:r>
      <w:r w:rsidR="00AC6653">
        <w:rPr>
          <w:bCs/>
          <w:lang w:val="lt-LT"/>
        </w:rPr>
        <w:t>“</w:t>
      </w:r>
      <w:bookmarkStart w:id="0" w:name="_GoBack"/>
      <w:bookmarkEnd w:id="0"/>
      <w:r w:rsidR="00AF6A71">
        <w:rPr>
          <w:bCs/>
          <w:lang w:val="lt-LT"/>
        </w:rPr>
        <w:t>.</w:t>
      </w:r>
    </w:p>
    <w:p w:rsidR="00C533EF" w:rsidRDefault="00043581" w:rsidP="0004358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 xml:space="preserve">3. </w:t>
      </w:r>
      <w:r w:rsidR="00C533EF">
        <w:rPr>
          <w:b/>
          <w:lang w:val="pt-BR"/>
        </w:rPr>
        <w:t>Galimos teigiamos ir neigiamos pasekmės priėmus siūlomą tarybos sprendimo projektą</w:t>
      </w:r>
    </w:p>
    <w:p w:rsidR="0054589A" w:rsidRDefault="00AF6A71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Bus vykdomi teisė aktų reikalavimai.</w:t>
      </w:r>
    </w:p>
    <w:p w:rsidR="00C533EF" w:rsidRDefault="00C533EF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C533EF" w:rsidRDefault="00043581" w:rsidP="00C533E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4. Priemonės sprendimui įgyvendinti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Nėra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5. Lėšų poreikis ir jų šaltiniai (prireikus skaičiavimai ir išlaidų sąmatos)</w:t>
      </w:r>
    </w:p>
    <w:p w:rsidR="00C533EF" w:rsidRDefault="00F77670" w:rsidP="00C533E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Nereikia.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6.Vykdytojai, įvykdymo terminai</w:t>
      </w:r>
    </w:p>
    <w:p w:rsidR="00C36A40" w:rsidRPr="00A86FE9" w:rsidRDefault="00AF6A71" w:rsidP="00A86FE9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Ugdymo </w:t>
      </w:r>
      <w:r w:rsidR="00A55336">
        <w:rPr>
          <w:lang w:val="lt-LT"/>
        </w:rPr>
        <w:t>įstaigos</w:t>
      </w:r>
      <w:r w:rsidR="00C504DD">
        <w:rPr>
          <w:lang w:val="lt-LT"/>
        </w:rPr>
        <w:t>, Molėtų rajono savivaldybės administracija.</w:t>
      </w:r>
    </w:p>
    <w:sectPr w:rsidR="00C36A40" w:rsidRPr="00A86FE9" w:rsidSect="00A86FE9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9B" w:rsidRDefault="0044299B" w:rsidP="00F956EE">
      <w:r>
        <w:separator/>
      </w:r>
    </w:p>
  </w:endnote>
  <w:endnote w:type="continuationSeparator" w:id="0">
    <w:p w:rsidR="0044299B" w:rsidRDefault="0044299B" w:rsidP="00F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9B" w:rsidRDefault="0044299B" w:rsidP="00F956EE">
      <w:r>
        <w:separator/>
      </w:r>
    </w:p>
  </w:footnote>
  <w:footnote w:type="continuationSeparator" w:id="0">
    <w:p w:rsidR="0044299B" w:rsidRDefault="0044299B" w:rsidP="00F9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59424"/>
      <w:docPartObj>
        <w:docPartGallery w:val="Page Numbers (Top of Page)"/>
        <w:docPartUnique/>
      </w:docPartObj>
    </w:sdtPr>
    <w:sdtEndPr/>
    <w:sdtContent>
      <w:p w:rsidR="00F956EE" w:rsidRDefault="00F95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E9" w:rsidRPr="00A86FE9">
          <w:rPr>
            <w:noProof/>
            <w:lang w:val="lt-LT"/>
          </w:rPr>
          <w:t>2</w:t>
        </w:r>
        <w:r>
          <w:fldChar w:fldCharType="end"/>
        </w:r>
      </w:p>
    </w:sdtContent>
  </w:sdt>
  <w:p w:rsidR="00F956EE" w:rsidRDefault="00F956E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EF"/>
    <w:rsid w:val="00007BFC"/>
    <w:rsid w:val="00043581"/>
    <w:rsid w:val="000B09F8"/>
    <w:rsid w:val="000C373A"/>
    <w:rsid w:val="000E6217"/>
    <w:rsid w:val="00142AF3"/>
    <w:rsid w:val="002B29C1"/>
    <w:rsid w:val="002B6B95"/>
    <w:rsid w:val="004061C3"/>
    <w:rsid w:val="0044065F"/>
    <w:rsid w:val="0044299B"/>
    <w:rsid w:val="00465D1A"/>
    <w:rsid w:val="004F5EC7"/>
    <w:rsid w:val="00501956"/>
    <w:rsid w:val="005227C9"/>
    <w:rsid w:val="0054589A"/>
    <w:rsid w:val="0064584E"/>
    <w:rsid w:val="00760F63"/>
    <w:rsid w:val="0080465F"/>
    <w:rsid w:val="00813C61"/>
    <w:rsid w:val="00943E8C"/>
    <w:rsid w:val="00A55336"/>
    <w:rsid w:val="00A86FE9"/>
    <w:rsid w:val="00AC6653"/>
    <w:rsid w:val="00AF6A71"/>
    <w:rsid w:val="00B458DB"/>
    <w:rsid w:val="00C504DD"/>
    <w:rsid w:val="00C533EF"/>
    <w:rsid w:val="00D10261"/>
    <w:rsid w:val="00DF5D09"/>
    <w:rsid w:val="00E22D12"/>
    <w:rsid w:val="00E44457"/>
    <w:rsid w:val="00EE05CC"/>
    <w:rsid w:val="00F10915"/>
    <w:rsid w:val="00F1569A"/>
    <w:rsid w:val="00F77670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9F88"/>
  <w15:docId w15:val="{35C96257-07D0-4B7F-BD51-AF892CC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389E-F2E8-4B6F-B2DD-DCDF7754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4</cp:revision>
  <dcterms:created xsi:type="dcterms:W3CDTF">2020-03-13T09:21:00Z</dcterms:created>
  <dcterms:modified xsi:type="dcterms:W3CDTF">2020-03-13T09:29:00Z</dcterms:modified>
</cp:coreProperties>
</file>