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2257F3">
        <w:rPr>
          <w:b/>
          <w:caps/>
          <w:noProof/>
        </w:rPr>
        <w:t xml:space="preserve"> </w:t>
      </w:r>
      <w:r w:rsidR="002257F3" w:rsidRPr="002257F3">
        <w:rPr>
          <w:b/>
          <w:caps/>
          <w:noProof/>
        </w:rPr>
        <w:t>MOLĖTŲ RAJONO SAVIVALDYBĖS TARYBOS 2017 M. GRUODŽIO 21 D. SPRENDIMO NR. B1-230 „DĖL MOLĖTŲ RAJONO SAVIVALDYBĖS MOKINIŲ PRIĖMIMO Į BENDROJO UGDYMO MOKYKLAS, KURIŲ SAVININKO TEISES IR PAREIGAS ĮGYVENDINA MOLĖTŲ RAJONO SAVIVALDYBĖS TARYBA, TVARKOS APRAŠO PATVIRTINIMO“ PAKEITIMO</w:t>
      </w:r>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257F3">
        <w:rPr>
          <w:noProof/>
        </w:rPr>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EC0B52" w:rsidRDefault="00EC0B52" w:rsidP="00EC0B52">
      <w:pPr>
        <w:tabs>
          <w:tab w:val="left" w:pos="680"/>
          <w:tab w:val="left" w:pos="1206"/>
        </w:tabs>
        <w:spacing w:line="360" w:lineRule="auto"/>
        <w:ind w:firstLine="1247"/>
        <w:jc w:val="both"/>
      </w:pPr>
      <w:r>
        <w:t>Vadovaudamasi Lietuvos Respublikos vietos savivaldos įstatymo 18 straipsnio 1 dalimi, Lietuvos Respublikos švietimo, mokslo ir sporto ministro 20</w:t>
      </w:r>
      <w:r w:rsidR="00763C11">
        <w:t>20</w:t>
      </w:r>
      <w:r>
        <w:t xml:space="preserve"> m. kovo </w:t>
      </w:r>
      <w:r w:rsidR="00763C11">
        <w:t>4</w:t>
      </w:r>
      <w:r>
        <w:t xml:space="preserve"> d. įsakymu Nr. V-</w:t>
      </w:r>
      <w:r w:rsidR="00763C11">
        <w:t>327</w:t>
      </w:r>
      <w:r>
        <w:t xml:space="preserve"> „Dėl švietimo ir mokslo ministro 2004 m. birželio 25 d. įsakymo Nr. ISAK-1019 „Dėl priėmimo į valstybinę ir savivaldybės bendrojo ugdymo mokyklą, profesinio mokymo įstaigą bendrųjų kriterijų sąrašo patvirtinimo“ pakeitimo“,</w:t>
      </w:r>
    </w:p>
    <w:p w:rsidR="00EC0B52" w:rsidRDefault="00EC0B52" w:rsidP="00EC0B52">
      <w:pPr>
        <w:tabs>
          <w:tab w:val="left" w:pos="680"/>
          <w:tab w:val="left" w:pos="1206"/>
        </w:tabs>
        <w:spacing w:line="360" w:lineRule="auto"/>
        <w:ind w:firstLine="1247"/>
        <w:jc w:val="both"/>
      </w:pPr>
      <w:r>
        <w:t>Molėtų rajono savivaldybės taryba n u s p r e n d ž i a:</w:t>
      </w:r>
    </w:p>
    <w:p w:rsidR="00EC0B52" w:rsidRDefault="00EC0B52" w:rsidP="00EC0B52">
      <w:pPr>
        <w:tabs>
          <w:tab w:val="left" w:pos="680"/>
          <w:tab w:val="left" w:pos="1206"/>
        </w:tabs>
        <w:spacing w:line="360" w:lineRule="auto"/>
        <w:ind w:firstLine="1247"/>
        <w:jc w:val="both"/>
      </w:pPr>
      <w:r>
        <w:t>Pakeisti Molėtų rajono savivaldybės mokinių priėmimo į bendrojo ugdymo mokyklas, kurių savininko teises ir pareigas įgyvendina Molėtų rajono savivaldybės taryba, tvarkos aprašą, patvirtintą Molėtų rajono savivaldybės tarybos 2017 m. gruodžio 21 d. sprendimu Nr. B1-230 „Dėl Molėtų rajono savivaldybės mokinių priėmimo į bendrojo ugdymo mokyklas, kurių savininko teises ir pareigas įgyvendina Molėtų rajono savivaldybės taryba, tvarkos aprašo patvirtinimo“:</w:t>
      </w:r>
    </w:p>
    <w:p w:rsidR="00EC0B52" w:rsidRDefault="00EC0B52" w:rsidP="00EC0B52">
      <w:pPr>
        <w:tabs>
          <w:tab w:val="left" w:pos="680"/>
          <w:tab w:val="left" w:pos="1206"/>
        </w:tabs>
        <w:spacing w:line="360" w:lineRule="auto"/>
        <w:ind w:firstLine="1247"/>
        <w:jc w:val="both"/>
      </w:pPr>
      <w:r>
        <w:t xml:space="preserve">1. </w:t>
      </w:r>
      <w:r w:rsidR="00961F95">
        <w:t>Pakeisti 1 punktą ir jį išdėstyti taip:</w:t>
      </w:r>
    </w:p>
    <w:p w:rsidR="000506D7" w:rsidRPr="005D1A59" w:rsidRDefault="00961F95" w:rsidP="000506D7">
      <w:pPr>
        <w:shd w:val="clear" w:color="auto" w:fill="FFFFFF"/>
        <w:tabs>
          <w:tab w:val="left" w:pos="0"/>
        </w:tabs>
        <w:spacing w:line="360" w:lineRule="auto"/>
        <w:ind w:firstLine="1276"/>
        <w:jc w:val="both"/>
        <w:rPr>
          <w:color w:val="000000"/>
        </w:rPr>
      </w:pPr>
      <w:r>
        <w:t xml:space="preserve">„ </w:t>
      </w:r>
      <w:r w:rsidR="000506D7" w:rsidRPr="000506D7">
        <w:rPr>
          <w:color w:val="000000"/>
        </w:rPr>
        <w:t>1. Molėtų rajono savivaldybės (toliau – Savivaldybė) mokinių priėmimo į bendrojo ugdymo mokyklas, kurių savininko teises ir pareigas įgyvendina Molėtų rajono savivaldybės taryba, tvarkos apraše (toliau – Apraše) nurodoma: bendrojo ugdymo mokyklų paskirtis, mokyklų programos, į kurias vykdomas asmenų priėmimas, priėmimo kriterijai, dokumentai (prašymai, mokymosi pasiekimų įteisinimo dokumentas ir kiti šiame apraše nurodyti dokumentai), kuriuos turi pateikti į mokyklą priimami asmenys, prašymų ir kitų dokumentų priėmimo vieta, pradžia, pabaiga, prašymų registravimo, asmenų priėmimo per mokslo metus tvarka.</w:t>
      </w:r>
      <w:r w:rsidR="000506D7">
        <w:rPr>
          <w:color w:val="000000"/>
        </w:rPr>
        <w:t xml:space="preserve"> Bendrojo ugdymo mokyklos vadovas, vadovaudamasis Aprašu, suderinęs su mokyklos taryba, tvirtina priimtų į mokyklą asmenų paskirstymo į klases tvarką ir </w:t>
      </w:r>
      <w:r w:rsidR="000506D7" w:rsidRPr="005D1A59">
        <w:rPr>
          <w:color w:val="000000"/>
        </w:rPr>
        <w:t>kriterijus.“</w:t>
      </w:r>
      <w:r w:rsidR="00D93924" w:rsidRPr="005D1A59">
        <w:rPr>
          <w:color w:val="000000"/>
        </w:rPr>
        <w:t>.</w:t>
      </w:r>
    </w:p>
    <w:p w:rsidR="000506D7" w:rsidRPr="005D1A59" w:rsidRDefault="009749B6" w:rsidP="000506D7">
      <w:pPr>
        <w:shd w:val="clear" w:color="auto" w:fill="FFFFFF"/>
        <w:tabs>
          <w:tab w:val="left" w:pos="0"/>
        </w:tabs>
        <w:spacing w:line="360" w:lineRule="auto"/>
        <w:ind w:firstLine="1276"/>
        <w:jc w:val="both"/>
        <w:rPr>
          <w:color w:val="000000"/>
        </w:rPr>
      </w:pPr>
      <w:r w:rsidRPr="005D1A59">
        <w:rPr>
          <w:color w:val="000000"/>
        </w:rPr>
        <w:t>2. Pakeisti 11.3</w:t>
      </w:r>
      <w:r w:rsidR="000506D7" w:rsidRPr="005D1A59">
        <w:rPr>
          <w:color w:val="000000"/>
        </w:rPr>
        <w:t xml:space="preserve"> papunktį ir jį išdėstyti taip:</w:t>
      </w:r>
    </w:p>
    <w:p w:rsidR="000506D7" w:rsidRPr="000506D7" w:rsidRDefault="000506D7" w:rsidP="000506D7">
      <w:pPr>
        <w:shd w:val="clear" w:color="auto" w:fill="FFFFFF"/>
        <w:tabs>
          <w:tab w:val="left" w:pos="0"/>
        </w:tabs>
        <w:spacing w:line="360" w:lineRule="auto"/>
        <w:ind w:firstLine="1276"/>
        <w:jc w:val="both"/>
        <w:rPr>
          <w:color w:val="000000"/>
        </w:rPr>
      </w:pPr>
      <w:r w:rsidRPr="005D1A59">
        <w:rPr>
          <w:color w:val="000000"/>
        </w:rPr>
        <w:lastRenderedPageBreak/>
        <w:t>„11.3. iš kitų Savivaldybės m</w:t>
      </w:r>
      <w:bookmarkStart w:id="6" w:name="_GoBack"/>
      <w:bookmarkEnd w:id="6"/>
      <w:r w:rsidRPr="005D1A59">
        <w:rPr>
          <w:color w:val="000000"/>
        </w:rPr>
        <w:t>okykloms priskirtų aptarnavimo teritorijų mokytis pirmiausia priimami asmenys, dėl įgimtų ar įgytų sutrikimų turintys specialiųjų ugdymosi poreikių, mokykloje jau besimokančių mokinių broliai (įbroliai) ir seserys (įseserės), ir arčiausiai mokyklos gyvenantys asmenys;</w:t>
      </w:r>
      <w:r w:rsidR="00CC0682" w:rsidRPr="005D1A59">
        <w:rPr>
          <w:color w:val="000000"/>
        </w:rPr>
        <w:t>“</w:t>
      </w:r>
      <w:r w:rsidR="009749B6" w:rsidRPr="005D1A59">
        <w:rPr>
          <w:color w:val="000000"/>
        </w:rPr>
        <w:t>.</w:t>
      </w:r>
    </w:p>
    <w:p w:rsidR="00961F95" w:rsidRDefault="00961F95" w:rsidP="00EC0B52">
      <w:pPr>
        <w:tabs>
          <w:tab w:val="left" w:pos="680"/>
          <w:tab w:val="left" w:pos="1206"/>
        </w:tabs>
        <w:spacing w:line="360" w:lineRule="auto"/>
        <w:ind w:firstLine="1247"/>
        <w:jc w:val="both"/>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FE4B2AF5BFD0426DA647E18F0E073813"/>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7F3" w:rsidRDefault="002257F3">
      <w:r>
        <w:separator/>
      </w:r>
    </w:p>
  </w:endnote>
  <w:endnote w:type="continuationSeparator" w:id="0">
    <w:p w:rsidR="002257F3" w:rsidRDefault="0022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7F3" w:rsidRDefault="002257F3">
      <w:r>
        <w:separator/>
      </w:r>
    </w:p>
  </w:footnote>
  <w:footnote w:type="continuationSeparator" w:id="0">
    <w:p w:rsidR="002257F3" w:rsidRDefault="00225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D1A59">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F3"/>
    <w:rsid w:val="000506D7"/>
    <w:rsid w:val="001156B7"/>
    <w:rsid w:val="0012091C"/>
    <w:rsid w:val="00132437"/>
    <w:rsid w:val="00211F14"/>
    <w:rsid w:val="002257F3"/>
    <w:rsid w:val="00305758"/>
    <w:rsid w:val="00341D56"/>
    <w:rsid w:val="00384B4D"/>
    <w:rsid w:val="003975CE"/>
    <w:rsid w:val="003A762C"/>
    <w:rsid w:val="004968FC"/>
    <w:rsid w:val="004D19A6"/>
    <w:rsid w:val="004F285B"/>
    <w:rsid w:val="00503B36"/>
    <w:rsid w:val="00504780"/>
    <w:rsid w:val="00561916"/>
    <w:rsid w:val="005A4424"/>
    <w:rsid w:val="005D1A59"/>
    <w:rsid w:val="005F38B6"/>
    <w:rsid w:val="006213AE"/>
    <w:rsid w:val="00763C11"/>
    <w:rsid w:val="00776F64"/>
    <w:rsid w:val="00794407"/>
    <w:rsid w:val="00794C2F"/>
    <w:rsid w:val="007951EA"/>
    <w:rsid w:val="00796C66"/>
    <w:rsid w:val="007A3F5C"/>
    <w:rsid w:val="007E4516"/>
    <w:rsid w:val="00872337"/>
    <w:rsid w:val="008A401C"/>
    <w:rsid w:val="0093412A"/>
    <w:rsid w:val="00961F95"/>
    <w:rsid w:val="009749B6"/>
    <w:rsid w:val="009B4614"/>
    <w:rsid w:val="009E70D9"/>
    <w:rsid w:val="00AE325A"/>
    <w:rsid w:val="00BA65BB"/>
    <w:rsid w:val="00BB70B1"/>
    <w:rsid w:val="00C16EA1"/>
    <w:rsid w:val="00CC0682"/>
    <w:rsid w:val="00CC1DF9"/>
    <w:rsid w:val="00D03D5A"/>
    <w:rsid w:val="00D74773"/>
    <w:rsid w:val="00D8136A"/>
    <w:rsid w:val="00D93924"/>
    <w:rsid w:val="00DB7660"/>
    <w:rsid w:val="00DC6469"/>
    <w:rsid w:val="00E032E8"/>
    <w:rsid w:val="00EC0B52"/>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89A044C0-0CBD-48E8-9C2E-9559FD75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4B2AF5BFD0426DA647E18F0E073813"/>
        <w:category>
          <w:name w:val="Bendrosios nuostatos"/>
          <w:gallery w:val="placeholder"/>
        </w:category>
        <w:types>
          <w:type w:val="bbPlcHdr"/>
        </w:types>
        <w:behaviors>
          <w:behavior w:val="content"/>
        </w:behaviors>
        <w:guid w:val="{CB1FB808-8438-4F87-8D2F-AA9EAE734784}"/>
      </w:docPartPr>
      <w:docPartBody>
        <w:p w:rsidR="00327FA5" w:rsidRDefault="00327FA5">
          <w:pPr>
            <w:pStyle w:val="FE4B2AF5BFD0426DA647E18F0E073813"/>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FA5"/>
    <w:rsid w:val="00327F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FE4B2AF5BFD0426DA647E18F0E073813">
    <w:name w:val="FE4B2AF5BFD0426DA647E18F0E0738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58</TotalTime>
  <Pages>2</Pages>
  <Words>329</Words>
  <Characters>2276</Characters>
  <Application>Microsoft Office Word</Application>
  <DocSecurity>0</DocSecurity>
  <Lines>18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Jurkšaitis Arvydas</dc:creator>
  <cp:keywords/>
  <dc:description/>
  <cp:lastModifiedBy>Jurkšaitis Arvydas</cp:lastModifiedBy>
  <cp:revision>3</cp:revision>
  <cp:lastPrinted>2001-06-05T13:05:00Z</cp:lastPrinted>
  <dcterms:created xsi:type="dcterms:W3CDTF">2020-03-16T11:05:00Z</dcterms:created>
  <dcterms:modified xsi:type="dcterms:W3CDTF">2020-03-16T11:53:00Z</dcterms:modified>
</cp:coreProperties>
</file>