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A373DB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A373DB">
        <w:rPr>
          <w:rFonts w:eastAsia="Times New Roman" w:cs="Times New Roman"/>
          <w:kern w:val="2"/>
          <w:szCs w:val="24"/>
          <w:lang w:eastAsia="lt-LT"/>
        </w:rPr>
        <w:t>Molėtų rajono savivaldybės turto pripažinimo nereikalingu arba netink</w:t>
      </w:r>
      <w:r>
        <w:rPr>
          <w:rFonts w:eastAsia="Times New Roman" w:cs="Times New Roman"/>
          <w:kern w:val="2"/>
          <w:szCs w:val="24"/>
          <w:lang w:eastAsia="lt-LT"/>
        </w:rPr>
        <w:t>amu (negalimu) naudoti komisija</w:t>
      </w:r>
      <w:r w:rsidR="00067148" w:rsidRPr="0006714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B4CBB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AB76FC">
        <w:rPr>
          <w:rFonts w:eastAsia="Times New Roman" w:cs="Times New Roman"/>
          <w:kern w:val="2"/>
          <w:szCs w:val="24"/>
          <w:lang w:eastAsia="lt-LT"/>
        </w:rPr>
        <w:t>kovo</w:t>
      </w:r>
      <w:r>
        <w:rPr>
          <w:rFonts w:eastAsia="Times New Roman" w:cs="Times New Roman"/>
          <w:kern w:val="2"/>
          <w:szCs w:val="24"/>
          <w:lang w:eastAsia="lt-LT"/>
        </w:rPr>
        <w:t xml:space="preserve"> 3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AB76FC">
        <w:rPr>
          <w:rFonts w:eastAsia="Times New Roman" w:cs="Times New Roman"/>
          <w:kern w:val="2"/>
          <w:szCs w:val="24"/>
          <w:lang w:eastAsia="lt-LT"/>
        </w:rPr>
        <w:t>S17-10(I1), S17-11(I2)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58459E">
        <w:rPr>
          <w:rFonts w:eastAsia="Times New Roman" w:cs="Times New Roman"/>
          <w:kern w:val="2"/>
          <w:szCs w:val="24"/>
          <w:lang w:eastAsia="lt-LT"/>
        </w:rPr>
        <w:t>tinkamais (negalimais) naudoti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du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statinius, esančius Molėtų r. sav., </w:t>
      </w:r>
      <w:r w:rsidR="00AB76FC">
        <w:rPr>
          <w:rFonts w:eastAsia="Times New Roman" w:cs="Times New Roman"/>
          <w:kern w:val="2"/>
          <w:szCs w:val="24"/>
          <w:lang w:eastAsia="lt-LT"/>
        </w:rPr>
        <w:t>Inturkės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AB76FC">
        <w:rPr>
          <w:rFonts w:eastAsia="Times New Roman" w:cs="Times New Roman"/>
          <w:kern w:val="2"/>
          <w:szCs w:val="24"/>
          <w:lang w:eastAsia="lt-LT"/>
        </w:rPr>
        <w:t>Pagaluonės</w:t>
      </w:r>
      <w:proofErr w:type="spellEnd"/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B4CBB">
        <w:rPr>
          <w:rFonts w:eastAsia="Times New Roman" w:cs="Times New Roman"/>
          <w:kern w:val="2"/>
          <w:szCs w:val="24"/>
          <w:lang w:eastAsia="lt-LT"/>
        </w:rPr>
        <w:t>k. (</w:t>
      </w:r>
      <w:r w:rsidR="00AB76FC">
        <w:rPr>
          <w:rFonts w:eastAsia="Times New Roman" w:cs="Times New Roman"/>
          <w:kern w:val="2"/>
          <w:szCs w:val="24"/>
          <w:lang w:eastAsia="lt-LT"/>
        </w:rPr>
        <w:t>veršidės su mėšlide ir siloso tranšėjos liekanas)</w:t>
      </w:r>
      <w:r w:rsidR="0058459E">
        <w:rPr>
          <w:rFonts w:eastAsia="Times New Roman" w:cs="Times New Roman"/>
          <w:kern w:val="2"/>
          <w:szCs w:val="24"/>
          <w:lang w:eastAsia="lt-LT"/>
        </w:rPr>
        <w:t>.</w:t>
      </w:r>
      <w:r w:rsidR="001B4CBB" w:rsidRPr="001B4CBB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AB76FC">
        <w:rPr>
          <w:rFonts w:eastAsia="Times New Roman" w:cs="Times New Roman"/>
          <w:kern w:val="2"/>
          <w:szCs w:val="24"/>
          <w:lang w:eastAsia="lt-LT"/>
        </w:rPr>
        <w:t>ministracijai siūlymą nurašyti 2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statinių, nusidėvėjusių fiziškai ir funkciškai (technologiškai), keliančių pavojų aplinkiniams ir teršiančių teritorijas, liekanas.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  <w:bookmarkStart w:id="0" w:name="_GoBack"/>
      <w:bookmarkEnd w:id="0"/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>
        <w:rPr>
          <w:rFonts w:eastAsia="Times New Roman" w:cs="Times New Roman"/>
          <w:szCs w:val="24"/>
        </w:rPr>
        <w:t>2020</w:t>
      </w:r>
      <w:r w:rsidRPr="00067148">
        <w:rPr>
          <w:rFonts w:eastAsia="Times New Roman" w:cs="Times New Roman"/>
          <w:szCs w:val="24"/>
        </w:rPr>
        <w:t xml:space="preserve"> m. </w:t>
      </w:r>
      <w:r w:rsidR="00AB76FC" w:rsidRPr="00A373DB">
        <w:rPr>
          <w:rFonts w:eastAsia="Times New Roman" w:cs="Times New Roman"/>
          <w:szCs w:val="24"/>
        </w:rPr>
        <w:t>kovo</w:t>
      </w:r>
      <w:r w:rsidR="001B4CBB" w:rsidRPr="00A373DB">
        <w:rPr>
          <w:rFonts w:eastAsia="Times New Roman" w:cs="Times New Roman"/>
          <w:szCs w:val="24"/>
        </w:rPr>
        <w:t xml:space="preserve"> </w:t>
      </w:r>
      <w:r w:rsidR="00A373DB" w:rsidRPr="00A373DB">
        <w:rPr>
          <w:rFonts w:eastAsia="Times New Roman" w:cs="Times New Roman"/>
          <w:szCs w:val="24"/>
        </w:rPr>
        <w:t>4</w:t>
      </w:r>
      <w:r w:rsidR="000601A2" w:rsidRPr="00A373DB">
        <w:rPr>
          <w:rFonts w:eastAsia="Times New Roman" w:cs="Times New Roman"/>
          <w:szCs w:val="24"/>
        </w:rPr>
        <w:t xml:space="preserve"> </w:t>
      </w:r>
      <w:r w:rsidRPr="00A373DB">
        <w:rPr>
          <w:rFonts w:eastAsia="Times New Roman" w:cs="Times New Roman"/>
          <w:szCs w:val="24"/>
        </w:rPr>
        <w:t xml:space="preserve">d. įsakymu Nr. </w:t>
      </w:r>
      <w:r w:rsidR="00E06514" w:rsidRPr="00A373DB">
        <w:rPr>
          <w:rFonts w:eastAsia="Times New Roman" w:cs="Times New Roman"/>
          <w:szCs w:val="24"/>
        </w:rPr>
        <w:t>B6</w:t>
      </w:r>
      <w:r w:rsidR="00B3086D" w:rsidRPr="00A373DB">
        <w:rPr>
          <w:rFonts w:eastAsia="Times New Roman" w:cs="Times New Roman"/>
          <w:szCs w:val="24"/>
        </w:rPr>
        <w:t>-</w:t>
      </w:r>
      <w:r w:rsidR="00A373DB" w:rsidRPr="00A373DB">
        <w:rPr>
          <w:rFonts w:eastAsia="Times New Roman" w:cs="Times New Roman"/>
          <w:szCs w:val="24"/>
        </w:rPr>
        <w:t>214</w:t>
      </w:r>
      <w:r w:rsidR="00E06514" w:rsidRPr="00A373DB">
        <w:rPr>
          <w:rFonts w:eastAsia="Times New Roman" w:cs="Times New Roman"/>
          <w:szCs w:val="24"/>
        </w:rPr>
        <w:t xml:space="preserve"> statiniai buvo</w:t>
      </w:r>
      <w:r w:rsidRPr="00A373DB">
        <w:rPr>
          <w:rFonts w:eastAsia="Times New Roman" w:cs="Times New Roman"/>
          <w:szCs w:val="24"/>
        </w:rPr>
        <w:t xml:space="preserve"> pripažinti netinkamais (negalimais) </w:t>
      </w:r>
      <w:r w:rsidR="001F4466" w:rsidRPr="00A373DB">
        <w:rPr>
          <w:rFonts w:eastAsia="Times New Roman" w:cs="Times New Roman"/>
          <w:szCs w:val="24"/>
        </w:rPr>
        <w:t>naudoti, nes yra nusidėv</w:t>
      </w:r>
      <w:r w:rsidR="001F4466">
        <w:rPr>
          <w:rFonts w:eastAsia="Times New Roman" w:cs="Times New Roman"/>
          <w:szCs w:val="24"/>
        </w:rPr>
        <w:t>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keliančios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016B89">
        <w:rPr>
          <w:rFonts w:eastAsia="Times New Roman" w:cs="Times New Roman"/>
          <w:szCs w:val="24"/>
          <w:shd w:val="clear" w:color="auto" w:fill="FFFFFF"/>
        </w:rPr>
        <w:t>nių liekanos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bus </w:t>
      </w:r>
      <w:r w:rsidR="00016B89">
        <w:rPr>
          <w:rFonts w:eastAsia="Times New Roman" w:cs="Times New Roman"/>
          <w:szCs w:val="24"/>
          <w:shd w:val="clear" w:color="auto" w:fill="FFFFFF"/>
        </w:rPr>
        <w:t>likviduotos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5F44A7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F44A7">
        <w:rPr>
          <w:rFonts w:eastAsia="Times New Roman" w:cs="Times New Roman"/>
          <w:szCs w:val="24"/>
        </w:rPr>
        <w:t>Neigiamos pasekmės – savivaldybė</w:t>
      </w:r>
      <w:r w:rsidR="00D207F1">
        <w:rPr>
          <w:rFonts w:eastAsia="Times New Roman" w:cs="Times New Roman"/>
          <w:szCs w:val="24"/>
        </w:rPr>
        <w:t>s administracija</w:t>
      </w:r>
      <w:r w:rsidRPr="005F44A7">
        <w:rPr>
          <w:rFonts w:eastAsia="Times New Roman" w:cs="Times New Roman"/>
          <w:szCs w:val="24"/>
        </w:rPr>
        <w:t xml:space="preserve"> turės ieškoti galimybių finansuoti griovimo darbus.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067148" w:rsidRPr="00067148">
        <w:rPr>
          <w:rFonts w:eastAsia="Times New Roman" w:cs="Times New Roman"/>
          <w:szCs w:val="24"/>
        </w:rPr>
        <w:t xml:space="preserve">likvidavimui reikalingos lėšos </w:t>
      </w:r>
      <w:r>
        <w:rPr>
          <w:rFonts w:eastAsia="Times New Roman" w:cs="Times New Roman"/>
          <w:szCs w:val="24"/>
        </w:rPr>
        <w:t>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01A2"/>
    <w:rsid w:val="00067148"/>
    <w:rsid w:val="000C64E4"/>
    <w:rsid w:val="000F18D6"/>
    <w:rsid w:val="00171F32"/>
    <w:rsid w:val="00184978"/>
    <w:rsid w:val="001B4CBB"/>
    <w:rsid w:val="001F4466"/>
    <w:rsid w:val="00250DB8"/>
    <w:rsid w:val="002A4792"/>
    <w:rsid w:val="002F37DE"/>
    <w:rsid w:val="003550D8"/>
    <w:rsid w:val="0038020B"/>
    <w:rsid w:val="003C7721"/>
    <w:rsid w:val="00520A6E"/>
    <w:rsid w:val="00531607"/>
    <w:rsid w:val="00544540"/>
    <w:rsid w:val="005515B9"/>
    <w:rsid w:val="0058459E"/>
    <w:rsid w:val="005F44A7"/>
    <w:rsid w:val="005F7CDB"/>
    <w:rsid w:val="00682029"/>
    <w:rsid w:val="006B5C99"/>
    <w:rsid w:val="007A3042"/>
    <w:rsid w:val="0083236C"/>
    <w:rsid w:val="00893C6E"/>
    <w:rsid w:val="008A1AC8"/>
    <w:rsid w:val="009424D2"/>
    <w:rsid w:val="00943942"/>
    <w:rsid w:val="009510E0"/>
    <w:rsid w:val="009952F5"/>
    <w:rsid w:val="00A373DB"/>
    <w:rsid w:val="00AB76FC"/>
    <w:rsid w:val="00B3086D"/>
    <w:rsid w:val="00BA15E7"/>
    <w:rsid w:val="00BB1D5B"/>
    <w:rsid w:val="00BB3A91"/>
    <w:rsid w:val="00C42C2D"/>
    <w:rsid w:val="00D01C2C"/>
    <w:rsid w:val="00D207F1"/>
    <w:rsid w:val="00D508EC"/>
    <w:rsid w:val="00D626D5"/>
    <w:rsid w:val="00D72336"/>
    <w:rsid w:val="00D8223E"/>
    <w:rsid w:val="00E06514"/>
    <w:rsid w:val="00E14491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F782E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41</cp:revision>
  <dcterms:created xsi:type="dcterms:W3CDTF">2017-03-16T12:47:00Z</dcterms:created>
  <dcterms:modified xsi:type="dcterms:W3CDTF">2020-03-04T14:58:00Z</dcterms:modified>
</cp:coreProperties>
</file>