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>Molėtų švara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Default="00DD5C8C" w:rsidP="00D93C85">
      <w:pPr>
        <w:pStyle w:val="Sraopastraipa"/>
        <w:numPr>
          <w:ilvl w:val="0"/>
          <w:numId w:val="4"/>
        </w:numPr>
        <w:spacing w:line="360" w:lineRule="auto"/>
        <w:ind w:hanging="11"/>
      </w:pPr>
      <w:r w:rsidRPr="00237886">
        <w:rPr>
          <w:b/>
        </w:rPr>
        <w:t>Parengto tarybos sprendimo projekto tikslai ir uždaviniai</w:t>
      </w:r>
      <w:r w:rsidRPr="00237886">
        <w:t xml:space="preserve"> </w:t>
      </w:r>
    </w:p>
    <w:p w:rsidR="00D93C85" w:rsidRDefault="00032796" w:rsidP="00D93C85">
      <w:pPr>
        <w:pStyle w:val="Sraopastraipa"/>
        <w:spacing w:line="360" w:lineRule="auto"/>
        <w:ind w:left="0" w:firstLine="720"/>
        <w:jc w:val="both"/>
      </w:pPr>
      <w:r>
        <w:t>U</w:t>
      </w:r>
      <w:r>
        <w:t>ždaro</w:t>
      </w:r>
      <w:r>
        <w:t>ji</w:t>
      </w:r>
      <w:r>
        <w:t xml:space="preserve"> akcinė</w:t>
      </w:r>
      <w:r>
        <w:t xml:space="preserve"> </w:t>
      </w:r>
      <w:r>
        <w:t>bendrovė „Molėtų švara“</w:t>
      </w:r>
      <w:r w:rsidRPr="00032796">
        <w:t xml:space="preserve"> </w:t>
      </w:r>
      <w:r>
        <w:t>(toliau – Bendrovė) 2020 m. sausio 28 d. rašt</w:t>
      </w:r>
      <w:r>
        <w:t>u</w:t>
      </w:r>
      <w:r>
        <w:t xml:space="preserve"> Nr. S-035 „Dėl turto perdavimo“</w:t>
      </w:r>
      <w:r>
        <w:t xml:space="preserve"> prašo pagal patikėjimo sutartį 5 metams perduoti </w:t>
      </w:r>
      <w:r>
        <w:t>automobil</w:t>
      </w:r>
      <w:r>
        <w:t>į</w:t>
      </w:r>
      <w:r>
        <w:t xml:space="preserve"> ŠKODA OCTAVIA</w:t>
      </w:r>
      <w:r>
        <w:t xml:space="preserve"> </w:t>
      </w:r>
      <w:r>
        <w:rPr>
          <w:rFonts w:ascii="TimesNewRoman" w:hAnsi="TimesNewRoman" w:cs="TimesNewRoman"/>
        </w:rPr>
        <w:t>savivaldybės savarankišk</w:t>
      </w:r>
      <w:r>
        <w:rPr>
          <w:rFonts w:ascii="TimesNewRoman" w:hAnsi="TimesNewRoman" w:cs="TimesNewRoman"/>
        </w:rPr>
        <w:t>osios</w:t>
      </w:r>
      <w:r>
        <w:rPr>
          <w:rFonts w:ascii="TimesNewRoman" w:hAnsi="TimesNewRoman" w:cs="TimesNewRoman"/>
        </w:rPr>
        <w:t xml:space="preserve"> funkcij</w:t>
      </w:r>
      <w:r>
        <w:rPr>
          <w:rFonts w:ascii="TimesNewRoman" w:hAnsi="TimesNewRoman" w:cs="TimesNewRoman"/>
        </w:rPr>
        <w:t>os vykdymui.</w:t>
      </w:r>
      <w:r>
        <w:t xml:space="preserve"> </w:t>
      </w:r>
      <w:r w:rsidR="000A1C80" w:rsidRPr="004D5376">
        <w:t>Molėtų ra</w:t>
      </w:r>
      <w:r w:rsidR="000A1C80">
        <w:t>jono savivaldybės administracijos</w:t>
      </w:r>
      <w:r w:rsidR="000A1C80" w:rsidRPr="004D5376">
        <w:t xml:space="preserve"> (toliau – Administracija</w:t>
      </w:r>
      <w:r w:rsidR="000A1C80" w:rsidRPr="00BB18DA">
        <w:t>)</w:t>
      </w:r>
      <w:r w:rsidR="000A1C80">
        <w:t xml:space="preserve"> direktoriaus 2020 m. sausio 27 d. įsakymu Nr. B6-66 „Dėl Molėtų rajono savivaldybės turto pripažinimo nereikalingu“</w:t>
      </w:r>
      <w:r w:rsidR="009426FC">
        <w:t xml:space="preserve"> </w:t>
      </w:r>
      <w:r w:rsidR="000A1C80">
        <w:t>automobilis ŠKODA OCTAVIA</w:t>
      </w:r>
      <w:r w:rsidR="000A1C80" w:rsidRPr="000A1C80">
        <w:t xml:space="preserve">, kurio valstybinis Nr. </w:t>
      </w:r>
      <w:r w:rsidR="000A1C80">
        <w:t>DEE356</w:t>
      </w:r>
      <w:r w:rsidR="000A1C80" w:rsidRPr="000A1C80">
        <w:t xml:space="preserve">, identifikavimo Nr. TMBCS21Z582041515, įsigijimo vertė 5790,08 </w:t>
      </w:r>
      <w:proofErr w:type="spellStart"/>
      <w:r w:rsidR="000A1C80" w:rsidRPr="000A1C80">
        <w:t>Eur</w:t>
      </w:r>
      <w:proofErr w:type="spellEnd"/>
      <w:r w:rsidR="000A1C80" w:rsidRPr="000A1C80">
        <w:t xml:space="preserve">, likutinė vertė 2020 m. sausio 1 d. 0,00 </w:t>
      </w:r>
      <w:proofErr w:type="spellStart"/>
      <w:r w:rsidR="000A1C80" w:rsidRPr="000A1C80">
        <w:t>Eur</w:t>
      </w:r>
      <w:proofErr w:type="spellEnd"/>
      <w:r w:rsidR="000A1C80" w:rsidRPr="000A1C80">
        <w:t xml:space="preserve">, </w:t>
      </w:r>
      <w:r w:rsidR="000A1C80">
        <w:t xml:space="preserve">pripažintas </w:t>
      </w:r>
      <w:r w:rsidR="000A1C80" w:rsidRPr="000A1C80">
        <w:t xml:space="preserve">nereikalingu </w:t>
      </w:r>
      <w:r w:rsidR="000A1C80">
        <w:t>Administracijos</w:t>
      </w:r>
      <w:r w:rsidR="000A1C80" w:rsidRPr="000A1C80">
        <w:t xml:space="preserve"> funkcijoms vykdyti.</w:t>
      </w:r>
    </w:p>
    <w:p w:rsidR="00237886" w:rsidRPr="00735671" w:rsidRDefault="00735671" w:rsidP="00D93C85">
      <w:pPr>
        <w:pStyle w:val="Sraopastraipa"/>
        <w:spacing w:line="360" w:lineRule="auto"/>
        <w:ind w:left="0" w:firstLine="720"/>
        <w:jc w:val="both"/>
      </w:pPr>
      <w:r>
        <w:t>Administracija</w:t>
      </w:r>
      <w:r w:rsidR="00D93C85">
        <w:t>,</w:t>
      </w:r>
      <w:r>
        <w:t xml:space="preserve"> įvertinusi poreikį</w:t>
      </w:r>
      <w:r w:rsidR="00D93C85">
        <w:t>,</w:t>
      </w:r>
      <w:r w:rsidR="00032796">
        <w:t xml:space="preserve"> siūlo automobilį perduoti Bendrovei </w:t>
      </w:r>
      <w:r>
        <w:t>savivaldybės savarankiškosios</w:t>
      </w:r>
      <w:r w:rsidR="00A47451" w:rsidRPr="00BB18DA">
        <w:t xml:space="preserve"> funkcij</w:t>
      </w:r>
      <w:r>
        <w:t>os</w:t>
      </w:r>
      <w:r w:rsidR="00A47451" w:rsidRPr="00BB18DA">
        <w:t xml:space="preserve"> – </w:t>
      </w:r>
      <w:r w:rsidR="004D5376" w:rsidRPr="004D5376">
        <w:t>komunalinių atliekų tvarkymo sistemų diegimo, antrinių žaliavų surinkimo ir perdirbimo organizavimo ir apsaugos</w:t>
      </w:r>
      <w:r>
        <w:t xml:space="preserve"> – įgyvendinimui</w:t>
      </w:r>
      <w:r w:rsidR="00A47451" w:rsidRPr="004D5376">
        <w:t>.</w:t>
      </w:r>
      <w:r w:rsidR="00A47451" w:rsidRPr="004D5376">
        <w:rPr>
          <w:rFonts w:ascii="TimesNewRoman" w:hAnsi="TimesNewRoman" w:cs="TimesNewRoman"/>
        </w:rPr>
        <w:t xml:space="preserve"> </w:t>
      </w:r>
    </w:p>
    <w:p w:rsidR="00DD5C8C" w:rsidRDefault="00D93C85" w:rsidP="00D93C85">
      <w:pPr>
        <w:spacing w:line="360" w:lineRule="auto"/>
        <w:ind w:firstLine="709"/>
        <w:jc w:val="both"/>
        <w:rPr>
          <w:lang w:val="lt-LT"/>
        </w:rPr>
      </w:pPr>
      <w:r w:rsidRPr="00D93C85">
        <w:rPr>
          <w:lang w:val="lt-LT"/>
        </w:rPr>
        <w:t xml:space="preserve">Parengto tarybos sprendimo projekto tikslas </w:t>
      </w:r>
      <w:r w:rsidR="00DD5C8C" w:rsidRPr="00D93C85">
        <w:rPr>
          <w:lang w:val="lt-LT"/>
        </w:rPr>
        <w:t xml:space="preserve">- </w:t>
      </w:r>
      <w:r w:rsidR="005B6E2B" w:rsidRPr="00D93C85">
        <w:rPr>
          <w:lang w:val="lt-LT"/>
        </w:rPr>
        <w:t>Molėtų rajono savivaldybei nuosavybės teise priklausantį ir šiuo metu Molėtų rajono savivaldybės administracijos patikėjimo teise valdomą</w:t>
      </w:r>
      <w:r w:rsidR="005B6E2B" w:rsidRPr="005B6E2B">
        <w:rPr>
          <w:lang w:val="lt-LT"/>
        </w:rPr>
        <w:t xml:space="preserve"> </w:t>
      </w:r>
      <w:r w:rsidR="00735671">
        <w:rPr>
          <w:lang w:val="lt-LT"/>
        </w:rPr>
        <w:t>automobilį ŠKODA OCTAVIA</w:t>
      </w:r>
      <w:r w:rsidR="005B6E2B" w:rsidRPr="005B6E2B">
        <w:rPr>
          <w:lang w:val="lt-LT"/>
        </w:rPr>
        <w:t xml:space="preserve"> </w:t>
      </w:r>
      <w:r w:rsidR="00D97671" w:rsidRPr="005B6E2B">
        <w:rPr>
          <w:lang w:val="lt-LT"/>
        </w:rPr>
        <w:t>paga</w:t>
      </w:r>
      <w:r w:rsidR="00DD5C8C" w:rsidRPr="005B6E2B">
        <w:rPr>
          <w:lang w:val="lt-LT"/>
        </w:rPr>
        <w:t>l turto patikėjimo sutartį perduoti</w:t>
      </w:r>
      <w:r w:rsidR="009426FC">
        <w:rPr>
          <w:lang w:val="lt-LT"/>
        </w:rPr>
        <w:t xml:space="preserve"> 5</w:t>
      </w:r>
      <w:r w:rsidR="00DD5C8C" w:rsidRPr="005B6E2B">
        <w:rPr>
          <w:lang w:val="lt-LT"/>
        </w:rPr>
        <w:t xml:space="preserve"> (penkeriems) metams UAB „Molėtų švara“ v</w:t>
      </w:r>
      <w:r w:rsidR="005952F3" w:rsidRPr="005B6E2B">
        <w:rPr>
          <w:lang w:val="lt-LT"/>
        </w:rPr>
        <w:t>ykdyti savivaldybės savarankišką</w:t>
      </w:r>
      <w:r w:rsidR="00DD5C8C" w:rsidRPr="005B6E2B">
        <w:rPr>
          <w:lang w:val="lt-LT"/>
        </w:rPr>
        <w:t>ją funkciją.</w:t>
      </w:r>
    </w:p>
    <w:p w:rsidR="00DD5C8C" w:rsidRDefault="00DD5C8C" w:rsidP="00D93C85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bookmarkStart w:id="0" w:name="_GoBack"/>
      <w:bookmarkEnd w:id="0"/>
      <w:r>
        <w:rPr>
          <w:b/>
          <w:lang w:val="lt-LT"/>
        </w:rPr>
        <w:t xml:space="preserve"> </w:t>
      </w:r>
    </w:p>
    <w:p w:rsidR="00DD5C8C" w:rsidRDefault="00DD5C8C" w:rsidP="00DD5C8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>
        <w:rPr>
          <w:lang w:val="lt-LT"/>
        </w:rPr>
        <w:t>31 punktas, 16 straipsnio 2 dalies 26 punktas</w:t>
      </w:r>
      <w:r w:rsidR="009426FC">
        <w:rPr>
          <w:lang w:val="lt-LT"/>
        </w:rPr>
        <w:t>, 4 dalis</w:t>
      </w:r>
      <w:r>
        <w:rPr>
          <w:lang w:val="lt-LT"/>
        </w:rPr>
        <w:t xml:space="preserve">; </w:t>
      </w:r>
    </w:p>
    <w:p w:rsidR="009426FC" w:rsidRDefault="00DD5C8C" w:rsidP="009426F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D93C85">
        <w:rPr>
          <w:lang w:val="lt-LT"/>
        </w:rPr>
        <w:t xml:space="preserve"> 3 dalys</w:t>
      </w:r>
      <w:r w:rsidR="009426FC">
        <w:rPr>
          <w:lang w:val="lt-LT"/>
        </w:rPr>
        <w:t>.</w:t>
      </w:r>
    </w:p>
    <w:p w:rsidR="00DD5C8C" w:rsidRDefault="00DD5C8C" w:rsidP="00D93C8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DD5C8C">
      <w:pPr>
        <w:tabs>
          <w:tab w:val="left" w:pos="0"/>
          <w:tab w:val="num" w:pos="396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Teigiamos pasekmės –</w:t>
      </w:r>
      <w:r w:rsidR="004D5376">
        <w:rPr>
          <w:lang w:val="lt-LT"/>
        </w:rPr>
        <w:t xml:space="preserve"> perdavus </w:t>
      </w:r>
      <w:r w:rsidR="00EE0B58">
        <w:rPr>
          <w:lang w:val="lt-LT"/>
        </w:rPr>
        <w:t xml:space="preserve">automobilį atsiras </w:t>
      </w:r>
      <w:r>
        <w:rPr>
          <w:lang w:val="lt-LT"/>
        </w:rPr>
        <w:t>galimyb</w:t>
      </w:r>
      <w:r w:rsidR="00EE0B58">
        <w:rPr>
          <w:lang w:val="lt-LT"/>
        </w:rPr>
        <w:t>ė</w:t>
      </w:r>
      <w:r>
        <w:rPr>
          <w:lang w:val="lt-LT"/>
        </w:rPr>
        <w:t xml:space="preserve">s tinkamai </w:t>
      </w:r>
      <w:r w:rsidR="00EE0B58">
        <w:rPr>
          <w:lang w:val="lt-LT"/>
        </w:rPr>
        <w:t>vykdyti</w:t>
      </w:r>
      <w:r w:rsidR="00EE0B58" w:rsidRPr="00EE0B58">
        <w:rPr>
          <w:lang w:val="lt-LT"/>
        </w:rPr>
        <w:t xml:space="preserve"> </w:t>
      </w:r>
      <w:r w:rsidR="00EE0B58" w:rsidRPr="005B6E2B">
        <w:rPr>
          <w:lang w:val="lt-LT"/>
        </w:rPr>
        <w:t>savivaldybės savarankiškąją funkciją</w:t>
      </w:r>
      <w:r w:rsidR="0099077A">
        <w:rPr>
          <w:lang w:val="lt-LT"/>
        </w:rPr>
        <w:t>.</w:t>
      </w:r>
    </w:p>
    <w:p w:rsidR="00DD5C8C" w:rsidRDefault="00DD5C8C" w:rsidP="00DD5C8C">
      <w:pPr>
        <w:spacing w:line="360" w:lineRule="auto"/>
        <w:ind w:right="-1" w:firstLine="84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D93C8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D93C85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DD5C8C">
      <w:pPr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D93C8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5B6E2B">
      <w:pPr>
        <w:tabs>
          <w:tab w:val="left" w:pos="720"/>
          <w:tab w:val="num" w:pos="3960"/>
        </w:tabs>
        <w:spacing w:line="360" w:lineRule="auto"/>
        <w:ind w:firstLine="840"/>
        <w:rPr>
          <w:lang w:val="lt-LT"/>
        </w:rPr>
      </w:pPr>
      <w:r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E1" w:rsidRDefault="006118E1">
      <w:r>
        <w:separator/>
      </w:r>
    </w:p>
  </w:endnote>
  <w:endnote w:type="continuationSeparator" w:id="0">
    <w:p w:rsidR="006118E1" w:rsidRDefault="006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E1" w:rsidRDefault="006118E1">
      <w:r>
        <w:separator/>
      </w:r>
    </w:p>
  </w:footnote>
  <w:footnote w:type="continuationSeparator" w:id="0">
    <w:p w:rsidR="006118E1" w:rsidRDefault="0061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279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5E3D24E1"/>
    <w:multiLevelType w:val="hybridMultilevel"/>
    <w:tmpl w:val="31005AE6"/>
    <w:lvl w:ilvl="0" w:tplc="7174D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32796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1C80"/>
    <w:rsid w:val="000A32C9"/>
    <w:rsid w:val="000A6427"/>
    <w:rsid w:val="000A6E49"/>
    <w:rsid w:val="000C032D"/>
    <w:rsid w:val="000C6B82"/>
    <w:rsid w:val="000D5FEF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144C8"/>
    <w:rsid w:val="0022181E"/>
    <w:rsid w:val="002232CB"/>
    <w:rsid w:val="002278B2"/>
    <w:rsid w:val="0023042A"/>
    <w:rsid w:val="002361B3"/>
    <w:rsid w:val="00236A66"/>
    <w:rsid w:val="00237886"/>
    <w:rsid w:val="00252E69"/>
    <w:rsid w:val="00257A91"/>
    <w:rsid w:val="00260F3D"/>
    <w:rsid w:val="00273696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C339D"/>
    <w:rsid w:val="004D05FB"/>
    <w:rsid w:val="004D5376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A5982"/>
    <w:rsid w:val="005B59C0"/>
    <w:rsid w:val="005B6E2B"/>
    <w:rsid w:val="005C12FC"/>
    <w:rsid w:val="005C2FB6"/>
    <w:rsid w:val="005C3675"/>
    <w:rsid w:val="005C3ED0"/>
    <w:rsid w:val="005C627E"/>
    <w:rsid w:val="005D7C6C"/>
    <w:rsid w:val="005E1231"/>
    <w:rsid w:val="005E18F9"/>
    <w:rsid w:val="005E6581"/>
    <w:rsid w:val="005F0888"/>
    <w:rsid w:val="00602FE7"/>
    <w:rsid w:val="0060764C"/>
    <w:rsid w:val="006118E1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D7A6D"/>
    <w:rsid w:val="006E03DF"/>
    <w:rsid w:val="00710A2A"/>
    <w:rsid w:val="007126A8"/>
    <w:rsid w:val="007148A3"/>
    <w:rsid w:val="007233A2"/>
    <w:rsid w:val="0072565B"/>
    <w:rsid w:val="00731F1B"/>
    <w:rsid w:val="007351C9"/>
    <w:rsid w:val="00735671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A3692"/>
    <w:rsid w:val="007B6720"/>
    <w:rsid w:val="007C1BBE"/>
    <w:rsid w:val="007D0CE9"/>
    <w:rsid w:val="007F10FF"/>
    <w:rsid w:val="007F3552"/>
    <w:rsid w:val="007F4CB6"/>
    <w:rsid w:val="008223C5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A1356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26FC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077A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47451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B3D85"/>
    <w:rsid w:val="00AC06DE"/>
    <w:rsid w:val="00AD4404"/>
    <w:rsid w:val="00AE72DD"/>
    <w:rsid w:val="00B0674F"/>
    <w:rsid w:val="00B075F5"/>
    <w:rsid w:val="00B31CFB"/>
    <w:rsid w:val="00B43051"/>
    <w:rsid w:val="00B73A87"/>
    <w:rsid w:val="00B77339"/>
    <w:rsid w:val="00B86775"/>
    <w:rsid w:val="00B86975"/>
    <w:rsid w:val="00B92A60"/>
    <w:rsid w:val="00B955BB"/>
    <w:rsid w:val="00BB18DA"/>
    <w:rsid w:val="00BB3309"/>
    <w:rsid w:val="00BB4102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51A09"/>
    <w:rsid w:val="00C70A30"/>
    <w:rsid w:val="00C70D36"/>
    <w:rsid w:val="00C71752"/>
    <w:rsid w:val="00C74FEA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3C85"/>
    <w:rsid w:val="00D94974"/>
    <w:rsid w:val="00D97671"/>
    <w:rsid w:val="00DA1FCE"/>
    <w:rsid w:val="00DA793D"/>
    <w:rsid w:val="00DB10B2"/>
    <w:rsid w:val="00DB4411"/>
    <w:rsid w:val="00DB5670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96182"/>
    <w:rsid w:val="00EA50D4"/>
    <w:rsid w:val="00EA7650"/>
    <w:rsid w:val="00EB283B"/>
    <w:rsid w:val="00EB414B"/>
    <w:rsid w:val="00EC1D9C"/>
    <w:rsid w:val="00EC6435"/>
    <w:rsid w:val="00EE0B58"/>
    <w:rsid w:val="00EE10BA"/>
    <w:rsid w:val="00EE451E"/>
    <w:rsid w:val="00EF1DC3"/>
    <w:rsid w:val="00EF39F9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6A2A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Pagrindinistekstas">
    <w:name w:val="Body Text"/>
    <w:basedOn w:val="prastasis"/>
    <w:link w:val="PagrindinistekstasDiagrama"/>
    <w:rsid w:val="000A1C8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A1C8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2020-01-28T06:23:00Z</dcterms:created>
  <dcterms:modified xsi:type="dcterms:W3CDTF">2020-01-28T06:31:00Z</dcterms:modified>
</cp:coreProperties>
</file>