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nekilnojamojo turto perdavimo Molėtų rajono savivaldybės administracijai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CB585C" w:rsidRDefault="00E77E28" w:rsidP="004A3E7F">
      <w:pPr>
        <w:spacing w:line="360" w:lineRule="auto"/>
        <w:ind w:firstLine="709"/>
        <w:jc w:val="both"/>
      </w:pPr>
      <w:r>
        <w:t xml:space="preserve">Molėtų </w:t>
      </w:r>
      <w:r w:rsidR="001701DB">
        <w:t>kultūros centras</w:t>
      </w:r>
      <w:r w:rsidR="0023286D">
        <w:t xml:space="preserve"> (toliau – </w:t>
      </w:r>
      <w:r w:rsidR="0029693C">
        <w:t>C</w:t>
      </w:r>
      <w:r w:rsidR="001701DB">
        <w:t>ent</w:t>
      </w:r>
      <w:r w:rsidR="0029693C">
        <w:t>r</w:t>
      </w:r>
      <w:r w:rsidR="001701DB">
        <w:t>as</w:t>
      </w:r>
      <w:r w:rsidR="0023286D">
        <w:t xml:space="preserve">) </w:t>
      </w:r>
      <w:r w:rsidR="001F51FC">
        <w:t>201</w:t>
      </w:r>
      <w:r w:rsidR="001701DB">
        <w:t>9</w:t>
      </w:r>
      <w:r>
        <w:t xml:space="preserve"> m. </w:t>
      </w:r>
      <w:r w:rsidR="001701DB">
        <w:t>gruodžio 12 d.</w:t>
      </w:r>
      <w:r>
        <w:t xml:space="preserve"> d. raštu </w:t>
      </w:r>
      <w:r w:rsidR="00FD2D13" w:rsidRPr="00FD2D13">
        <w:t xml:space="preserve">Nr. </w:t>
      </w:r>
      <w:r w:rsidR="00193E0D">
        <w:t>(1.7)SR-103</w:t>
      </w:r>
      <w:r w:rsidR="00FD2D13" w:rsidRPr="00FD2D13">
        <w:t xml:space="preserve"> „Dėl savivaldybės turto pripažinimo nereikalingu </w:t>
      </w:r>
      <w:r w:rsidR="00193E0D">
        <w:t xml:space="preserve">arba netinkamu (negalimu) </w:t>
      </w:r>
      <w:r w:rsidR="00FD2D13" w:rsidRPr="00FD2D13">
        <w:t xml:space="preserve">naudoti Molėtų </w:t>
      </w:r>
      <w:r w:rsidR="00193E0D">
        <w:t>kultūros centro</w:t>
      </w:r>
      <w:r w:rsidR="00FD2D13" w:rsidRPr="00FD2D13">
        <w:t xml:space="preserve"> veiklai“</w:t>
      </w:r>
      <w:r w:rsidR="00193E0D">
        <w:t xml:space="preserve"> ir Molėtų </w:t>
      </w:r>
      <w:r w:rsidR="00193E0D" w:rsidRPr="00A35999">
        <w:t>rajono savivaldybės viešoji bibliotek</w:t>
      </w:r>
      <w:r w:rsidR="00193E0D">
        <w:t xml:space="preserve">a (toliau – </w:t>
      </w:r>
      <w:r w:rsidR="0029693C">
        <w:t>B</w:t>
      </w:r>
      <w:r w:rsidR="00193E0D">
        <w:t>iblioteka) 2020 m. sausio 10 d. raštu Nr. R2-4</w:t>
      </w:r>
      <w:r w:rsidR="0029693C">
        <w:t xml:space="preserve"> </w:t>
      </w:r>
      <w:r w:rsidR="00193E0D">
        <w:t>„Dėl ilgalaikio turto pripažinimo nereikalingu“</w:t>
      </w:r>
      <w:r w:rsidR="00FD2D13" w:rsidRPr="00FD2D13">
        <w:t xml:space="preserve"> </w:t>
      </w:r>
      <w:r>
        <w:t xml:space="preserve">kreipėsi į Molėtų rajono savivaldybės administraciją </w:t>
      </w:r>
      <w:r w:rsidR="00CB585C">
        <w:t xml:space="preserve">(toliau – </w:t>
      </w:r>
      <w:r w:rsidR="0029693C">
        <w:t>A</w:t>
      </w:r>
      <w:r w:rsidR="00CB585C">
        <w:t xml:space="preserve">dministracija) </w:t>
      </w:r>
      <w:r w:rsidR="001F51FC">
        <w:t>su prašymu perimti pastat</w:t>
      </w:r>
      <w:r w:rsidR="00FD2D13">
        <w:t>us</w:t>
      </w:r>
      <w:r w:rsidR="00193E0D">
        <w:t xml:space="preserve">: </w:t>
      </w:r>
      <w:r w:rsidR="0029693C">
        <w:t>C</w:t>
      </w:r>
      <w:r w:rsidR="00193E0D">
        <w:t xml:space="preserve">entras </w:t>
      </w:r>
      <w:r w:rsidR="00971E6B">
        <w:t>–</w:t>
      </w:r>
      <w:r w:rsidR="00193E0D">
        <w:t xml:space="preserve"> </w:t>
      </w:r>
      <w:r w:rsidR="00971E6B">
        <w:t>kultūros namų pastatą</w:t>
      </w:r>
      <w:r w:rsidR="001F51FC">
        <w:t>, esan</w:t>
      </w:r>
      <w:r w:rsidR="00971E6B">
        <w:t>tį</w:t>
      </w:r>
      <w:r w:rsidR="001F51FC">
        <w:t xml:space="preserve"> Molėtų r. sav., </w:t>
      </w:r>
      <w:r w:rsidR="00971E6B">
        <w:t>Alantos sen., Alant</w:t>
      </w:r>
      <w:r w:rsidR="0029693C">
        <w:t>os mstl.</w:t>
      </w:r>
      <w:r w:rsidR="00971E6B">
        <w:t xml:space="preserve">, Dariaus ir Girėno g. 4, </w:t>
      </w:r>
      <w:r w:rsidR="0029693C">
        <w:t>B</w:t>
      </w:r>
      <w:r w:rsidR="00971E6B">
        <w:t xml:space="preserve">iblioteka – mokyklos pastatą, esantį Molėtų r. sav., Suginčių sen., </w:t>
      </w:r>
      <w:proofErr w:type="spellStart"/>
      <w:r w:rsidR="00971E6B">
        <w:t>Skudutiškio</w:t>
      </w:r>
      <w:proofErr w:type="spellEnd"/>
      <w:r w:rsidR="00971E6B">
        <w:t xml:space="preserve"> k., Antano </w:t>
      </w:r>
      <w:proofErr w:type="spellStart"/>
      <w:r w:rsidR="00971E6B">
        <w:t>Kryžanusko</w:t>
      </w:r>
      <w:proofErr w:type="spellEnd"/>
      <w:r w:rsidR="00971E6B">
        <w:t xml:space="preserve"> g. 5</w:t>
      </w:r>
      <w:r w:rsidR="001F51FC">
        <w:t>.</w:t>
      </w:r>
      <w:r>
        <w:t xml:space="preserve"> </w:t>
      </w:r>
      <w:r w:rsidR="00971E6B">
        <w:t xml:space="preserve">Centro direktorės 2019 m. gruodžio 12 d. įsakymu Nr. TV-7 </w:t>
      </w:r>
      <w:r w:rsidR="00971E6B" w:rsidRPr="00D64595">
        <w:t>„Dėl savivaldybės turto pripažinimo nereikalingu</w:t>
      </w:r>
      <w:r w:rsidR="00971E6B">
        <w:t xml:space="preserve"> arba netinkamu (negalimu)</w:t>
      </w:r>
      <w:r w:rsidR="00971E6B" w:rsidRPr="00D64595">
        <w:t xml:space="preserve"> naudoti Molėtų </w:t>
      </w:r>
      <w:r w:rsidR="00971E6B">
        <w:t>kultūros centro veiklai“</w:t>
      </w:r>
      <w:r w:rsidR="00971E6B" w:rsidRPr="00971E6B">
        <w:t xml:space="preserve"> </w:t>
      </w:r>
      <w:r w:rsidR="00971E6B">
        <w:t>kultūros namų pastatas pripažintas nereikalingu veiklai.</w:t>
      </w:r>
      <w:r w:rsidR="004A3E7F">
        <w:t xml:space="preserve"> Bibliotekos </w:t>
      </w:r>
      <w:r w:rsidR="00971E6B">
        <w:t>direktorės 2020 m. sausio 10 d. įsakym</w:t>
      </w:r>
      <w:r w:rsidR="004A3E7F">
        <w:t>u</w:t>
      </w:r>
      <w:r w:rsidR="00971E6B">
        <w:t xml:space="preserve"> Nr. V-03 „Dėl savivaldybės turto pripažinimo nereikalingu Molėtų rajono savivaldybės viešosios bibliotekos funkcijoms vykdyti“</w:t>
      </w:r>
      <w:r w:rsidR="004A3E7F">
        <w:t xml:space="preserve"> mokyklos pastatas pripažintas nereikalingu </w:t>
      </w:r>
      <w:r w:rsidR="0029693C">
        <w:t>Bibliotekos</w:t>
      </w:r>
      <w:r w:rsidR="004A3E7F">
        <w:t xml:space="preserve"> veiklai, nes </w:t>
      </w:r>
      <w:r w:rsidR="0029693C">
        <w:t>B</w:t>
      </w:r>
      <w:r w:rsidR="004A3E7F">
        <w:t>iblioteka</w:t>
      </w:r>
      <w:r w:rsidR="00CB585C" w:rsidRPr="00CB585C">
        <w:t xml:space="preserve"> </w:t>
      </w:r>
      <w:r w:rsidR="00CB585C">
        <w:t>veiklai naudoja tik 70,91 kv. m, o valdo visą pastatą. Bibliotekai per didelės pastato administravimo išlaidos.</w:t>
      </w:r>
    </w:p>
    <w:p w:rsidR="00552649" w:rsidRDefault="00CB585C" w:rsidP="004A3E7F">
      <w:pPr>
        <w:spacing w:line="360" w:lineRule="auto"/>
        <w:ind w:firstLine="709"/>
        <w:jc w:val="both"/>
      </w:pPr>
      <w:r>
        <w:t>Administracija</w:t>
      </w:r>
      <w:r w:rsidR="0029693C">
        <w:t xml:space="preserve">, </w:t>
      </w:r>
      <w:r>
        <w:t xml:space="preserve">perėmusi </w:t>
      </w:r>
      <w:r w:rsidR="0029693C">
        <w:t xml:space="preserve">aukščiau nurodytus mokyklos ir kultūros namų pastatus, </w:t>
      </w:r>
      <w:r>
        <w:t>planuoja į</w:t>
      </w:r>
      <w:r w:rsidR="0029693C">
        <w:t>rašyti</w:t>
      </w:r>
      <w:r>
        <w:t xml:space="preserve"> </w:t>
      </w:r>
      <w:r w:rsidR="0029693C">
        <w:t xml:space="preserve">juos </w:t>
      </w:r>
      <w:r>
        <w:t xml:space="preserve">į </w:t>
      </w:r>
      <w:r>
        <w:rPr>
          <w:color w:val="000000"/>
        </w:rPr>
        <w:t xml:space="preserve">Molėtų rajono savivaldybės viešame aukcione parduodamo nekilnojamojo turto ir kitų nekilnojamųjų daiktų sąrašą. 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29693C">
        <w:t>A</w:t>
      </w:r>
      <w:r>
        <w:t xml:space="preserve">dministracijai patikėjimo teise valdyti, naudoti ir </w:t>
      </w:r>
      <w:r w:rsidRPr="001E0B29">
        <w:t xml:space="preserve">disponuoti </w:t>
      </w:r>
      <w:r w:rsidR="0029693C">
        <w:t xml:space="preserve">juo </w:t>
      </w:r>
      <w:r w:rsidR="00984BC8" w:rsidRPr="001E0B29">
        <w:t>s</w:t>
      </w:r>
      <w:r w:rsidRPr="001E0B29">
        <w:t>avivaldyb</w:t>
      </w:r>
      <w:r w:rsidR="0029693C">
        <w:t xml:space="preserve">ės </w:t>
      </w:r>
      <w:r w:rsidR="00FD2D13">
        <w:t>nekilnojamąjį turtą</w:t>
      </w:r>
      <w:r w:rsidR="00E127C6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569AD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</w:t>
      </w:r>
      <w:r w:rsidR="00E569AD">
        <w:t>dalys;</w:t>
      </w:r>
    </w:p>
    <w:p w:rsidR="00E77E28" w:rsidRDefault="00E569AD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>Teigiamos pasekmės – savivaldybės nekilnojamas</w:t>
      </w:r>
      <w:r w:rsidR="00E84370">
        <w:t>is</w:t>
      </w:r>
      <w:bookmarkStart w:id="0" w:name="_GoBack"/>
      <w:bookmarkEnd w:id="0"/>
      <w:r>
        <w:t xml:space="preserve"> turtas bus perduotas </w:t>
      </w:r>
      <w:r w:rsidR="0029693C">
        <w:t>A</w:t>
      </w:r>
      <w:r>
        <w:t>dministracijai ir bus sprendžiama, kaip šį turtą panaudoti.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lastRenderedPageBreak/>
        <w:t>Neigiamų pasekmių nenumatoma.</w:t>
      </w:r>
    </w:p>
    <w:p w:rsidR="00E77E28" w:rsidRDefault="00E77E28" w:rsidP="0055264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E84370">
        <w:t>i</w:t>
      </w:r>
      <w:r>
        <w:t xml:space="preserve"> turto perdavimo akta</w:t>
      </w:r>
      <w:r w:rsidR="00E84370">
        <w:t>i</w:t>
      </w:r>
      <w:r w:rsidR="00E77E28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4F06E1">
      <w:pPr>
        <w:spacing w:line="360" w:lineRule="auto"/>
        <w:ind w:firstLine="720"/>
        <w:jc w:val="both"/>
      </w:pPr>
      <w:r>
        <w:t xml:space="preserve">Molėtų </w:t>
      </w:r>
      <w:r w:rsidR="00E127C6">
        <w:t xml:space="preserve">kultūros centras, Molėtų </w:t>
      </w:r>
      <w:r w:rsidR="00E127C6" w:rsidRPr="00A35999">
        <w:t>rajono savivaldybės viešoji bibliotek</w:t>
      </w:r>
      <w:r w:rsidR="00E127C6">
        <w:t>a</w:t>
      </w:r>
      <w:r w:rsidR="004F06E1">
        <w:t>.</w:t>
      </w:r>
    </w:p>
    <w:sectPr w:rsidR="0071163A" w:rsidSect="00E84370">
      <w:headerReference w:type="default" r:id="rId6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29" w:rsidRDefault="00BF5129" w:rsidP="00E84370">
      <w:r>
        <w:separator/>
      </w:r>
    </w:p>
  </w:endnote>
  <w:endnote w:type="continuationSeparator" w:id="0">
    <w:p w:rsidR="00BF5129" w:rsidRDefault="00BF5129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29" w:rsidRDefault="00BF5129" w:rsidP="00E84370">
      <w:r>
        <w:separator/>
      </w:r>
    </w:p>
  </w:footnote>
  <w:footnote w:type="continuationSeparator" w:id="0">
    <w:p w:rsidR="00BF5129" w:rsidRDefault="00BF5129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9590"/>
      <w:docPartObj>
        <w:docPartGallery w:val="Page Numbers (Top of Page)"/>
        <w:docPartUnique/>
      </w:docPartObj>
    </w:sdtPr>
    <w:sdtContent>
      <w:p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4370" w:rsidRDefault="00E843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60F89"/>
    <w:rsid w:val="000E259E"/>
    <w:rsid w:val="001701DB"/>
    <w:rsid w:val="00193E0D"/>
    <w:rsid w:val="001E0B29"/>
    <w:rsid w:val="001F51FC"/>
    <w:rsid w:val="0023286D"/>
    <w:rsid w:val="00285D15"/>
    <w:rsid w:val="0029693C"/>
    <w:rsid w:val="00397A67"/>
    <w:rsid w:val="0042677C"/>
    <w:rsid w:val="004A3E7F"/>
    <w:rsid w:val="004F06E1"/>
    <w:rsid w:val="005012C7"/>
    <w:rsid w:val="00552649"/>
    <w:rsid w:val="0071163A"/>
    <w:rsid w:val="007F4BA5"/>
    <w:rsid w:val="00843005"/>
    <w:rsid w:val="00971E6B"/>
    <w:rsid w:val="00984BC8"/>
    <w:rsid w:val="009C7A0C"/>
    <w:rsid w:val="00A50053"/>
    <w:rsid w:val="00A55951"/>
    <w:rsid w:val="00AE5530"/>
    <w:rsid w:val="00AF5ED8"/>
    <w:rsid w:val="00BF5129"/>
    <w:rsid w:val="00CB585C"/>
    <w:rsid w:val="00D92056"/>
    <w:rsid w:val="00E127C6"/>
    <w:rsid w:val="00E145AF"/>
    <w:rsid w:val="00E569AD"/>
    <w:rsid w:val="00E62B24"/>
    <w:rsid w:val="00E77E28"/>
    <w:rsid w:val="00E84370"/>
    <w:rsid w:val="00ED39A1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20A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2018-05-18T11:07:00Z</cp:lastPrinted>
  <dcterms:created xsi:type="dcterms:W3CDTF">2020-01-14T12:04:00Z</dcterms:created>
  <dcterms:modified xsi:type="dcterms:W3CDTF">2020-01-14T12:04:00Z</dcterms:modified>
</cp:coreProperties>
</file>