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8D" w:rsidRPr="0058268D" w:rsidRDefault="0058268D" w:rsidP="0058268D">
      <w:pPr>
        <w:jc w:val="center"/>
        <w:outlineLvl w:val="0"/>
        <w:rPr>
          <w:caps/>
        </w:rPr>
      </w:pPr>
      <w:r w:rsidRPr="0058268D">
        <w:rPr>
          <w:caps/>
        </w:rPr>
        <w:t>Aiškinamasis raštas</w:t>
      </w:r>
    </w:p>
    <w:p w:rsidR="0058268D" w:rsidRPr="0058268D" w:rsidRDefault="0058268D" w:rsidP="00C354D2">
      <w:pPr>
        <w:spacing w:line="360" w:lineRule="auto"/>
        <w:jc w:val="center"/>
      </w:pPr>
    </w:p>
    <w:p w:rsidR="0058268D" w:rsidRPr="0058268D" w:rsidRDefault="0058268D" w:rsidP="00C354D2">
      <w:pPr>
        <w:spacing w:line="360" w:lineRule="auto"/>
        <w:jc w:val="center"/>
        <w:outlineLvl w:val="0"/>
        <w:rPr>
          <w:caps/>
          <w:noProof/>
        </w:rPr>
      </w:pPr>
      <w:r w:rsidRPr="0058268D">
        <w:rPr>
          <w:caps/>
          <w:noProof/>
        </w:rPr>
        <w:t xml:space="preserve">Dėl Molėtų rajono savivaldybės mero </w:t>
      </w:r>
      <w:r w:rsidR="006221B9">
        <w:rPr>
          <w:caps/>
          <w:noProof/>
        </w:rPr>
        <w:t xml:space="preserve">ir mero pavaduotojo </w:t>
      </w:r>
      <w:r w:rsidR="004206D4">
        <w:rPr>
          <w:caps/>
          <w:noProof/>
        </w:rPr>
        <w:t xml:space="preserve">pareiginės algos koeficientų </w:t>
      </w:r>
      <w:r w:rsidR="002F3EA1">
        <w:rPr>
          <w:caps/>
          <w:noProof/>
        </w:rPr>
        <w:t>nustatymo</w:t>
      </w:r>
    </w:p>
    <w:p w:rsidR="00484EF8" w:rsidRPr="00484EF8" w:rsidRDefault="00484EF8" w:rsidP="00C354D2">
      <w:pPr>
        <w:spacing w:line="360" w:lineRule="auto"/>
        <w:rPr>
          <w:lang w:eastAsia="en-US"/>
        </w:rPr>
      </w:pPr>
    </w:p>
    <w:p w:rsidR="00484EF8" w:rsidRDefault="00484EF8" w:rsidP="00C354D2">
      <w:pPr>
        <w:numPr>
          <w:ilvl w:val="0"/>
          <w:numId w:val="1"/>
        </w:numPr>
        <w:spacing w:line="360" w:lineRule="auto"/>
        <w:ind w:left="0" w:firstLine="709"/>
        <w:contextualSpacing/>
        <w:rPr>
          <w:b/>
          <w:lang w:eastAsia="en-US"/>
        </w:rPr>
      </w:pPr>
      <w:r w:rsidRPr="00484EF8">
        <w:rPr>
          <w:b/>
          <w:lang w:eastAsia="en-US"/>
        </w:rPr>
        <w:t>Parengto tarybos sprendimo projekto tikslai ir uždaviniai</w:t>
      </w:r>
      <w:r w:rsidR="00291FFA">
        <w:rPr>
          <w:b/>
          <w:lang w:eastAsia="en-US"/>
        </w:rPr>
        <w:t>.</w:t>
      </w:r>
      <w:r w:rsidR="005A672B" w:rsidRPr="005A672B">
        <w:t xml:space="preserve"> </w:t>
      </w:r>
      <w:r w:rsidR="005A672B">
        <w:t xml:space="preserve">Šio sprendimo projekto tikslas – </w:t>
      </w:r>
      <w:r w:rsidR="00E754E1">
        <w:t xml:space="preserve">nustatyti savivaldybės mero </w:t>
      </w:r>
      <w:r w:rsidR="006221B9">
        <w:t xml:space="preserve">ir mero pavaduotojo </w:t>
      </w:r>
      <w:r w:rsidR="00E754E1">
        <w:t>darbo užmokestį</w:t>
      </w:r>
      <w:r w:rsidR="006221B9">
        <w:t xml:space="preserve">  nuo 2020-01-01 pasikeitus teisiniam reglamentavimui. </w:t>
      </w:r>
    </w:p>
    <w:p w:rsidR="006221B9" w:rsidRDefault="00291FFA" w:rsidP="004206D4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 w:rsidRPr="00BE645A">
        <w:rPr>
          <w:b/>
          <w:lang w:val="pt-BR"/>
        </w:rPr>
        <w:t>Šiuo metu esantis teisinis reglamentavimas</w:t>
      </w:r>
      <w:r w:rsidR="00C354D2" w:rsidRPr="00BE645A">
        <w:rPr>
          <w:b/>
          <w:lang w:val="pt-BR"/>
        </w:rPr>
        <w:t>.</w:t>
      </w:r>
      <w:r w:rsidR="00C354D2" w:rsidRPr="00C354D2">
        <w:t xml:space="preserve"> </w:t>
      </w:r>
      <w:r w:rsidR="00C354D2">
        <w:t>Pagal LR vietos savivaldos į</w:t>
      </w:r>
      <w:r w:rsidR="005523C5">
        <w:t>statymo 16 straipsnio 2 dalies 2</w:t>
      </w:r>
      <w:r w:rsidR="00C354D2">
        <w:t xml:space="preserve"> punkto nuostatas Savivaldybės mero </w:t>
      </w:r>
      <w:r w:rsidR="00E754E1">
        <w:t xml:space="preserve">darbo užmokesčio nustatymas </w:t>
      </w:r>
      <w:r w:rsidR="00C354D2">
        <w:t>yra išimtinė</w:t>
      </w:r>
      <w:r w:rsidR="004206D4">
        <w:t>s</w:t>
      </w:r>
      <w:r w:rsidR="00C354D2">
        <w:t xml:space="preserve"> sav</w:t>
      </w:r>
      <w:r w:rsidR="006221B9">
        <w:t>ivaldyb</w:t>
      </w:r>
      <w:r w:rsidR="004206D4">
        <w:t>ės tarybos kompetencijos klausimas</w:t>
      </w:r>
      <w:r w:rsidR="006221B9">
        <w:t>.</w:t>
      </w:r>
    </w:p>
    <w:p w:rsidR="002F3EA1" w:rsidRDefault="002F3EA1" w:rsidP="002F63B5">
      <w:pPr>
        <w:pStyle w:val="Sraopastraipa"/>
        <w:spacing w:line="360" w:lineRule="auto"/>
        <w:ind w:left="0" w:firstLine="709"/>
        <w:jc w:val="both"/>
      </w:pPr>
      <w:r>
        <w:t>Savivaldybės mero darbo užmokestį reglamentuoja Lietuvos Respublikos valstybės politikų ir valstybės pare</w:t>
      </w:r>
      <w:r w:rsidR="004206D4">
        <w:t xml:space="preserve">igūnų darbo apmokėjimo įstatymas. Nuo 2020 m. sausio 1 d. įsigaliojo </w:t>
      </w:r>
      <w:r w:rsidR="00AD7012">
        <w:t>Lietuvos Respublikos valstybės politikų ir valstybės pareigūnų darbo apmokėjimo įstatymo VIII 5 straipsnio ir priedėlio pakeitimo įstatymas, kuriame nustatyta, kad  kai savivaldybių teritorijoje gyvena nuo 15 tūkstančių iki 50 tūkstančių gyventojų</w:t>
      </w:r>
      <w:r w:rsidR="00B212AD">
        <w:t>,</w:t>
      </w:r>
      <w:r w:rsidR="00AD7012">
        <w:t xml:space="preserve"> mero pareiginės algos koeficientas </w:t>
      </w:r>
      <w:r w:rsidR="00B212AD">
        <w:t xml:space="preserve">yra </w:t>
      </w:r>
      <w:r w:rsidR="00AD7012">
        <w:t xml:space="preserve">18,3, mero pavaduotojo -15,3. Iki šio įstatymo įsigaliojimo buvo mero pareiginės algos koeficientas 18, mero pavaduotojo 15. </w:t>
      </w:r>
    </w:p>
    <w:p w:rsidR="00484EF8" w:rsidRPr="00C354D2" w:rsidRDefault="00484EF8" w:rsidP="00C354D2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  <w:lang w:eastAsia="en-US"/>
        </w:rPr>
      </w:pPr>
      <w:r w:rsidRPr="00484EF8">
        <w:rPr>
          <w:b/>
          <w:lang w:eastAsia="en-US"/>
        </w:rPr>
        <w:t>3. Galimos teigiamos ir neigiamos pasekmės priėmus siūlomą tarybos sprendimo projektą.</w:t>
      </w:r>
      <w:r w:rsidR="00C354D2">
        <w:rPr>
          <w:b/>
          <w:lang w:eastAsia="en-US"/>
        </w:rPr>
        <w:t xml:space="preserve"> </w:t>
      </w:r>
      <w:r w:rsidR="00C354D2" w:rsidRPr="00C354D2">
        <w:rPr>
          <w:lang w:eastAsia="en-US"/>
        </w:rPr>
        <w:t>Neigiamų pasekmių nenumatoma.</w:t>
      </w:r>
      <w:r w:rsidR="00B212AD">
        <w:rPr>
          <w:lang w:eastAsia="en-US"/>
        </w:rPr>
        <w:t xml:space="preserve"> Bus įgyvendintos </w:t>
      </w:r>
      <w:r w:rsidR="00B212AD">
        <w:t>Lietuvos Respublikos valstybės politikų ir valstybės pareigūnų darbo apmokėjimo įstatymo nuostatos.</w:t>
      </w:r>
    </w:p>
    <w:p w:rsidR="00484EF8" w:rsidRPr="00484EF8" w:rsidRDefault="00484EF8" w:rsidP="00C354D2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  <w:lang w:eastAsia="en-US"/>
        </w:rPr>
      </w:pPr>
      <w:r w:rsidRPr="00484EF8">
        <w:rPr>
          <w:b/>
          <w:lang w:eastAsia="en-US"/>
        </w:rPr>
        <w:t>4. Priemonės sprendimui įgyvendinti</w:t>
      </w:r>
      <w:r w:rsidR="00B212AD">
        <w:rPr>
          <w:b/>
          <w:lang w:eastAsia="en-US"/>
        </w:rPr>
        <w:t>.</w:t>
      </w:r>
    </w:p>
    <w:p w:rsidR="00484EF8" w:rsidRPr="00B83C02" w:rsidRDefault="00484EF8" w:rsidP="00C354D2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eastAsia="en-US"/>
        </w:rPr>
      </w:pPr>
      <w:r w:rsidRPr="00484EF8">
        <w:rPr>
          <w:b/>
          <w:lang w:eastAsia="en-US"/>
        </w:rPr>
        <w:t xml:space="preserve">5. Lėšų poreikis ir jų šaltiniai (prireikus skaičiavimai ir išlaidų sąmatos) </w:t>
      </w:r>
      <w:r w:rsidRPr="00B83C02">
        <w:rPr>
          <w:lang w:eastAsia="en-US"/>
        </w:rPr>
        <w:t xml:space="preserve">savivaldybės administracijos biudžeto </w:t>
      </w:r>
      <w:r w:rsidR="00B83C02">
        <w:rPr>
          <w:lang w:eastAsia="en-US"/>
        </w:rPr>
        <w:t>lėšos.</w:t>
      </w:r>
    </w:p>
    <w:p w:rsidR="00484EF8" w:rsidRPr="00B212AD" w:rsidRDefault="00484EF8" w:rsidP="00C354D2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eastAsia="en-US"/>
        </w:rPr>
      </w:pPr>
      <w:r w:rsidRPr="00484EF8">
        <w:rPr>
          <w:b/>
          <w:lang w:eastAsia="en-US"/>
        </w:rPr>
        <w:t>6. Vykdytojai, įvykdymo terminai</w:t>
      </w:r>
      <w:r w:rsidR="00B212AD">
        <w:rPr>
          <w:b/>
          <w:lang w:eastAsia="en-US"/>
        </w:rPr>
        <w:t xml:space="preserve">. </w:t>
      </w:r>
      <w:r w:rsidR="00B212AD" w:rsidRPr="00B212AD">
        <w:rPr>
          <w:lang w:eastAsia="en-US"/>
        </w:rPr>
        <w:t xml:space="preserve">Savivaldybės administracijos </w:t>
      </w:r>
      <w:r w:rsidRPr="00B212AD">
        <w:rPr>
          <w:lang w:eastAsia="en-US"/>
        </w:rPr>
        <w:t xml:space="preserve"> </w:t>
      </w:r>
      <w:r w:rsidR="00B212AD" w:rsidRPr="00B212AD">
        <w:rPr>
          <w:lang w:eastAsia="en-US"/>
        </w:rPr>
        <w:t>buhalterinės apskaitos skyrius.</w:t>
      </w:r>
    </w:p>
    <w:p w:rsidR="008E52FD" w:rsidRPr="0058268D" w:rsidRDefault="008E52FD">
      <w:bookmarkStart w:id="0" w:name="_GoBack"/>
      <w:bookmarkEnd w:id="0"/>
    </w:p>
    <w:sectPr w:rsidR="008E52FD" w:rsidRPr="005826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1FF"/>
    <w:multiLevelType w:val="hybridMultilevel"/>
    <w:tmpl w:val="D33C53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8D"/>
    <w:rsid w:val="00291FFA"/>
    <w:rsid w:val="002F3EA1"/>
    <w:rsid w:val="002F63B5"/>
    <w:rsid w:val="004206D4"/>
    <w:rsid w:val="00484EF8"/>
    <w:rsid w:val="004A6AA5"/>
    <w:rsid w:val="005523C5"/>
    <w:rsid w:val="0058268D"/>
    <w:rsid w:val="005A672B"/>
    <w:rsid w:val="006221B9"/>
    <w:rsid w:val="00624367"/>
    <w:rsid w:val="00823793"/>
    <w:rsid w:val="00860467"/>
    <w:rsid w:val="008E3211"/>
    <w:rsid w:val="008E52FD"/>
    <w:rsid w:val="00AD7012"/>
    <w:rsid w:val="00B212AD"/>
    <w:rsid w:val="00B83C02"/>
    <w:rsid w:val="00BE645A"/>
    <w:rsid w:val="00C354D2"/>
    <w:rsid w:val="00E2663D"/>
    <w:rsid w:val="00E754E1"/>
    <w:rsid w:val="00F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F101"/>
  <w15:chartTrackingRefBased/>
  <w15:docId w15:val="{0B31A5C4-A486-4EE3-8539-A401E43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645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66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663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Aiškinamasis raštas</vt:lpstr>
      <vt:lpstr>Dėl Molėtų rajono savivaldybės mero pavaduotojo skyrimo 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19</cp:revision>
  <cp:lastPrinted>2015-04-15T10:52:00Z</cp:lastPrinted>
  <dcterms:created xsi:type="dcterms:W3CDTF">2015-04-08T13:57:00Z</dcterms:created>
  <dcterms:modified xsi:type="dcterms:W3CDTF">2020-01-14T08:20:00Z</dcterms:modified>
</cp:coreProperties>
</file>