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D2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</w:t>
      </w:r>
    </w:p>
    <w:p w:rsidR="00D20D16" w:rsidRDefault="00D20D16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09F" w:rsidRDefault="00983BC9" w:rsidP="00983BC9">
      <w:pPr>
        <w:tabs>
          <w:tab w:val="left" w:pos="680"/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BC9">
        <w:rPr>
          <w:rFonts w:ascii="Times New Roman" w:eastAsia="Times New Roman" w:hAnsi="Times New Roman" w:cs="Times New Roman"/>
          <w:sz w:val="24"/>
          <w:szCs w:val="24"/>
        </w:rPr>
        <w:t>Lietuvos nacionalini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3BC9">
        <w:rPr>
          <w:rFonts w:ascii="Times New Roman" w:eastAsia="Times New Roman" w:hAnsi="Times New Roman" w:cs="Times New Roman"/>
          <w:sz w:val="24"/>
          <w:szCs w:val="24"/>
        </w:rPr>
        <w:t xml:space="preserve"> kultūros centr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983BC9">
        <w:rPr>
          <w:rFonts w:ascii="Times New Roman" w:eastAsia="Times New Roman" w:hAnsi="Times New Roman" w:cs="Times New Roman"/>
          <w:sz w:val="24"/>
          <w:szCs w:val="24"/>
        </w:rPr>
        <w:t xml:space="preserve"> 2019 m. gruodžio 17 d. rašt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83BC9">
        <w:rPr>
          <w:rFonts w:ascii="Times New Roman" w:eastAsia="Times New Roman" w:hAnsi="Times New Roman" w:cs="Times New Roman"/>
          <w:sz w:val="24"/>
          <w:szCs w:val="24"/>
        </w:rPr>
        <w:t xml:space="preserve"> Nr. R1-384 „Dėl valstybės turto perdavimo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0769AD" w:rsidRPr="002C409F">
        <w:rPr>
          <w:rFonts w:ascii="Times New Roman" w:eastAsia="Times New Roman" w:hAnsi="Times New Roman" w:cs="Times New Roman"/>
          <w:sz w:val="24"/>
          <w:szCs w:val="24"/>
        </w:rPr>
        <w:t>informavo, kad</w:t>
      </w:r>
      <w:r w:rsidR="002C4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Lietuvos Respublikos kultūros ministerija rengia</w:t>
      </w:r>
      <w:r w:rsidRPr="0098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Lietuvos Respublikos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Vyriausybės nutarimo „Dėl valstybės turto perdavimo“ projektą dėl 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trumpalaikio turto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perdavimo savivaldybėms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savivaldybei bus perduotas </w:t>
      </w:r>
      <w:r w:rsidR="00FD6AAA" w:rsidRPr="00983BC9">
        <w:rPr>
          <w:rFonts w:ascii="Times New Roman" w:eastAsia="Times New Roman" w:hAnsi="Times New Roman" w:cs="Times New Roman"/>
          <w:sz w:val="24"/>
          <w:szCs w:val="24"/>
        </w:rPr>
        <w:t>Lietuvos nacionalini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6AAA" w:rsidRPr="00983BC9">
        <w:rPr>
          <w:rFonts w:ascii="Times New Roman" w:eastAsia="Times New Roman" w:hAnsi="Times New Roman" w:cs="Times New Roman"/>
          <w:sz w:val="24"/>
          <w:szCs w:val="24"/>
        </w:rPr>
        <w:t xml:space="preserve"> kultūros centr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D6AAA" w:rsidRPr="00983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patikėjimo teise valdo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valstybės trumpalaik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turt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 xml:space="preserve">2 smuikai, skirti </w:t>
      </w:r>
      <w:r w:rsidR="00FD6AAA" w:rsidRPr="000D2685">
        <w:rPr>
          <w:rFonts w:ascii="Times New Roman" w:hAnsi="Times New Roman"/>
          <w:sz w:val="24"/>
          <w:szCs w:val="24"/>
        </w:rPr>
        <w:t xml:space="preserve">savarankiškosios savivaldybės funkcijos - gyventojų bendrosios kultūros ugdymas ir etnokultūros puoselėjimas </w:t>
      </w:r>
      <w:r w:rsidR="00FD6AAA">
        <w:rPr>
          <w:rFonts w:ascii="Times New Roman" w:hAnsi="Times New Roman"/>
          <w:sz w:val="24"/>
          <w:szCs w:val="24"/>
        </w:rPr>
        <w:t>–</w:t>
      </w:r>
      <w:r w:rsidR="00FD6AAA" w:rsidRPr="000D2685">
        <w:rPr>
          <w:rFonts w:ascii="Times New Roman" w:hAnsi="Times New Roman"/>
          <w:sz w:val="24"/>
          <w:szCs w:val="24"/>
        </w:rPr>
        <w:t xml:space="preserve"> įgyvendinimui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973" w:rsidRDefault="006671A4" w:rsidP="00593973">
      <w:pPr>
        <w:tabs>
          <w:tab w:val="left" w:pos="680"/>
          <w:tab w:val="left" w:pos="12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Tam, kad būtų parengtas </w:t>
      </w:r>
      <w:r>
        <w:rPr>
          <w:rFonts w:ascii="Times New Roman" w:hAnsi="Times New Roman"/>
          <w:sz w:val="24"/>
          <w:szCs w:val="24"/>
        </w:rPr>
        <w:t xml:space="preserve">Lietuvos Respublikos Vyriausybės nutarimo projektas, reikalingas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taryb</w:t>
      </w:r>
      <w:r w:rsidR="00DD67D4" w:rsidRPr="003F1327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sutikimas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priimti 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="00B923E0" w:rsidRPr="006150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69AD" w:rsidRPr="00615066">
        <w:rPr>
          <w:rFonts w:ascii="Times New Roman" w:eastAsia="Times New Roman" w:hAnsi="Times New Roman" w:cs="Times New Roman"/>
          <w:sz w:val="24"/>
          <w:szCs w:val="24"/>
        </w:rPr>
        <w:t xml:space="preserve">avivaldybės nuosavybėn. </w:t>
      </w:r>
      <w:r w:rsidR="00593973">
        <w:rPr>
          <w:rFonts w:ascii="Times New Roman" w:eastAsia="Times New Roman" w:hAnsi="Times New Roman" w:cs="Times New Roman"/>
          <w:sz w:val="24"/>
          <w:szCs w:val="24"/>
        </w:rPr>
        <w:t>Kadangi n</w:t>
      </w:r>
      <w:r w:rsidR="00FD6AAA" w:rsidRPr="00FD6AAA">
        <w:rPr>
          <w:rFonts w:ascii="Times New Roman" w:eastAsia="Calibri" w:hAnsi="Times New Roman" w:cs="Times New Roman"/>
          <w:sz w:val="24"/>
          <w:szCs w:val="24"/>
        </w:rPr>
        <w:t xml:space="preserve">urodytas turtas buvo perduotas panaudai </w:t>
      </w:r>
      <w:r w:rsidR="00593973">
        <w:rPr>
          <w:rFonts w:ascii="Times New Roman" w:eastAsia="Calibri" w:hAnsi="Times New Roman" w:cs="Times New Roman"/>
          <w:sz w:val="24"/>
          <w:szCs w:val="24"/>
        </w:rPr>
        <w:t>Molėtų kultūros centrui, perimtas turtas taip pat perduodamas</w:t>
      </w:r>
      <w:r w:rsidR="00FD6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973">
        <w:rPr>
          <w:rFonts w:ascii="Times New Roman" w:eastAsia="Calibri" w:hAnsi="Times New Roman" w:cs="Times New Roman"/>
          <w:sz w:val="24"/>
          <w:szCs w:val="24"/>
        </w:rPr>
        <w:t>Molėtų kultūros centrui</w:t>
      </w:r>
      <w:r w:rsidR="0059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973" w:rsidRPr="000D2685">
        <w:rPr>
          <w:rFonts w:ascii="Times New Roman" w:hAnsi="Times New Roman"/>
          <w:sz w:val="24"/>
          <w:szCs w:val="24"/>
        </w:rPr>
        <w:t>savarankiškosios savivaldybės funkcijos įgyvendinimui</w:t>
      </w:r>
      <w:r w:rsidR="005939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69AD" w:rsidRPr="003F1327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sutikti perimti valstybės turtą </w:t>
      </w:r>
      <w:r w:rsidR="00C562ED" w:rsidRPr="006150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5066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nuosavybė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 xml:space="preserve">n savarankiškosios 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funkcijos įgyvendin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>imui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ir perduoti jį Molėtų </w:t>
      </w:r>
      <w:r w:rsidR="00593973">
        <w:rPr>
          <w:rFonts w:ascii="Times New Roman" w:eastAsia="Times New Roman" w:hAnsi="Times New Roman" w:cs="Times New Roman"/>
          <w:sz w:val="24"/>
          <w:szCs w:val="24"/>
        </w:rPr>
        <w:t>kultūros centrui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valdyti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59397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punkta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, 16 </w:t>
      </w:r>
      <w:r w:rsidR="00D059A5" w:rsidRPr="003F1327">
        <w:rPr>
          <w:rFonts w:ascii="Times New Roman" w:eastAsia="Times New Roman" w:hAnsi="Times New Roman" w:cs="Times New Roman"/>
          <w:sz w:val="24"/>
          <w:szCs w:val="24"/>
        </w:rPr>
        <w:t>straipsnio 2 dalies 26 punktas;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6 straipsnio 2 punktas, 12 straipsnio 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A2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2 dal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s, 20 straipsnio 1 dalies 4 punktas.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9D6FB1">
        <w:rPr>
          <w:rFonts w:ascii="Times New Roman" w:eastAsia="Times New Roman" w:hAnsi="Times New Roman" w:cs="Times New Roman"/>
          <w:sz w:val="24"/>
          <w:szCs w:val="24"/>
        </w:rPr>
        <w:t>bus įgytas trumpalaikis turtas savivaldybės nuosavybėn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C562E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Bus </w:t>
      </w:r>
      <w:r w:rsidR="009D6FB1">
        <w:rPr>
          <w:rFonts w:ascii="Times New Roman" w:eastAsia="Times New Roman" w:hAnsi="Times New Roman" w:cs="Times New Roman"/>
          <w:sz w:val="24"/>
          <w:szCs w:val="24"/>
        </w:rPr>
        <w:t xml:space="preserve">parengti ir </w:t>
      </w:r>
      <w:bookmarkStart w:id="0" w:name="_GoBack"/>
      <w:bookmarkEnd w:id="0"/>
      <w:r w:rsidRPr="003F1327">
        <w:rPr>
          <w:rFonts w:ascii="Times New Roman" w:eastAsia="Times New Roman" w:hAnsi="Times New Roman" w:cs="Times New Roman"/>
          <w:sz w:val="24"/>
          <w:szCs w:val="24"/>
        </w:rPr>
        <w:t>pasirašyti turto perėmimo ir perdavimo aktai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8322A"/>
    <w:rsid w:val="001963BB"/>
    <w:rsid w:val="001D403E"/>
    <w:rsid w:val="0026312C"/>
    <w:rsid w:val="00270F89"/>
    <w:rsid w:val="00294A4D"/>
    <w:rsid w:val="002B694C"/>
    <w:rsid w:val="002C409F"/>
    <w:rsid w:val="002C6856"/>
    <w:rsid w:val="0031595A"/>
    <w:rsid w:val="0034668E"/>
    <w:rsid w:val="003573BB"/>
    <w:rsid w:val="0037041C"/>
    <w:rsid w:val="003769A0"/>
    <w:rsid w:val="003F1327"/>
    <w:rsid w:val="003F505B"/>
    <w:rsid w:val="00417976"/>
    <w:rsid w:val="004205CE"/>
    <w:rsid w:val="0048653D"/>
    <w:rsid w:val="00492EF8"/>
    <w:rsid w:val="004C0DEA"/>
    <w:rsid w:val="005165ED"/>
    <w:rsid w:val="005477EE"/>
    <w:rsid w:val="005551D8"/>
    <w:rsid w:val="00575191"/>
    <w:rsid w:val="00586733"/>
    <w:rsid w:val="00593973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D38AE"/>
    <w:rsid w:val="007E2EB3"/>
    <w:rsid w:val="00863974"/>
    <w:rsid w:val="00874E0D"/>
    <w:rsid w:val="008A5066"/>
    <w:rsid w:val="00915566"/>
    <w:rsid w:val="009752C8"/>
    <w:rsid w:val="00983BC9"/>
    <w:rsid w:val="0099267D"/>
    <w:rsid w:val="009B5E75"/>
    <w:rsid w:val="009D6FB1"/>
    <w:rsid w:val="00A05AB3"/>
    <w:rsid w:val="00A15F7E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923E0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60684"/>
    <w:rsid w:val="00D7332B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5108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AF65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2015-05-20T14:31:00Z</cp:lastPrinted>
  <dcterms:created xsi:type="dcterms:W3CDTF">2020-01-12T15:56:00Z</dcterms:created>
  <dcterms:modified xsi:type="dcterms:W3CDTF">2020-01-12T16:30:00Z</dcterms:modified>
</cp:coreProperties>
</file>