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925" w:rsidRDefault="008138DB" w:rsidP="00B71D8F">
      <w:pPr>
        <w:tabs>
          <w:tab w:val="num" w:pos="0"/>
          <w:tab w:val="left" w:pos="720"/>
        </w:tabs>
        <w:spacing w:line="276" w:lineRule="auto"/>
        <w:ind w:firstLine="360"/>
        <w:jc w:val="both"/>
        <w:outlineLvl w:val="0"/>
        <w:rPr>
          <w:lang w:val="lt-LT"/>
        </w:rPr>
      </w:pPr>
      <w:r>
        <w:rPr>
          <w:lang w:val="lt-LT"/>
        </w:rPr>
        <w:t xml:space="preserve">                            </w:t>
      </w:r>
      <w:r w:rsidR="009B12DE">
        <w:rPr>
          <w:lang w:val="lt-LT"/>
        </w:rPr>
        <w:t xml:space="preserve">                </w:t>
      </w:r>
      <w:r>
        <w:rPr>
          <w:lang w:val="lt-LT"/>
        </w:rPr>
        <w:t xml:space="preserve"> </w:t>
      </w:r>
      <w:r w:rsidR="004F6925">
        <w:rPr>
          <w:lang w:val="lt-LT"/>
        </w:rPr>
        <w:t>AIŠKINAMASIS RAŠTAS</w:t>
      </w:r>
    </w:p>
    <w:p w:rsidR="009B12DE" w:rsidRDefault="009B12DE" w:rsidP="00B71D8F">
      <w:pPr>
        <w:tabs>
          <w:tab w:val="num" w:pos="0"/>
          <w:tab w:val="left" w:pos="720"/>
        </w:tabs>
        <w:spacing w:line="276" w:lineRule="auto"/>
        <w:ind w:firstLine="360"/>
        <w:jc w:val="both"/>
        <w:outlineLvl w:val="0"/>
        <w:rPr>
          <w:lang w:val="lt-LT"/>
        </w:rPr>
      </w:pPr>
    </w:p>
    <w:p w:rsidR="009B12DE" w:rsidRPr="00842A44" w:rsidRDefault="009B12DE" w:rsidP="009B12DE">
      <w:pPr>
        <w:jc w:val="center"/>
        <w:rPr>
          <w:b/>
          <w:caps/>
          <w:lang w:val="lt-LT"/>
        </w:rPr>
      </w:pPr>
      <w:r>
        <w:rPr>
          <w:b/>
          <w:lang w:val="lt-LT"/>
        </w:rPr>
        <w:t xml:space="preserve"> </w:t>
      </w:r>
      <w:r w:rsidRPr="00842A44">
        <w:rPr>
          <w:b/>
          <w:lang w:val="lt-LT"/>
        </w:rPr>
        <w:t xml:space="preserve">Dėl sutikimo pratęsti išlaikymą Valentui </w:t>
      </w:r>
      <w:proofErr w:type="spellStart"/>
      <w:r w:rsidRPr="00842A44">
        <w:rPr>
          <w:b/>
          <w:lang w:val="lt-LT"/>
        </w:rPr>
        <w:t>Dateniui</w:t>
      </w:r>
      <w:proofErr w:type="spellEnd"/>
    </w:p>
    <w:p w:rsidR="004F6925" w:rsidRPr="00507FAC" w:rsidRDefault="009B12DE" w:rsidP="00E619CC">
      <w:pPr>
        <w:tabs>
          <w:tab w:val="num" w:pos="0"/>
          <w:tab w:val="left" w:pos="567"/>
          <w:tab w:val="left" w:pos="720"/>
        </w:tabs>
        <w:spacing w:line="360" w:lineRule="auto"/>
        <w:ind w:firstLine="567"/>
        <w:jc w:val="both"/>
        <w:rPr>
          <w:b/>
          <w:lang w:val="lt-LT"/>
        </w:rPr>
      </w:pPr>
      <w:r w:rsidRPr="00842A44">
        <w:rPr>
          <w:b/>
          <w:lang w:val="lt-LT"/>
        </w:rPr>
        <w:t xml:space="preserve">                              Molėtų vaikų savarankiško gyvenimo namuose</w:t>
      </w:r>
    </w:p>
    <w:p w:rsidR="00507FAC" w:rsidRPr="00507FAC" w:rsidRDefault="00507FAC" w:rsidP="00B71D8F">
      <w:pPr>
        <w:tabs>
          <w:tab w:val="num" w:pos="0"/>
          <w:tab w:val="left" w:pos="720"/>
        </w:tabs>
        <w:spacing w:line="276" w:lineRule="auto"/>
        <w:ind w:firstLine="360"/>
        <w:jc w:val="both"/>
        <w:rPr>
          <w:b/>
          <w:lang w:val="lt-LT"/>
        </w:rPr>
      </w:pPr>
    </w:p>
    <w:p w:rsidR="00F50744" w:rsidRDefault="00F50744" w:rsidP="00E619CC">
      <w:pPr>
        <w:spacing w:line="360" w:lineRule="auto"/>
        <w:ind w:firstLine="680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4F6925" w:rsidRPr="00F50744">
        <w:rPr>
          <w:b/>
          <w:lang w:val="lt-LT"/>
        </w:rPr>
        <w:t>Parengto tarybos sprendimo projekto tikslai ir uždaviniai</w:t>
      </w:r>
      <w:r w:rsidR="003704BF">
        <w:rPr>
          <w:b/>
          <w:lang w:val="lt-LT"/>
        </w:rPr>
        <w:t>.</w:t>
      </w:r>
    </w:p>
    <w:p w:rsidR="00F50744" w:rsidRDefault="00F50744" w:rsidP="00E619CC">
      <w:pPr>
        <w:spacing w:line="360" w:lineRule="auto"/>
        <w:ind w:firstLine="680"/>
        <w:jc w:val="both"/>
      </w:pPr>
      <w:r>
        <w:rPr>
          <w:lang w:val="lt-LT"/>
        </w:rPr>
        <w:t xml:space="preserve">Sprendimo projekto tikslas – pratęsti išlaikymą Molėtų vaikų savarankiško gyvenimo namuose </w:t>
      </w:r>
      <w:r w:rsidR="004E4B25">
        <w:rPr>
          <w:lang w:val="lt-LT"/>
        </w:rPr>
        <w:t>V</w:t>
      </w:r>
      <w:r>
        <w:rPr>
          <w:lang w:val="lt-LT"/>
        </w:rPr>
        <w:t xml:space="preserve"> D</w:t>
      </w:r>
      <w:r w:rsidR="004E4B25">
        <w:rPr>
          <w:lang w:val="lt-LT"/>
        </w:rPr>
        <w:t>.</w:t>
      </w:r>
      <w:r>
        <w:t xml:space="preserve">, </w:t>
      </w:r>
      <w:proofErr w:type="gramStart"/>
      <w:r>
        <w:t>gim.1999-12-29</w:t>
      </w:r>
      <w:proofErr w:type="gramEnd"/>
      <w:r>
        <w:t xml:space="preserve">, </w:t>
      </w:r>
      <w:proofErr w:type="spellStart"/>
      <w:r>
        <w:t>iki</w:t>
      </w:r>
      <w:proofErr w:type="spellEnd"/>
      <w:r>
        <w:t xml:space="preserve"> 2021-02-28, </w:t>
      </w:r>
      <w:proofErr w:type="spellStart"/>
      <w:r>
        <w:t>kol</w:t>
      </w:r>
      <w:proofErr w:type="spellEnd"/>
      <w:r>
        <w:t xml:space="preserve"> </w:t>
      </w:r>
      <w:proofErr w:type="spellStart"/>
      <w:r>
        <w:t>baigs</w:t>
      </w:r>
      <w:proofErr w:type="spellEnd"/>
      <w:r>
        <w:t xml:space="preserve"> </w:t>
      </w:r>
      <w:proofErr w:type="spellStart"/>
      <w:r>
        <w:t>mokytis</w:t>
      </w:r>
      <w:proofErr w:type="spellEnd"/>
      <w:r>
        <w:t xml:space="preserve">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technologijos</w:t>
      </w:r>
      <w:proofErr w:type="spellEnd"/>
      <w:r>
        <w:t xml:space="preserve"> </w:t>
      </w:r>
      <w:proofErr w:type="spellStart"/>
      <w:r>
        <w:t>mokymo</w:t>
      </w:r>
      <w:proofErr w:type="spellEnd"/>
      <w:r>
        <w:t xml:space="preserve"> centre.</w:t>
      </w:r>
    </w:p>
    <w:p w:rsidR="00F50744" w:rsidRDefault="00D87FC0" w:rsidP="00E619CC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V</w:t>
      </w:r>
      <w:r w:rsidR="004E4B25">
        <w:rPr>
          <w:lang w:val="lt-LT"/>
        </w:rPr>
        <w:t>.</w:t>
      </w:r>
      <w:r>
        <w:rPr>
          <w:lang w:val="lt-LT"/>
        </w:rPr>
        <w:t xml:space="preserve"> D</w:t>
      </w:r>
      <w:r w:rsidR="004E4B25">
        <w:rPr>
          <w:lang w:val="lt-LT"/>
        </w:rPr>
        <w:t>.</w:t>
      </w:r>
      <w:r>
        <w:rPr>
          <w:lang w:val="lt-LT"/>
        </w:rPr>
        <w:t>, gim. 1999-12-29, gyvena Molėtų vaikų savarankiško gyvenimo namuose (anksčiau Molėtų vaikų globos namai) nuo 2011-01-18.  Nuo 2014-08-31 V</w:t>
      </w:r>
      <w:r w:rsidR="004E4B25">
        <w:rPr>
          <w:lang w:val="lt-LT"/>
        </w:rPr>
        <w:t>.</w:t>
      </w:r>
      <w:r>
        <w:rPr>
          <w:lang w:val="lt-LT"/>
        </w:rPr>
        <w:t xml:space="preserve"> D</w:t>
      </w:r>
      <w:r w:rsidR="004E4B25">
        <w:rPr>
          <w:lang w:val="lt-LT"/>
        </w:rPr>
        <w:t>.</w:t>
      </w:r>
      <w:r>
        <w:rPr>
          <w:lang w:val="lt-LT"/>
        </w:rPr>
        <w:t xml:space="preserve"> paskirta nuolatinė globa. 2019 metais V</w:t>
      </w:r>
      <w:r w:rsidR="004E4B25">
        <w:rPr>
          <w:lang w:val="lt-LT"/>
        </w:rPr>
        <w:t>.</w:t>
      </w:r>
      <w:r>
        <w:rPr>
          <w:lang w:val="lt-LT"/>
        </w:rPr>
        <w:t xml:space="preserve"> baigė Molėtų gimnaziją. Šiuo metu V</w:t>
      </w:r>
      <w:r w:rsidR="004E4B25">
        <w:rPr>
          <w:lang w:val="lt-LT"/>
        </w:rPr>
        <w:t>.</w:t>
      </w:r>
      <w:r>
        <w:rPr>
          <w:lang w:val="lt-LT"/>
        </w:rPr>
        <w:t xml:space="preserve"> mokosi profesinio ugdymo įstaigoje - Vilniaus technologijos mokymo centre kompiuterinės įrangos derintojo specialybės. V</w:t>
      </w:r>
      <w:r w:rsidR="004E4B25">
        <w:rPr>
          <w:lang w:val="lt-LT"/>
        </w:rPr>
        <w:t>.</w:t>
      </w:r>
      <w:r>
        <w:rPr>
          <w:lang w:val="lt-LT"/>
        </w:rPr>
        <w:t xml:space="preserve"> prašo leidimo gyventi Molėtų vaikų savarankiško gyvenimo namuose nuo 2019-09-01 kol baigs mokytis Vilniaus technologijos mokymo centre iki 2021-02-28. </w:t>
      </w:r>
    </w:p>
    <w:p w:rsidR="003704BF" w:rsidRDefault="003704BF" w:rsidP="00E619CC">
      <w:pPr>
        <w:pStyle w:val="HTMLiankstoformatuotas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4BF">
        <w:rPr>
          <w:rFonts w:ascii="Times New Roman" w:hAnsi="Times New Roman" w:cs="Times New Roman"/>
          <w:b/>
          <w:sz w:val="24"/>
          <w:szCs w:val="24"/>
        </w:rPr>
        <w:t>2.</w:t>
      </w:r>
      <w:r w:rsidR="004F6925" w:rsidRPr="003704BF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04BF" w:rsidRDefault="003704BF" w:rsidP="00E619CC">
      <w:pPr>
        <w:pStyle w:val="HTMLiankstoformatuotas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04B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ietuvos Respublikos vietos savivaldos įstatymo 16 straipsnio 4 dalis;</w:t>
      </w:r>
    </w:p>
    <w:p w:rsidR="00942E11" w:rsidRPr="00942E11" w:rsidRDefault="003704BF" w:rsidP="00E619CC">
      <w:pPr>
        <w:pStyle w:val="HTMLiankstoformatuotas"/>
        <w:spacing w:line="360" w:lineRule="auto"/>
        <w:ind w:firstLine="567"/>
        <w:jc w:val="both"/>
        <w:rPr>
          <w:lang w:eastAsia="ar-SA" w:bidi="he-IL"/>
        </w:rPr>
      </w:pPr>
      <w:r>
        <w:rPr>
          <w:rFonts w:ascii="Times New Roman" w:hAnsi="Times New Roman" w:cs="Times New Roman"/>
          <w:sz w:val="24"/>
          <w:szCs w:val="24"/>
        </w:rPr>
        <w:t>Socialinės globos normų aprašo, patvirtinto Lietuvos Respublikos socialinės apsaugos ir darbo ministro 2007 m. vasario 20 d. įsakymu Nr. A1-46 „Dėl Socialinės globos normų aprašo patvirtinimo“, 1 priedo 2.7. papunktis.</w:t>
      </w:r>
    </w:p>
    <w:p w:rsidR="004F6925" w:rsidRPr="003704BF" w:rsidRDefault="003704BF" w:rsidP="00E619CC">
      <w:pPr>
        <w:pStyle w:val="HTMLiankstoformatuotas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858">
        <w:rPr>
          <w:rFonts w:ascii="Times New Roman" w:hAnsi="Times New Roman" w:cs="Times New Roman"/>
          <w:b/>
          <w:sz w:val="24"/>
          <w:szCs w:val="24"/>
        </w:rPr>
        <w:t xml:space="preserve">          3.</w:t>
      </w:r>
      <w:r w:rsidRPr="003704BF">
        <w:rPr>
          <w:rFonts w:ascii="Times New Roman" w:hAnsi="Times New Roman" w:cs="Times New Roman"/>
          <w:b/>
          <w:sz w:val="24"/>
          <w:szCs w:val="24"/>
        </w:rPr>
        <w:t>G</w:t>
      </w:r>
      <w:r w:rsidR="004F6925" w:rsidRPr="003704BF">
        <w:rPr>
          <w:rFonts w:ascii="Times New Roman" w:hAnsi="Times New Roman" w:cs="Times New Roman"/>
          <w:b/>
          <w:sz w:val="24"/>
          <w:szCs w:val="24"/>
        </w:rPr>
        <w:t>alimos teigiamos ir neigiamos pasekmės priėmus siūlomą tarybos sprendimo projektą</w:t>
      </w:r>
      <w:r w:rsidR="00842A44">
        <w:rPr>
          <w:rFonts w:ascii="Times New Roman" w:hAnsi="Times New Roman" w:cs="Times New Roman"/>
          <w:b/>
          <w:sz w:val="24"/>
          <w:szCs w:val="24"/>
        </w:rPr>
        <w:t>.</w:t>
      </w:r>
      <w:r w:rsidR="004F6925" w:rsidRPr="00370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858" w:rsidRDefault="00942E11" w:rsidP="00E619CC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 w:rsidRPr="00942E11">
        <w:rPr>
          <w:lang w:val="lt-LT"/>
        </w:rPr>
        <w:t>Teigiamos pasekmė</w:t>
      </w:r>
      <w:r w:rsidR="00B85858">
        <w:rPr>
          <w:lang w:val="lt-LT"/>
        </w:rPr>
        <w:t>s.</w:t>
      </w:r>
      <w:r w:rsidR="00B85858" w:rsidRPr="00B85858">
        <w:rPr>
          <w:lang w:val="lt-LT"/>
        </w:rPr>
        <w:t xml:space="preserve"> </w:t>
      </w:r>
      <w:r w:rsidR="00B85858">
        <w:rPr>
          <w:lang w:val="lt-LT"/>
        </w:rPr>
        <w:t xml:space="preserve"> </w:t>
      </w:r>
    </w:p>
    <w:p w:rsidR="00B85858" w:rsidRDefault="00B85858" w:rsidP="00E619CC">
      <w:pPr>
        <w:tabs>
          <w:tab w:val="num" w:pos="0"/>
          <w:tab w:val="left" w:pos="567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Bus užtikrinta gyvenamoji vieta ir išlaikymas V</w:t>
      </w:r>
      <w:r w:rsidR="004E4B25">
        <w:rPr>
          <w:lang w:val="lt-LT"/>
        </w:rPr>
        <w:t>.</w:t>
      </w:r>
      <w:r>
        <w:rPr>
          <w:lang w:val="lt-LT"/>
        </w:rPr>
        <w:t xml:space="preserve"> D</w:t>
      </w:r>
      <w:r w:rsidR="004E4B25">
        <w:rPr>
          <w:lang w:val="lt-LT"/>
        </w:rPr>
        <w:t>.</w:t>
      </w:r>
      <w:bookmarkStart w:id="0" w:name="_GoBack"/>
      <w:bookmarkEnd w:id="0"/>
      <w:r>
        <w:rPr>
          <w:lang w:val="lt-LT"/>
        </w:rPr>
        <w:t xml:space="preserve"> iki jis baigs Vilniaus technologijos mokymo centrą.</w:t>
      </w:r>
    </w:p>
    <w:p w:rsidR="00942E11" w:rsidRPr="00942E11" w:rsidRDefault="00B85858" w:rsidP="00E619CC">
      <w:pPr>
        <w:tabs>
          <w:tab w:val="num" w:pos="0"/>
          <w:tab w:val="left" w:pos="720"/>
        </w:tabs>
        <w:spacing w:line="360" w:lineRule="auto"/>
        <w:ind w:firstLine="567"/>
        <w:jc w:val="both"/>
        <w:rPr>
          <w:lang w:val="lt-LT"/>
        </w:rPr>
      </w:pPr>
      <w:r>
        <w:rPr>
          <w:lang w:val="lt-LT"/>
        </w:rPr>
        <w:t>Neigiamos pasekmės - nenumatomos.</w:t>
      </w:r>
    </w:p>
    <w:p w:rsidR="004F6925" w:rsidRDefault="00E619CC" w:rsidP="00E619CC">
      <w:pPr>
        <w:tabs>
          <w:tab w:val="num" w:pos="0"/>
          <w:tab w:val="left" w:pos="720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4F6925">
        <w:rPr>
          <w:b/>
          <w:lang w:val="lt-LT"/>
        </w:rPr>
        <w:t xml:space="preserve">4. Priemonės sprendimui įgyvendinti </w:t>
      </w:r>
      <w:r w:rsidR="00842A44">
        <w:rPr>
          <w:b/>
          <w:lang w:val="lt-LT"/>
        </w:rPr>
        <w:t>.</w:t>
      </w:r>
    </w:p>
    <w:p w:rsidR="004F6925" w:rsidRDefault="00D70311" w:rsidP="00E619CC">
      <w:pPr>
        <w:tabs>
          <w:tab w:val="num" w:pos="0"/>
          <w:tab w:val="left" w:pos="567"/>
        </w:tabs>
        <w:spacing w:line="276" w:lineRule="auto"/>
        <w:ind w:firstLine="567"/>
        <w:jc w:val="both"/>
        <w:rPr>
          <w:lang w:val="lt-LT"/>
        </w:rPr>
      </w:pPr>
      <w:r>
        <w:rPr>
          <w:lang w:val="lt-LT"/>
        </w:rPr>
        <w:t>Priimto sprendimo vykdymas.</w:t>
      </w:r>
    </w:p>
    <w:p w:rsidR="004F6925" w:rsidRDefault="00E619CC" w:rsidP="00E619CC">
      <w:pPr>
        <w:tabs>
          <w:tab w:val="left" w:pos="1296"/>
        </w:tabs>
        <w:spacing w:line="276" w:lineRule="auto"/>
        <w:jc w:val="both"/>
        <w:rPr>
          <w:b/>
          <w:lang w:val="lt-LT"/>
        </w:rPr>
      </w:pPr>
      <w:r>
        <w:rPr>
          <w:b/>
          <w:lang w:val="lt-LT"/>
        </w:rPr>
        <w:t xml:space="preserve">        </w:t>
      </w:r>
      <w:r w:rsidR="004F6925">
        <w:rPr>
          <w:b/>
          <w:lang w:val="lt-LT"/>
        </w:rPr>
        <w:t>5. Lėšų poreikis ir jų šaltiniai (prireikus skaičiavimai ir išlaidų sąmatos)</w:t>
      </w:r>
      <w:r w:rsidR="00842A44">
        <w:rPr>
          <w:b/>
          <w:lang w:val="lt-LT"/>
        </w:rPr>
        <w:t>.</w:t>
      </w:r>
      <w:r w:rsidR="004F6925">
        <w:rPr>
          <w:b/>
          <w:lang w:val="lt-LT"/>
        </w:rPr>
        <w:t xml:space="preserve"> </w:t>
      </w:r>
    </w:p>
    <w:p w:rsidR="00D70311" w:rsidRPr="00D70311" w:rsidRDefault="00D70311" w:rsidP="00E619CC">
      <w:pPr>
        <w:tabs>
          <w:tab w:val="num" w:pos="0"/>
          <w:tab w:val="left" w:pos="720"/>
          <w:tab w:val="num" w:pos="3960"/>
        </w:tabs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 xml:space="preserve">     </w:t>
      </w:r>
      <w:r w:rsidRPr="00D70311">
        <w:rPr>
          <w:lang w:val="lt-LT"/>
        </w:rPr>
        <w:t xml:space="preserve"> </w:t>
      </w:r>
      <w:r w:rsidR="00842A44">
        <w:rPr>
          <w:lang w:val="lt-LT"/>
        </w:rPr>
        <w:t xml:space="preserve">Lėšų poreikis asmens išlaikymui 880,67 </w:t>
      </w:r>
      <w:r w:rsidR="00E619CC">
        <w:rPr>
          <w:lang w:val="lt-LT"/>
        </w:rPr>
        <w:t>E</w:t>
      </w:r>
      <w:r w:rsidR="00842A44">
        <w:rPr>
          <w:lang w:val="lt-LT"/>
        </w:rPr>
        <w:t>ur</w:t>
      </w:r>
      <w:r w:rsidR="00E619CC">
        <w:rPr>
          <w:lang w:val="lt-LT"/>
        </w:rPr>
        <w:t>.</w:t>
      </w:r>
      <w:r w:rsidR="00842A44">
        <w:rPr>
          <w:lang w:val="lt-LT"/>
        </w:rPr>
        <w:t xml:space="preserve"> per mėnesį. Lėšų šaltiniai - valstybės biudžeto lėšos (valstybės biudžeto specialiųjų tikslinių dotacijų, skirtų savivaldybėms perduotoms įstaigoms išlaikyti), savivaldybės biudžeto lėšos.</w:t>
      </w:r>
    </w:p>
    <w:p w:rsidR="00E619CC" w:rsidRDefault="004F6925" w:rsidP="00E619CC">
      <w:pPr>
        <w:tabs>
          <w:tab w:val="num" w:pos="0"/>
          <w:tab w:val="left" w:pos="720"/>
          <w:tab w:val="left" w:pos="126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lang w:val="lt-LT"/>
        </w:rPr>
      </w:pPr>
      <w:r>
        <w:rPr>
          <w:b/>
          <w:lang w:val="lt-LT"/>
        </w:rPr>
        <w:t>6.Vykdytojai, įvykdymo terminai</w:t>
      </w:r>
      <w:r w:rsidR="00842A44">
        <w:rPr>
          <w:b/>
          <w:lang w:val="lt-LT"/>
        </w:rPr>
        <w:t>.</w:t>
      </w:r>
      <w:r w:rsidR="00E619CC" w:rsidRPr="00E619CC">
        <w:rPr>
          <w:lang w:val="lt-LT"/>
        </w:rPr>
        <w:t xml:space="preserve"> </w:t>
      </w:r>
    </w:p>
    <w:p w:rsidR="00E619CC" w:rsidRDefault="00E619CC" w:rsidP="00E619CC">
      <w:pPr>
        <w:spacing w:line="276" w:lineRule="auto"/>
        <w:jc w:val="both"/>
        <w:rPr>
          <w:lang w:val="lt-LT"/>
        </w:rPr>
      </w:pPr>
      <w:r>
        <w:rPr>
          <w:lang w:val="lt-LT"/>
        </w:rPr>
        <w:t xml:space="preserve">Molėtų vaikų savarankiško gyvenimo namai. </w:t>
      </w:r>
    </w:p>
    <w:p w:rsidR="008138DB" w:rsidRDefault="008138DB" w:rsidP="00E619CC">
      <w:pPr>
        <w:tabs>
          <w:tab w:val="left" w:pos="720"/>
          <w:tab w:val="num" w:pos="3960"/>
        </w:tabs>
        <w:spacing w:line="276" w:lineRule="auto"/>
        <w:jc w:val="both"/>
        <w:rPr>
          <w:b/>
          <w:lang w:val="lt-LT"/>
        </w:rPr>
      </w:pPr>
    </w:p>
    <w:p w:rsidR="004F6925" w:rsidRDefault="004F6925" w:rsidP="00E619CC">
      <w:pPr>
        <w:spacing w:line="276" w:lineRule="auto"/>
        <w:jc w:val="both"/>
      </w:pPr>
    </w:p>
    <w:p w:rsidR="00AB48EB" w:rsidRDefault="008138DB" w:rsidP="00E619CC">
      <w:pPr>
        <w:spacing w:line="276" w:lineRule="auto"/>
        <w:jc w:val="both"/>
      </w:pPr>
      <w:proofErr w:type="spellStart"/>
      <w:r>
        <w:t>Socialinės</w:t>
      </w:r>
      <w:proofErr w:type="spellEnd"/>
      <w:r>
        <w:t xml:space="preserve"> </w:t>
      </w:r>
      <w:proofErr w:type="spellStart"/>
      <w:r>
        <w:t>paramos</w:t>
      </w:r>
      <w:proofErr w:type="spellEnd"/>
      <w:r>
        <w:t xml:space="preserve"> </w:t>
      </w:r>
      <w:proofErr w:type="spellStart"/>
      <w:r>
        <w:t>skyriaus</w:t>
      </w:r>
      <w:proofErr w:type="spellEnd"/>
      <w:r>
        <w:t xml:space="preserve"> </w:t>
      </w:r>
      <w:proofErr w:type="spellStart"/>
      <w:r>
        <w:t>vedėja</w:t>
      </w:r>
      <w:proofErr w:type="spellEnd"/>
      <w:r>
        <w:t xml:space="preserve">         </w:t>
      </w:r>
      <w:r w:rsidR="00E619CC">
        <w:t xml:space="preserve">             </w:t>
      </w:r>
      <w:r>
        <w:t>Genovaitė Gribauskienė</w:t>
      </w:r>
    </w:p>
    <w:sectPr w:rsidR="00AB48E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72A85"/>
    <w:multiLevelType w:val="hybridMultilevel"/>
    <w:tmpl w:val="576C5F02"/>
    <w:lvl w:ilvl="0" w:tplc="ECA891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25"/>
    <w:rsid w:val="00144A67"/>
    <w:rsid w:val="003704BF"/>
    <w:rsid w:val="00482736"/>
    <w:rsid w:val="004E4B25"/>
    <w:rsid w:val="004F6925"/>
    <w:rsid w:val="00507FAC"/>
    <w:rsid w:val="0064558E"/>
    <w:rsid w:val="00782838"/>
    <w:rsid w:val="008138DB"/>
    <w:rsid w:val="00842A44"/>
    <w:rsid w:val="00942E11"/>
    <w:rsid w:val="009B12DE"/>
    <w:rsid w:val="00AB48EB"/>
    <w:rsid w:val="00B71D8F"/>
    <w:rsid w:val="00B85858"/>
    <w:rsid w:val="00D70311"/>
    <w:rsid w:val="00D87FC0"/>
    <w:rsid w:val="00E619CC"/>
    <w:rsid w:val="00E626BE"/>
    <w:rsid w:val="00F05712"/>
    <w:rsid w:val="00F5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872FC"/>
  <w15:chartTrackingRefBased/>
  <w15:docId w15:val="{4CF4160E-F91B-4A0D-8378-519F48AD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6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link w:val="HTMLiankstoformatuotasDiagrama"/>
    <w:unhideWhenUsed/>
    <w:rsid w:val="004F69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 w:cs="Consolas"/>
      <w:sz w:val="20"/>
      <w:szCs w:val="20"/>
      <w:lang w:val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4F6925"/>
    <w:rPr>
      <w:rFonts w:ascii="Consolas" w:eastAsia="Times New Roman" w:hAnsi="Consolas" w:cs="Consolas"/>
      <w:sz w:val="20"/>
      <w:szCs w:val="20"/>
    </w:rPr>
  </w:style>
  <w:style w:type="paragraph" w:styleId="Sraopastraipa">
    <w:name w:val="List Paragraph"/>
    <w:basedOn w:val="prastasis"/>
    <w:uiPriority w:val="34"/>
    <w:qFormat/>
    <w:rsid w:val="00F0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1336</Words>
  <Characters>763</Characters>
  <Application>Microsoft Office Word</Application>
  <DocSecurity>0</DocSecurity>
  <Lines>6</Lines>
  <Paragraphs>4</Paragraphs>
  <ScaleCrop>false</ScaleCrop>
  <Company>Molėtų raj. savivaldybės administracija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Sabaliauskienė Irena</dc:creator>
  <cp:keywords/>
  <dc:description/>
  <cp:lastModifiedBy>Gribauskienė Genovaite</cp:lastModifiedBy>
  <cp:revision>19</cp:revision>
  <dcterms:created xsi:type="dcterms:W3CDTF">2017-02-14T08:41:00Z</dcterms:created>
  <dcterms:modified xsi:type="dcterms:W3CDTF">2019-09-16T11:51:00Z</dcterms:modified>
</cp:coreProperties>
</file>