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>201</w:t>
      </w:r>
      <w:r w:rsidR="00C031AE">
        <w:t>9</w:t>
      </w:r>
      <w:r>
        <w:t xml:space="preserve"> m. kovo </w:t>
      </w:r>
      <w:r w:rsidR="00407209">
        <w:t>28</w:t>
      </w:r>
      <w:r>
        <w:t xml:space="preserve"> d. sprendimo Nr. B1-</w:t>
      </w:r>
      <w:r w:rsidR="00407209">
        <w:t>66</w:t>
      </w:r>
      <w:r w:rsidR="00FA20FD">
        <w:t xml:space="preserve"> </w:t>
      </w:r>
      <w:r>
        <w:t xml:space="preserve">     </w:t>
      </w:r>
    </w:p>
    <w:p w:rsidR="00C36A40" w:rsidRDefault="00CD6372" w:rsidP="00FA20FD">
      <w:pPr>
        <w:spacing w:after="0" w:line="276" w:lineRule="auto"/>
        <w:ind w:left="5103"/>
      </w:pPr>
      <w:r>
        <w:t>2 priedas</w:t>
      </w:r>
    </w:p>
    <w:p w:rsidR="00407209" w:rsidRDefault="00407209" w:rsidP="00407209">
      <w:pPr>
        <w:spacing w:after="0" w:line="276" w:lineRule="auto"/>
        <w:ind w:left="5103"/>
      </w:pPr>
      <w:r>
        <w:t>(</w:t>
      </w:r>
      <w:r>
        <w:t>Molėtų rajono savivaldybės tarybos</w:t>
      </w:r>
    </w:p>
    <w:p w:rsidR="00407209" w:rsidRDefault="00407209" w:rsidP="00407209">
      <w:pPr>
        <w:spacing w:after="0" w:line="276" w:lineRule="auto"/>
        <w:ind w:left="5103"/>
      </w:pPr>
      <w:r>
        <w:t xml:space="preserve">2019 m. </w:t>
      </w:r>
      <w:r>
        <w:t>rugsėjo</w:t>
      </w:r>
      <w:r>
        <w:t xml:space="preserve"> </w:t>
      </w:r>
      <w:r>
        <w:t xml:space="preserve">   </w:t>
      </w:r>
      <w:r>
        <w:t xml:space="preserve"> d. sprendimo Nr. B1-      </w:t>
      </w:r>
    </w:p>
    <w:p w:rsidR="00407209" w:rsidRDefault="00407209" w:rsidP="00407209">
      <w:pPr>
        <w:spacing w:after="0" w:line="276" w:lineRule="auto"/>
        <w:ind w:left="5103"/>
      </w:pPr>
      <w:r>
        <w:t>2 priedo redakcija)</w:t>
      </w:r>
    </w:p>
    <w:p w:rsidR="00426F47" w:rsidRDefault="00426F47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 xml:space="preserve">MOLĖTŲ RAJONO SAVIVALDYBĖS MOKYKLOSE </w:t>
      </w:r>
      <w:r w:rsidR="00314F37">
        <w:rPr>
          <w:b/>
        </w:rPr>
        <w:t xml:space="preserve">MOKINIŲ, UGDOMŲ PAGAL </w:t>
      </w:r>
      <w:r>
        <w:rPr>
          <w:b/>
        </w:rPr>
        <w:t>PRIEŠMOKYKLINIO UGDYMO</w:t>
      </w:r>
      <w:r w:rsidR="00314F37">
        <w:rPr>
          <w:b/>
        </w:rPr>
        <w:t xml:space="preserve"> PROGRAMĄ,</w:t>
      </w:r>
      <w:r>
        <w:rPr>
          <w:b/>
        </w:rPr>
        <w:t xml:space="preserve"> SKAIČIUS IR </w:t>
      </w:r>
      <w:r w:rsidR="00314F37">
        <w:rPr>
          <w:b/>
        </w:rPr>
        <w:t>PRIEŠMOKYKLINIO UGDYMO GRUPIŲ SKAIČIUS</w:t>
      </w:r>
      <w:r w:rsidR="00E23DE5">
        <w:rPr>
          <w:b/>
        </w:rPr>
        <w:t xml:space="preserve"> 201</w:t>
      </w:r>
      <w:r w:rsidR="00C031AE">
        <w:rPr>
          <w:b/>
        </w:rPr>
        <w:t>9</w:t>
      </w:r>
      <w:r w:rsidR="00E23DE5">
        <w:rPr>
          <w:b/>
        </w:rPr>
        <w:t xml:space="preserve"> – 20</w:t>
      </w:r>
      <w:r w:rsidR="00C031AE">
        <w:rPr>
          <w:b/>
        </w:rPr>
        <w:t>20</w:t>
      </w:r>
      <w:r w:rsidR="00E23DE5">
        <w:rPr>
          <w:b/>
        </w:rPr>
        <w:t xml:space="preserve">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p w:rsidR="002B6567" w:rsidRDefault="002B6567" w:rsidP="00CD637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CD6372" w:rsidRPr="00CD6372" w:rsidTr="00426F4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Eil. Nr.</w:t>
            </w: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372" w:rsidRPr="00CD6372" w:rsidRDefault="00314F37" w:rsidP="00314F37">
            <w:r>
              <w:t>Mokinių, ugdomų pagal priešmokyklinio ugdymo programą, skaičius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  <w:r w:rsidR="00FA20FD">
              <w:t>.1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hideMark/>
          </w:tcPr>
          <w:p w:rsidR="00CD6372" w:rsidRPr="00CD6372" w:rsidRDefault="00C031AE" w:rsidP="00CD6372">
            <w:pPr>
              <w:jc w:val="both"/>
            </w:pPr>
            <w:r>
              <w:t xml:space="preserve">Molėtų r. </w:t>
            </w:r>
            <w:r w:rsidR="00CD6372" w:rsidRPr="00CD6372">
              <w:t>Alantos gimnazija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CD6591" w:rsidRPr="00426F47" w:rsidRDefault="00407209" w:rsidP="00CD6372">
            <w:pPr>
              <w:jc w:val="center"/>
            </w:pPr>
            <w:r>
              <w:t>1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407209" w:rsidP="00CD6372">
            <w:pPr>
              <w:jc w:val="center"/>
            </w:pPr>
            <w:r>
              <w:t>11</w:t>
            </w:r>
          </w:p>
        </w:tc>
      </w:tr>
      <w:tr w:rsidR="00CD6372" w:rsidRPr="00CD6372" w:rsidTr="00426F47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2</w:t>
            </w:r>
          </w:p>
        </w:tc>
        <w:tc>
          <w:tcPr>
            <w:tcW w:w="3974" w:type="dxa"/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 xml:space="preserve">Giedraičių Antano Jaroševičiaus gimnazija </w:t>
            </w:r>
          </w:p>
        </w:tc>
        <w:tc>
          <w:tcPr>
            <w:tcW w:w="2920" w:type="dxa"/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407209" w:rsidP="00CD6372">
            <w:pPr>
              <w:jc w:val="center"/>
            </w:pPr>
            <w:r>
              <w:t>13</w:t>
            </w:r>
          </w:p>
        </w:tc>
      </w:tr>
      <w:tr w:rsidR="00CD6372" w:rsidRPr="00CD6372" w:rsidTr="00426F47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3</w:t>
            </w:r>
          </w:p>
        </w:tc>
        <w:tc>
          <w:tcPr>
            <w:tcW w:w="3974" w:type="dxa"/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>Giedraičių Antano Jaroševičiaus gimnazijos Dubingių pagrindinio ugdymo skyrius</w:t>
            </w:r>
          </w:p>
        </w:tc>
        <w:tc>
          <w:tcPr>
            <w:tcW w:w="2920" w:type="dxa"/>
            <w:noWrap/>
            <w:hideMark/>
          </w:tcPr>
          <w:p w:rsidR="00CD6591" w:rsidRPr="00426F47" w:rsidRDefault="00407209" w:rsidP="00CD6372">
            <w:pPr>
              <w:jc w:val="center"/>
            </w:pPr>
            <w:r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407209" w:rsidP="00CD6372">
            <w:pPr>
              <w:jc w:val="center"/>
            </w:pPr>
            <w:r>
              <w:t>2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4</w:t>
            </w:r>
          </w:p>
        </w:tc>
        <w:tc>
          <w:tcPr>
            <w:tcW w:w="3974" w:type="dxa"/>
            <w:hideMark/>
          </w:tcPr>
          <w:p w:rsidR="00CD6372" w:rsidRPr="00CD6372" w:rsidRDefault="00C031AE" w:rsidP="00CD6372">
            <w:pPr>
              <w:jc w:val="both"/>
            </w:pPr>
            <w:r>
              <w:t xml:space="preserve">Molėtų r. </w:t>
            </w:r>
            <w:r w:rsidR="00CD6372" w:rsidRPr="00CD6372">
              <w:t>Inturkės pagrindinė mokykla</w:t>
            </w:r>
          </w:p>
        </w:tc>
        <w:tc>
          <w:tcPr>
            <w:tcW w:w="2920" w:type="dxa"/>
            <w:noWrap/>
            <w:hideMark/>
          </w:tcPr>
          <w:p w:rsidR="00CD6591" w:rsidRPr="00426F47" w:rsidRDefault="00407209" w:rsidP="00CD6372">
            <w:pPr>
              <w:jc w:val="center"/>
            </w:pPr>
            <w:r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407209" w:rsidP="00CD6372">
            <w:pPr>
              <w:jc w:val="center"/>
            </w:pPr>
            <w:r>
              <w:t>2</w:t>
            </w:r>
          </w:p>
        </w:tc>
      </w:tr>
      <w:tr w:rsidR="00CD6372" w:rsidRPr="00CD6372" w:rsidTr="00426F47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5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hideMark/>
          </w:tcPr>
          <w:p w:rsidR="00CD6372" w:rsidRPr="00CD6372" w:rsidRDefault="00C031AE" w:rsidP="00C031AE">
            <w:r>
              <w:t xml:space="preserve">Molėtų r. </w:t>
            </w:r>
            <w:r w:rsidR="00CD6372" w:rsidRPr="00CD6372">
              <w:t>Joniškio mokykla – daugiafunkcis centras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CD6372" w:rsidRPr="00426F47" w:rsidRDefault="00407209" w:rsidP="00CD6372">
            <w:pPr>
              <w:jc w:val="center"/>
            </w:pPr>
            <w:r>
              <w:t>1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407209" w:rsidP="00CD6372">
            <w:pPr>
              <w:jc w:val="center"/>
            </w:pPr>
            <w:r>
              <w:t>4</w:t>
            </w:r>
          </w:p>
        </w:tc>
      </w:tr>
    </w:tbl>
    <w:p w:rsidR="00CD6372" w:rsidRDefault="00CD6372" w:rsidP="00CD6372">
      <w:pPr>
        <w:jc w:val="both"/>
      </w:pPr>
    </w:p>
    <w:p w:rsidR="002B6567" w:rsidRDefault="00E23DE5" w:rsidP="00CD6372">
      <w:pPr>
        <w:jc w:val="both"/>
        <w:rPr>
          <w:b/>
        </w:rPr>
      </w:pPr>
      <w:r>
        <w:rPr>
          <w:b/>
        </w:rPr>
        <w:t>2. IKI</w:t>
      </w:r>
      <w:r w:rsidR="003E261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2B6567" w:rsidRPr="00CD6372" w:rsidTr="002B656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Eil. Nr.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3E261A" w:rsidP="00826CDD">
            <w:pPr>
              <w:jc w:val="both"/>
            </w:pPr>
            <w:r>
              <w:t>Ikimokyklinio ugdymo 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567" w:rsidRPr="00CD6372" w:rsidRDefault="00314F37" w:rsidP="00826CDD">
            <w:pPr>
              <w:jc w:val="both"/>
            </w:pPr>
            <w:r>
              <w:t>Mokinių, ugdomų pagal priešmokyklinio ugdymo programą, skaičius</w:t>
            </w:r>
          </w:p>
        </w:tc>
      </w:tr>
      <w:tr w:rsidR="002B6567" w:rsidRPr="00CD6372" w:rsidTr="002B656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2B6567">
              <w:t>1</w:t>
            </w:r>
          </w:p>
        </w:tc>
        <w:tc>
          <w:tcPr>
            <w:tcW w:w="3728" w:type="dxa"/>
            <w:tcBorders>
              <w:top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„Saulutės“ lopšelis - darželis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055A30" w:rsidRPr="00426F47" w:rsidRDefault="00C031AE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407209" w:rsidP="00826CDD">
            <w:pPr>
              <w:jc w:val="center"/>
            </w:pPr>
            <w:r>
              <w:t>43</w:t>
            </w:r>
          </w:p>
        </w:tc>
      </w:tr>
      <w:tr w:rsidR="002B6567" w:rsidRPr="00CD6372" w:rsidTr="002B6567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CD6372">
              <w:t>2</w:t>
            </w:r>
          </w:p>
        </w:tc>
        <w:tc>
          <w:tcPr>
            <w:tcW w:w="3728" w:type="dxa"/>
            <w:tcBorders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„Vyturėlio“ vaikų lopšelis - darželis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B6567" w:rsidRPr="00CD6372" w:rsidRDefault="00407209" w:rsidP="00826CDD">
            <w:pPr>
              <w:jc w:val="center"/>
            </w:pPr>
            <w:r>
              <w:t>37</w:t>
            </w:r>
            <w:bookmarkStart w:id="0" w:name="_GoBack"/>
            <w:bookmarkEnd w:id="0"/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72"/>
    <w:rsid w:val="00055A30"/>
    <w:rsid w:val="000D6E8D"/>
    <w:rsid w:val="00274A34"/>
    <w:rsid w:val="002B6567"/>
    <w:rsid w:val="00314F37"/>
    <w:rsid w:val="003E261A"/>
    <w:rsid w:val="00407209"/>
    <w:rsid w:val="00426F47"/>
    <w:rsid w:val="004F5EC7"/>
    <w:rsid w:val="00857AD7"/>
    <w:rsid w:val="008E6D03"/>
    <w:rsid w:val="009121F8"/>
    <w:rsid w:val="00C031AE"/>
    <w:rsid w:val="00CD6372"/>
    <w:rsid w:val="00CD6591"/>
    <w:rsid w:val="00D10261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1555"/>
  <w15:docId w15:val="{B40786DD-9232-4830-8CE2-FBC96886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Jurkšaitis Arvydas</dc:creator>
  <cp:lastModifiedBy>Jurkšaitis Arvydas</cp:lastModifiedBy>
  <cp:revision>2</cp:revision>
  <cp:lastPrinted>2018-08-20T06:48:00Z</cp:lastPrinted>
  <dcterms:created xsi:type="dcterms:W3CDTF">2019-09-10T05:44:00Z</dcterms:created>
  <dcterms:modified xsi:type="dcterms:W3CDTF">2019-09-10T05:44:00Z</dcterms:modified>
</cp:coreProperties>
</file>