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A13B7">
        <w:rPr>
          <w:b/>
          <w:caps/>
          <w:noProof/>
        </w:rPr>
        <w:t xml:space="preserve">MOLĖTŲ RAJONO SAVIVALDYBĖS </w:t>
      </w:r>
      <w:r w:rsidR="00191423">
        <w:rPr>
          <w:b/>
          <w:caps/>
          <w:noProof/>
        </w:rPr>
        <w:t xml:space="preserve">Valstybinės žemės nuomos mokesčio administravimo </w:t>
      </w:r>
      <w:r w:rsidR="00A50A2A">
        <w:rPr>
          <w:b/>
          <w:caps/>
          <w:noProof/>
        </w:rPr>
        <w:t xml:space="preserve"> </w:t>
      </w:r>
      <w:r w:rsidR="00191423">
        <w:rPr>
          <w:b/>
          <w:caps/>
          <w:noProof/>
        </w:rPr>
        <w:t>tvarkos aprašo patvirtinimo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4739C6">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39C6">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6055">
        <w:rPr>
          <w:noProof/>
        </w:rPr>
        <w:t>17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86055">
        <w:rPr>
          <w:noProof/>
        </w:rPr>
        <w:t>B1-271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185C2E" w:rsidRDefault="004739C6" w:rsidP="00086408">
      <w:pPr>
        <w:shd w:val="clear" w:color="auto" w:fill="FFFFFF"/>
        <w:spacing w:line="360" w:lineRule="auto"/>
        <w:ind w:firstLine="720"/>
        <w:jc w:val="both"/>
        <w:rPr>
          <w:color w:val="000000"/>
        </w:rPr>
      </w:pPr>
      <w:r>
        <w:rPr>
          <w:rFonts w:ascii="TimesNewRoman" w:hAnsi="TimesNewRoman" w:cs="TimesNewRoman"/>
        </w:rPr>
        <w:t xml:space="preserve">Vadovaudamasi </w:t>
      </w:r>
      <w:r w:rsidR="008E34F0">
        <w:rPr>
          <w:color w:val="000000"/>
        </w:rPr>
        <w:t>Lietuvos Respublikos vietos savivaldos įstatymo 1</w:t>
      </w:r>
      <w:r w:rsidR="00086408">
        <w:rPr>
          <w:color w:val="000000"/>
        </w:rPr>
        <w:t>6</w:t>
      </w:r>
      <w:r w:rsidR="008E34F0">
        <w:rPr>
          <w:color w:val="000000"/>
        </w:rPr>
        <w:t xml:space="preserve"> str</w:t>
      </w:r>
      <w:r w:rsidR="00EF7737">
        <w:rPr>
          <w:color w:val="000000"/>
        </w:rPr>
        <w:t>aipsnio</w:t>
      </w:r>
      <w:r w:rsidR="008E34F0">
        <w:rPr>
          <w:color w:val="000000"/>
        </w:rPr>
        <w:t xml:space="preserve"> </w:t>
      </w:r>
      <w:r w:rsidR="00086408">
        <w:rPr>
          <w:color w:val="000000"/>
        </w:rPr>
        <w:t>2</w:t>
      </w:r>
      <w:r w:rsidR="008E34F0">
        <w:rPr>
          <w:color w:val="000000"/>
        </w:rPr>
        <w:t xml:space="preserve"> d</w:t>
      </w:r>
      <w:r w:rsidR="00086408">
        <w:rPr>
          <w:color w:val="000000"/>
        </w:rPr>
        <w:t>alies 26 ir 36 punktais ir 4 dalimi, Lietuvos Respublikos biudžeto sandaros įstatymo 22 straipsnio 1 dalies 4 punktu,</w:t>
      </w:r>
      <w:r w:rsidR="007B5901">
        <w:rPr>
          <w:color w:val="000000"/>
        </w:rPr>
        <w:t xml:space="preserve"> </w:t>
      </w:r>
      <w:r w:rsidR="008E34F0">
        <w:rPr>
          <w:color w:val="000000"/>
        </w:rPr>
        <w:t xml:space="preserve">Lietuvos Respublikos Vyriausybės </w:t>
      </w:r>
      <w:r w:rsidR="007C5EC4">
        <w:rPr>
          <w:color w:val="000000"/>
        </w:rPr>
        <w:t>2002 m. lapkričio 19 d. nutarimu</w:t>
      </w:r>
      <w:r w:rsidR="008E34F0">
        <w:rPr>
          <w:color w:val="000000"/>
        </w:rPr>
        <w:t xml:space="preserve"> Nr. 1798 „Dėl nuomos mokesčio už valstybinę žemę“, Lietuvos Respublikos Vyriausybės 2003 m. lapkričio 10 d. nutarim</w:t>
      </w:r>
      <w:r w:rsidR="0093546A">
        <w:rPr>
          <w:color w:val="000000"/>
        </w:rPr>
        <w:t>u</w:t>
      </w:r>
      <w:r w:rsidR="008E34F0">
        <w:rPr>
          <w:color w:val="000000"/>
        </w:rPr>
        <w:t xml:space="preserve"> Nr. 1387 „Dėl žemės nuomos mokesčio už valstybinės žemės sklypų naudojimą“,</w:t>
      </w:r>
    </w:p>
    <w:p w:rsidR="008E34F0" w:rsidRDefault="008E34F0" w:rsidP="00086408">
      <w:pPr>
        <w:shd w:val="clear" w:color="auto" w:fill="FFFFFF"/>
        <w:spacing w:line="360" w:lineRule="auto"/>
        <w:ind w:firstLine="720"/>
        <w:jc w:val="both"/>
        <w:rPr>
          <w:color w:val="000000"/>
          <w:sz w:val="20"/>
          <w:szCs w:val="20"/>
          <w:lang w:eastAsia="lt-LT"/>
        </w:rPr>
      </w:pPr>
      <w:r>
        <w:rPr>
          <w:color w:val="000000"/>
        </w:rPr>
        <w:t xml:space="preserve"> </w:t>
      </w:r>
      <w:r w:rsidR="00191423">
        <w:rPr>
          <w:color w:val="000000"/>
        </w:rPr>
        <w:t>Molėtų</w:t>
      </w:r>
      <w:r>
        <w:rPr>
          <w:color w:val="000000"/>
        </w:rPr>
        <w:t xml:space="preserve"> rajono savivaldybės taryba </w:t>
      </w:r>
      <w:r>
        <w:rPr>
          <w:rStyle w:val="apple-converted-space"/>
          <w:color w:val="000000"/>
        </w:rPr>
        <w:t> </w:t>
      </w:r>
      <w:r>
        <w:rPr>
          <w:color w:val="000000"/>
          <w:spacing w:val="34"/>
        </w:rPr>
        <w:t>nusprendžia</w:t>
      </w:r>
      <w:r>
        <w:rPr>
          <w:color w:val="000000"/>
        </w:rPr>
        <w:t>:</w:t>
      </w:r>
    </w:p>
    <w:p w:rsidR="008E34F0" w:rsidRDefault="0096105B" w:rsidP="00EF7737">
      <w:pPr>
        <w:shd w:val="clear" w:color="auto" w:fill="FFFFFF"/>
        <w:spacing w:line="360" w:lineRule="auto"/>
        <w:ind w:firstLine="709"/>
        <w:jc w:val="both"/>
        <w:rPr>
          <w:color w:val="000000"/>
          <w:sz w:val="20"/>
          <w:szCs w:val="20"/>
        </w:rPr>
      </w:pPr>
      <w:r>
        <w:rPr>
          <w:color w:val="000000"/>
        </w:rPr>
        <w:t>P</w:t>
      </w:r>
      <w:r w:rsidR="008E34F0">
        <w:rPr>
          <w:color w:val="000000"/>
        </w:rPr>
        <w:t xml:space="preserve">atvirtinti </w:t>
      </w:r>
      <w:r w:rsidR="00CD2A7F">
        <w:rPr>
          <w:color w:val="000000"/>
        </w:rPr>
        <w:t>Molėtų rajono savivaldybės v</w:t>
      </w:r>
      <w:r w:rsidR="008E34F0">
        <w:rPr>
          <w:color w:val="000000"/>
        </w:rPr>
        <w:t xml:space="preserve">alstybinės žemės nuomos mokesčio administravimo </w:t>
      </w:r>
      <w:r w:rsidR="007C5EC4">
        <w:rPr>
          <w:color w:val="000000"/>
        </w:rPr>
        <w:t>t</w:t>
      </w:r>
      <w:r w:rsidR="008E34F0">
        <w:rPr>
          <w:color w:val="000000"/>
        </w:rPr>
        <w:t>varkos aprašą (</w:t>
      </w:r>
      <w:r w:rsidR="007C5EC4">
        <w:rPr>
          <w:color w:val="000000"/>
        </w:rPr>
        <w:t xml:space="preserve"> pridedama).</w:t>
      </w:r>
    </w:p>
    <w:p w:rsidR="004739C6" w:rsidRDefault="004739C6" w:rsidP="00086408">
      <w:pPr>
        <w:tabs>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744B9B943694B9E91BE08BDBCE755D4"/>
          </w:placeholder>
          <w:dropDownList>
            <w:listItem w:displayText="             " w:value="             "/>
            <w:listItem w:displayText="Stasys Žvinys" w:value="Stasys Žvinys"/>
          </w:dropDownList>
        </w:sdtPr>
        <w:sdtEndPr/>
        <w:sdtContent>
          <w:r w:rsidR="008E5725">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A86055" w:rsidRDefault="00A86055" w:rsidP="003E499E">
      <w:pPr>
        <w:spacing w:line="360" w:lineRule="auto"/>
        <w:ind w:left="3400" w:firstLine="680"/>
        <w:jc w:val="center"/>
        <w:rPr>
          <w:rFonts w:cstheme="minorHAnsi"/>
          <w:lang w:val="en-US"/>
        </w:rPr>
      </w:pPr>
    </w:p>
    <w:p w:rsidR="00A86055" w:rsidRDefault="00A86055" w:rsidP="003E499E">
      <w:pPr>
        <w:spacing w:line="360" w:lineRule="auto"/>
        <w:ind w:left="3400" w:firstLine="680"/>
        <w:jc w:val="center"/>
        <w:rPr>
          <w:rFonts w:cstheme="minorHAnsi"/>
          <w:lang w:val="en-US"/>
        </w:rPr>
      </w:pPr>
    </w:p>
    <w:p w:rsidR="00A86055" w:rsidRDefault="00A86055" w:rsidP="003E499E">
      <w:pPr>
        <w:spacing w:line="360" w:lineRule="auto"/>
        <w:ind w:left="3400" w:firstLine="680"/>
        <w:jc w:val="center"/>
        <w:rPr>
          <w:rFonts w:cstheme="minorHAnsi"/>
          <w:lang w:val="en-US"/>
        </w:rPr>
      </w:pPr>
    </w:p>
    <w:p w:rsidR="00A86055" w:rsidRDefault="00A86055" w:rsidP="003E499E">
      <w:pPr>
        <w:spacing w:line="360" w:lineRule="auto"/>
        <w:ind w:left="3400" w:firstLine="680"/>
        <w:jc w:val="center"/>
        <w:rPr>
          <w:rFonts w:cstheme="minorHAnsi"/>
          <w:lang w:val="en-US"/>
        </w:rPr>
      </w:pPr>
    </w:p>
    <w:p w:rsidR="003E499E" w:rsidRDefault="003E499E" w:rsidP="003E499E">
      <w:pPr>
        <w:spacing w:line="360" w:lineRule="auto"/>
        <w:ind w:left="3400" w:firstLine="680"/>
        <w:jc w:val="center"/>
        <w:rPr>
          <w:rFonts w:cstheme="minorHAnsi"/>
          <w:lang w:val="en-US"/>
        </w:rPr>
      </w:pPr>
      <w:bookmarkStart w:id="7" w:name="_GoBack"/>
      <w:bookmarkEnd w:id="7"/>
      <w:r w:rsidRPr="003E499E">
        <w:rPr>
          <w:rFonts w:cstheme="minorHAnsi"/>
          <w:lang w:val="en-US"/>
        </w:rPr>
        <w:lastRenderedPageBreak/>
        <w:t>PATVIRTINTA</w:t>
      </w:r>
    </w:p>
    <w:p w:rsidR="003E499E" w:rsidRDefault="00A86055" w:rsidP="003E499E">
      <w:pPr>
        <w:spacing w:line="360" w:lineRule="auto"/>
        <w:ind w:left="6115"/>
        <w:rPr>
          <w:rFonts w:cstheme="minorHAnsi"/>
          <w:lang w:val="en-US"/>
        </w:rPr>
      </w:pPr>
      <w:r>
        <w:rPr>
          <w:rFonts w:cstheme="minorHAnsi"/>
          <w:lang w:val="en-US"/>
        </w:rPr>
        <w:t xml:space="preserve">Molėtų </w:t>
      </w:r>
      <w:proofErr w:type="spellStart"/>
      <w:r>
        <w:rPr>
          <w:rFonts w:cstheme="minorHAnsi"/>
          <w:lang w:val="en-US"/>
        </w:rPr>
        <w:t>rajono</w:t>
      </w:r>
      <w:proofErr w:type="spellEnd"/>
      <w:r>
        <w:rPr>
          <w:rFonts w:cstheme="minorHAnsi"/>
          <w:lang w:val="en-US"/>
        </w:rPr>
        <w:t xml:space="preserve"> </w:t>
      </w:r>
      <w:proofErr w:type="spellStart"/>
      <w:r>
        <w:rPr>
          <w:rFonts w:cstheme="minorHAnsi"/>
          <w:lang w:val="en-US"/>
        </w:rPr>
        <w:t>s</w:t>
      </w:r>
      <w:r w:rsidR="003E499E">
        <w:rPr>
          <w:rFonts w:cstheme="minorHAnsi"/>
          <w:lang w:val="en-US"/>
        </w:rPr>
        <w:t>avivaldybės</w:t>
      </w:r>
      <w:proofErr w:type="spellEnd"/>
      <w:r w:rsidR="003E499E">
        <w:rPr>
          <w:rFonts w:cstheme="minorHAnsi"/>
          <w:lang w:val="en-US"/>
        </w:rPr>
        <w:t xml:space="preserve"> </w:t>
      </w:r>
      <w:proofErr w:type="spellStart"/>
      <w:r w:rsidR="003E499E">
        <w:rPr>
          <w:rFonts w:cstheme="minorHAnsi"/>
          <w:lang w:val="en-US"/>
        </w:rPr>
        <w:t>tarybos</w:t>
      </w:r>
      <w:proofErr w:type="spellEnd"/>
      <w:r w:rsidR="003E499E">
        <w:rPr>
          <w:rFonts w:cstheme="minorHAnsi"/>
          <w:lang w:val="en-US"/>
        </w:rPr>
        <w:t xml:space="preserve"> 2015 m. </w:t>
      </w:r>
      <w:proofErr w:type="spellStart"/>
      <w:r>
        <w:rPr>
          <w:rFonts w:cstheme="minorHAnsi"/>
          <w:lang w:val="en-US"/>
        </w:rPr>
        <w:t>gruodžio</w:t>
      </w:r>
      <w:proofErr w:type="spellEnd"/>
      <w:r w:rsidR="003E499E">
        <w:rPr>
          <w:rFonts w:cstheme="minorHAnsi"/>
          <w:lang w:val="en-US"/>
        </w:rPr>
        <w:t xml:space="preserve"> </w:t>
      </w:r>
      <w:proofErr w:type="spellStart"/>
      <w:r w:rsidR="003E499E">
        <w:rPr>
          <w:rFonts w:cstheme="minorHAnsi"/>
          <w:lang w:val="en-US"/>
        </w:rPr>
        <w:t>mėn</w:t>
      </w:r>
      <w:proofErr w:type="spellEnd"/>
      <w:r w:rsidR="003E499E">
        <w:rPr>
          <w:rFonts w:cstheme="minorHAnsi"/>
          <w:lang w:val="en-US"/>
        </w:rPr>
        <w:t xml:space="preserve">. </w:t>
      </w:r>
      <w:r>
        <w:rPr>
          <w:rFonts w:cstheme="minorHAnsi"/>
          <w:lang w:val="en-US"/>
        </w:rPr>
        <w:t xml:space="preserve">17d. </w:t>
      </w:r>
      <w:r w:rsidR="003E499E">
        <w:rPr>
          <w:rFonts w:cstheme="minorHAnsi"/>
          <w:lang w:val="en-US"/>
        </w:rPr>
        <w:t xml:space="preserve"> </w:t>
      </w:r>
    </w:p>
    <w:p w:rsidR="003E499E" w:rsidRDefault="003E499E" w:rsidP="003E499E">
      <w:pPr>
        <w:spacing w:line="360" w:lineRule="auto"/>
        <w:ind w:left="6115"/>
        <w:rPr>
          <w:rFonts w:cstheme="minorHAnsi"/>
          <w:lang w:val="en-US"/>
        </w:rPr>
      </w:pPr>
      <w:proofErr w:type="spellStart"/>
      <w:proofErr w:type="gramStart"/>
      <w:r>
        <w:rPr>
          <w:rFonts w:cstheme="minorHAnsi"/>
          <w:lang w:val="en-US"/>
        </w:rPr>
        <w:t>sprendimu</w:t>
      </w:r>
      <w:proofErr w:type="spellEnd"/>
      <w:proofErr w:type="gramEnd"/>
      <w:r>
        <w:rPr>
          <w:rFonts w:cstheme="minorHAnsi"/>
          <w:lang w:val="en-US"/>
        </w:rPr>
        <w:t xml:space="preserve"> </w:t>
      </w:r>
      <w:proofErr w:type="spellStart"/>
      <w:r>
        <w:rPr>
          <w:rFonts w:cstheme="minorHAnsi"/>
          <w:lang w:val="en-US"/>
        </w:rPr>
        <w:t>Nr</w:t>
      </w:r>
      <w:proofErr w:type="spellEnd"/>
      <w:r>
        <w:rPr>
          <w:rFonts w:cstheme="minorHAnsi"/>
          <w:lang w:val="en-US"/>
        </w:rPr>
        <w:t xml:space="preserve">. </w:t>
      </w:r>
      <w:r w:rsidR="00A86055">
        <w:rPr>
          <w:rFonts w:cstheme="minorHAnsi"/>
          <w:lang w:val="en-US"/>
        </w:rPr>
        <w:t>B1-271</w:t>
      </w:r>
    </w:p>
    <w:p w:rsidR="003E499E" w:rsidRPr="003E499E" w:rsidRDefault="003E499E" w:rsidP="003E499E">
      <w:pPr>
        <w:spacing w:line="360" w:lineRule="auto"/>
        <w:ind w:left="2720" w:firstLine="680"/>
        <w:rPr>
          <w:rFonts w:cstheme="minorHAnsi"/>
          <w:lang w:val="en-US"/>
        </w:rPr>
      </w:pPr>
      <w:r>
        <w:rPr>
          <w:rFonts w:cstheme="minorHAnsi"/>
          <w:lang w:val="en-US"/>
        </w:rPr>
        <w:tab/>
      </w:r>
      <w:r>
        <w:rPr>
          <w:rFonts w:cstheme="minorHAnsi"/>
          <w:lang w:val="en-US"/>
        </w:rPr>
        <w:tab/>
      </w:r>
    </w:p>
    <w:p w:rsidR="003E499E" w:rsidRDefault="003E499E" w:rsidP="00DF4095">
      <w:pPr>
        <w:spacing w:line="360" w:lineRule="auto"/>
        <w:jc w:val="center"/>
        <w:rPr>
          <w:rFonts w:cstheme="minorHAnsi"/>
          <w:b/>
          <w:lang w:val="en-US"/>
        </w:rPr>
      </w:pPr>
    </w:p>
    <w:p w:rsidR="00DF4095" w:rsidRPr="00AA7081" w:rsidRDefault="00185C2E" w:rsidP="00DF4095">
      <w:pPr>
        <w:spacing w:line="360" w:lineRule="auto"/>
        <w:jc w:val="center"/>
        <w:rPr>
          <w:rFonts w:cstheme="minorHAnsi"/>
          <w:b/>
        </w:rPr>
      </w:pPr>
      <w:r>
        <w:rPr>
          <w:rFonts w:cstheme="minorHAnsi"/>
          <w:b/>
          <w:lang w:val="en-US"/>
        </w:rPr>
        <w:t xml:space="preserve">MOLĖTŲ RAJONO SAVIVALDYBĖS </w:t>
      </w:r>
      <w:r w:rsidR="00DF4095">
        <w:rPr>
          <w:rFonts w:cstheme="minorHAnsi"/>
          <w:b/>
          <w:lang w:val="en-US"/>
        </w:rPr>
        <w:t>VALSTYBINĖS ŽEMĖS NUOMOS MOKESČIO ADMININSTRAVIMO TVARKOS APRAŠAS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jc w:val="both"/>
        <w:rPr>
          <w:rFonts w:cstheme="minorHAnsi"/>
          <w:b/>
        </w:rPr>
      </w:pPr>
    </w:p>
    <w:p w:rsidR="00ED5857" w:rsidRDefault="00ED5857" w:rsidP="00DF4095">
      <w:pPr>
        <w:spacing w:line="360" w:lineRule="auto"/>
        <w:jc w:val="center"/>
        <w:rPr>
          <w:rFonts w:cstheme="minorHAnsi"/>
          <w:b/>
        </w:rPr>
      </w:pPr>
      <w:r>
        <w:rPr>
          <w:rFonts w:cstheme="minorHAnsi"/>
          <w:b/>
        </w:rPr>
        <w:t>I SKYRIUS</w:t>
      </w:r>
    </w:p>
    <w:p w:rsidR="00DF4095" w:rsidRPr="00AA7081" w:rsidRDefault="00DF4095" w:rsidP="00DF4095">
      <w:pPr>
        <w:spacing w:line="360" w:lineRule="auto"/>
        <w:jc w:val="center"/>
        <w:rPr>
          <w:rFonts w:cstheme="minorHAnsi"/>
          <w:b/>
        </w:rPr>
      </w:pPr>
      <w:r w:rsidRPr="00AA7081">
        <w:rPr>
          <w:rFonts w:cstheme="minorHAnsi"/>
          <w:b/>
        </w:rPr>
        <w:t xml:space="preserve"> BENDROSIOS NUOSTATOS</w:t>
      </w:r>
    </w:p>
    <w:p w:rsidR="00DF4095" w:rsidRPr="00AA7081" w:rsidRDefault="00DF4095" w:rsidP="00DF4095">
      <w:pPr>
        <w:spacing w:line="360" w:lineRule="auto"/>
        <w:jc w:val="both"/>
        <w:rPr>
          <w:rFonts w:cstheme="minorHAnsi"/>
          <w:b/>
        </w:rPr>
      </w:pPr>
    </w:p>
    <w:p w:rsidR="00DF4095" w:rsidRDefault="00DF4095" w:rsidP="00DF4095">
      <w:pPr>
        <w:spacing w:line="360" w:lineRule="auto"/>
        <w:ind w:left="170" w:firstLine="538"/>
        <w:jc w:val="both"/>
        <w:rPr>
          <w:rFonts w:cstheme="minorHAnsi"/>
        </w:rPr>
      </w:pPr>
      <w:r>
        <w:rPr>
          <w:rFonts w:cstheme="minorHAnsi"/>
        </w:rPr>
        <w:t>1.</w:t>
      </w:r>
      <w:r w:rsidRPr="00AA7081">
        <w:rPr>
          <w:rFonts w:cstheme="minorHAnsi"/>
        </w:rPr>
        <w:t xml:space="preserve"> </w:t>
      </w:r>
      <w:r w:rsidR="00185C2E">
        <w:rPr>
          <w:rFonts w:cstheme="minorHAnsi"/>
        </w:rPr>
        <w:t>Molėtų rajono savivaldybės v</w:t>
      </w:r>
      <w:r>
        <w:rPr>
          <w:rFonts w:cstheme="minorHAnsi"/>
        </w:rPr>
        <w:t>alstybinės žemės nuomos mokesčio administravimo tvarkos aprašas nustato nuomos mokesčio už išnuomotų, suteiktų naudotis teisės aktų nustatyta tvarka ar naudojamų valstybinės žemės nuomos sklypų apskaičiavimą, valstybinės žemės nuomos mokesčio mokėjimą, valstybinės žemės nuomos mokesčio permokų administravimą ir nepriemokų išieškojimą, mokestinės nepriemokos (skolos) pripažinimą beviltiška ir jos nurašymą Molėtų rajono savivaldybėje</w:t>
      </w:r>
    </w:p>
    <w:p w:rsidR="00DF4095" w:rsidRPr="00AA7081" w:rsidRDefault="00DF4095" w:rsidP="00DF4095">
      <w:pPr>
        <w:spacing w:line="360" w:lineRule="auto"/>
        <w:ind w:left="360" w:firstLine="348"/>
        <w:jc w:val="both"/>
        <w:rPr>
          <w:rFonts w:cstheme="minorHAnsi"/>
        </w:rPr>
      </w:pPr>
      <w:r>
        <w:rPr>
          <w:rFonts w:cstheme="minorHAnsi"/>
        </w:rPr>
        <w:t>2. Tvarkos</w:t>
      </w:r>
      <w:r w:rsidRPr="00AA7081">
        <w:rPr>
          <w:rFonts w:cstheme="minorHAnsi"/>
        </w:rPr>
        <w:t xml:space="preserve"> aprašas parengtas vadovaujantis</w:t>
      </w:r>
      <w:r>
        <w:rPr>
          <w:rFonts w:cstheme="minorHAnsi"/>
        </w:rPr>
        <w:t xml:space="preserve"> šiais teisės aktais:</w:t>
      </w:r>
      <w:r w:rsidRPr="00AA7081">
        <w:rPr>
          <w:rFonts w:cstheme="minorHAnsi"/>
          <w:b/>
        </w:rPr>
        <w:t xml:space="preserve"> </w:t>
      </w:r>
    </w:p>
    <w:p w:rsidR="00DF4095" w:rsidRDefault="00DF4095" w:rsidP="00DF4095">
      <w:pPr>
        <w:spacing w:line="360" w:lineRule="auto"/>
        <w:ind w:firstLine="708"/>
        <w:jc w:val="both"/>
        <w:rPr>
          <w:rFonts w:cstheme="minorHAnsi"/>
        </w:rPr>
      </w:pPr>
      <w:r>
        <w:rPr>
          <w:rFonts w:cstheme="minorHAnsi"/>
        </w:rPr>
        <w:t xml:space="preserve">2.1. </w:t>
      </w:r>
      <w:r w:rsidRPr="00AA7081">
        <w:rPr>
          <w:rFonts w:cstheme="minorHAnsi"/>
        </w:rPr>
        <w:t xml:space="preserve">Lietuvos Respublikos </w:t>
      </w:r>
      <w:r>
        <w:rPr>
          <w:rFonts w:cstheme="minorHAnsi"/>
        </w:rPr>
        <w:t>Civiliniu kodeksu;</w:t>
      </w:r>
    </w:p>
    <w:p w:rsidR="00DF4095" w:rsidRDefault="00185C2E" w:rsidP="00DF4095">
      <w:pPr>
        <w:spacing w:line="360" w:lineRule="auto"/>
        <w:ind w:firstLine="708"/>
        <w:jc w:val="both"/>
        <w:rPr>
          <w:rFonts w:cstheme="minorHAnsi"/>
        </w:rPr>
      </w:pPr>
      <w:r>
        <w:rPr>
          <w:rFonts w:cstheme="minorHAnsi"/>
        </w:rPr>
        <w:t>2.2. Lietuvos Respublikos v</w:t>
      </w:r>
      <w:r w:rsidR="00DF4095">
        <w:rPr>
          <w:rFonts w:cstheme="minorHAnsi"/>
        </w:rPr>
        <w:t>ietos savivaldos įstatymu;</w:t>
      </w:r>
    </w:p>
    <w:p w:rsidR="00DF4095" w:rsidRDefault="00185C2E" w:rsidP="00DF4095">
      <w:pPr>
        <w:spacing w:line="360" w:lineRule="auto"/>
        <w:ind w:firstLine="708"/>
        <w:jc w:val="both"/>
        <w:rPr>
          <w:rFonts w:cstheme="minorHAnsi"/>
        </w:rPr>
      </w:pPr>
      <w:r>
        <w:rPr>
          <w:rFonts w:cstheme="minorHAnsi"/>
        </w:rPr>
        <w:t>2.3. Lietuvos Respublikos ž</w:t>
      </w:r>
      <w:r w:rsidR="00DF4095">
        <w:rPr>
          <w:rFonts w:cstheme="minorHAnsi"/>
        </w:rPr>
        <w:t>emės reformos įstatymu;</w:t>
      </w:r>
    </w:p>
    <w:p w:rsidR="00DF4095" w:rsidRDefault="00DF4095" w:rsidP="00DF4095">
      <w:pPr>
        <w:spacing w:line="360" w:lineRule="auto"/>
        <w:ind w:firstLine="708"/>
        <w:jc w:val="both"/>
        <w:rPr>
          <w:rFonts w:cstheme="minorHAnsi"/>
        </w:rPr>
      </w:pPr>
      <w:r>
        <w:rPr>
          <w:rFonts w:cstheme="minorHAnsi"/>
        </w:rPr>
        <w:t>2.4.</w:t>
      </w:r>
      <w:r w:rsidRPr="00AA7081">
        <w:rPr>
          <w:rFonts w:cstheme="minorHAnsi"/>
        </w:rPr>
        <w:t xml:space="preserve"> Lietuvos Respublikos </w:t>
      </w:r>
      <w:r w:rsidR="00185C2E">
        <w:rPr>
          <w:rFonts w:cstheme="minorHAnsi"/>
        </w:rPr>
        <w:t>ž</w:t>
      </w:r>
      <w:r w:rsidRPr="00AA7081">
        <w:rPr>
          <w:rFonts w:cstheme="minorHAnsi"/>
        </w:rPr>
        <w:t>emės įstatym</w:t>
      </w:r>
      <w:r>
        <w:rPr>
          <w:rFonts w:cstheme="minorHAnsi"/>
        </w:rPr>
        <w:t>u;</w:t>
      </w:r>
    </w:p>
    <w:p w:rsidR="00DF4095" w:rsidRDefault="00DF4095" w:rsidP="00DF4095">
      <w:pPr>
        <w:spacing w:line="360" w:lineRule="auto"/>
        <w:ind w:firstLine="708"/>
        <w:jc w:val="both"/>
        <w:rPr>
          <w:rFonts w:cstheme="minorHAnsi"/>
        </w:rPr>
      </w:pPr>
      <w:r>
        <w:rPr>
          <w:rFonts w:cstheme="minorHAnsi"/>
        </w:rPr>
        <w:t xml:space="preserve">2.5. </w:t>
      </w:r>
      <w:r w:rsidRPr="00AA7081">
        <w:rPr>
          <w:rFonts w:cstheme="minorHAnsi"/>
        </w:rPr>
        <w:t xml:space="preserve">Lietuvos Respublikos Vyriausybės 1999 m. </w:t>
      </w:r>
      <w:r>
        <w:rPr>
          <w:rFonts w:cstheme="minorHAnsi"/>
        </w:rPr>
        <w:t>v</w:t>
      </w:r>
      <w:r w:rsidRPr="00AA7081">
        <w:rPr>
          <w:rFonts w:cstheme="minorHAnsi"/>
        </w:rPr>
        <w:t xml:space="preserve">asario 24 d. </w:t>
      </w:r>
      <w:r>
        <w:rPr>
          <w:rFonts w:cstheme="minorHAnsi"/>
        </w:rPr>
        <w:t>n</w:t>
      </w:r>
      <w:r w:rsidRPr="00AA7081">
        <w:rPr>
          <w:rFonts w:cstheme="minorHAnsi"/>
        </w:rPr>
        <w:t>utarim</w:t>
      </w:r>
      <w:r>
        <w:rPr>
          <w:rFonts w:cstheme="minorHAnsi"/>
        </w:rPr>
        <w:t>u</w:t>
      </w:r>
      <w:r w:rsidRPr="00AA7081">
        <w:rPr>
          <w:rFonts w:cstheme="minorHAnsi"/>
        </w:rPr>
        <w:t xml:space="preserve"> Nr.205 „Dėl žemės įvertinimo tvarkos“ </w:t>
      </w:r>
      <w:r>
        <w:rPr>
          <w:rFonts w:cstheme="minorHAnsi"/>
        </w:rPr>
        <w:t>;</w:t>
      </w:r>
    </w:p>
    <w:p w:rsidR="00DF4095" w:rsidRDefault="00DF4095" w:rsidP="00DF4095">
      <w:pPr>
        <w:spacing w:line="360" w:lineRule="auto"/>
        <w:ind w:firstLine="708"/>
        <w:jc w:val="both"/>
        <w:rPr>
          <w:rFonts w:cstheme="minorHAnsi"/>
        </w:rPr>
      </w:pPr>
      <w:r>
        <w:rPr>
          <w:rFonts w:cstheme="minorHAnsi"/>
        </w:rPr>
        <w:t>2.6.</w:t>
      </w:r>
      <w:r w:rsidRPr="00AA7081">
        <w:rPr>
          <w:rFonts w:cstheme="minorHAnsi"/>
        </w:rPr>
        <w:t xml:space="preserve"> Lietuvos Respublikos Vyriausybės 2002 m. </w:t>
      </w:r>
      <w:r>
        <w:rPr>
          <w:rFonts w:cstheme="minorHAnsi"/>
        </w:rPr>
        <w:t>l</w:t>
      </w:r>
      <w:r w:rsidRPr="00AA7081">
        <w:rPr>
          <w:rFonts w:cstheme="minorHAnsi"/>
        </w:rPr>
        <w:t xml:space="preserve">apkričio 19 d. </w:t>
      </w:r>
      <w:r>
        <w:rPr>
          <w:rFonts w:cstheme="minorHAnsi"/>
        </w:rPr>
        <w:t>n</w:t>
      </w:r>
      <w:r w:rsidRPr="00AA7081">
        <w:rPr>
          <w:rFonts w:cstheme="minorHAnsi"/>
        </w:rPr>
        <w:t>utarim</w:t>
      </w:r>
      <w:r>
        <w:rPr>
          <w:rFonts w:cstheme="minorHAnsi"/>
        </w:rPr>
        <w:t>u</w:t>
      </w:r>
      <w:r w:rsidRPr="00AA7081">
        <w:rPr>
          <w:rFonts w:cstheme="minorHAnsi"/>
        </w:rPr>
        <w:t xml:space="preserve"> Nr.1798 „Dėl nuomos mokesčio už valstybinę žemę“</w:t>
      </w:r>
      <w:r>
        <w:rPr>
          <w:rFonts w:cstheme="minorHAnsi"/>
        </w:rPr>
        <w:t>;</w:t>
      </w:r>
    </w:p>
    <w:p w:rsidR="00DF4095" w:rsidRDefault="00DF4095" w:rsidP="00DF4095">
      <w:pPr>
        <w:spacing w:line="360" w:lineRule="auto"/>
        <w:ind w:firstLine="708"/>
        <w:jc w:val="both"/>
        <w:rPr>
          <w:rFonts w:cstheme="minorHAnsi"/>
        </w:rPr>
      </w:pPr>
      <w:r>
        <w:rPr>
          <w:rFonts w:cstheme="minorHAnsi"/>
        </w:rPr>
        <w:t>2.7</w:t>
      </w:r>
      <w:r w:rsidRPr="00AA7081">
        <w:rPr>
          <w:rFonts w:cstheme="minorHAnsi"/>
        </w:rPr>
        <w:t>. Lietuvos Respublikos Vyriausybės 2003</w:t>
      </w:r>
      <w:r>
        <w:rPr>
          <w:rFonts w:cstheme="minorHAnsi"/>
        </w:rPr>
        <w:t xml:space="preserve"> </w:t>
      </w:r>
      <w:r w:rsidRPr="00AA7081">
        <w:rPr>
          <w:rFonts w:cstheme="minorHAnsi"/>
        </w:rPr>
        <w:t xml:space="preserve">m. </w:t>
      </w:r>
      <w:r>
        <w:rPr>
          <w:rFonts w:cstheme="minorHAnsi"/>
        </w:rPr>
        <w:t>l</w:t>
      </w:r>
      <w:r w:rsidRPr="00AA7081">
        <w:rPr>
          <w:rFonts w:cstheme="minorHAnsi"/>
        </w:rPr>
        <w:t xml:space="preserve">apkričio 10 d. </w:t>
      </w:r>
      <w:r>
        <w:rPr>
          <w:rFonts w:cstheme="minorHAnsi"/>
        </w:rPr>
        <w:t>n</w:t>
      </w:r>
      <w:r w:rsidRPr="00AA7081">
        <w:rPr>
          <w:rFonts w:cstheme="minorHAnsi"/>
        </w:rPr>
        <w:t>utarim</w:t>
      </w:r>
      <w:r>
        <w:rPr>
          <w:rFonts w:cstheme="minorHAnsi"/>
        </w:rPr>
        <w:t>u</w:t>
      </w:r>
      <w:r w:rsidRPr="00AA7081">
        <w:rPr>
          <w:rFonts w:cstheme="minorHAnsi"/>
        </w:rPr>
        <w:t xml:space="preserve"> Nr.1387 „Dėl žemės nuomos mokesčio už valstybinės žemės sklypų naudojimą“</w:t>
      </w:r>
      <w:r>
        <w:rPr>
          <w:rFonts w:cstheme="minorHAnsi"/>
        </w:rPr>
        <w:t>;</w:t>
      </w:r>
    </w:p>
    <w:p w:rsidR="00DF4095" w:rsidRPr="00AA7081" w:rsidRDefault="00DF4095" w:rsidP="00DF4095">
      <w:pPr>
        <w:spacing w:line="360" w:lineRule="auto"/>
        <w:ind w:firstLine="708"/>
        <w:jc w:val="both"/>
        <w:rPr>
          <w:rFonts w:cstheme="minorHAnsi"/>
        </w:rPr>
      </w:pPr>
      <w:r>
        <w:rPr>
          <w:rFonts w:cstheme="minorHAnsi"/>
        </w:rPr>
        <w:t>2.8. Lietuvos Respublikos Vyriausybės 2003 m. lapkričio 4 d. nutarimu Nr.1373 patvirtintomis Kadastro duomenų , kurių reikia nekilnojamo turto mokesčiams apskaičiuoti ir kitiems tikslams, rengimo, teikimo ir atsiskaitymo už juos taisyklėmis</w:t>
      </w:r>
      <w:r w:rsidR="00473F20">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 xml:space="preserve">3. Valstybinės žemės nuomos mokesčio mokėtojai yra fiziniai bei juridiniai asmenys (toliau – asmenys), nuomojantys valstybinę žemę pagal nuomos sutartis, bei valstybinės žemės sklypų </w:t>
      </w:r>
      <w:r w:rsidRPr="00AA7081">
        <w:rPr>
          <w:rFonts w:cstheme="minorHAnsi"/>
        </w:rPr>
        <w:lastRenderedPageBreak/>
        <w:t>naudotojai, kuriems žemės sklypai suteikti teisės aktų nustatyta tvarka arba kuriems žemę administruojančių institucijų sprendimais leista žeme naudotis žemės reformos metu iki nuomos ar pirkimo – pardavimo sutarčių sudarymo.</w:t>
      </w:r>
    </w:p>
    <w:p w:rsidR="00DF4095" w:rsidRPr="00AA7081" w:rsidRDefault="00DF4095" w:rsidP="00DF4095">
      <w:pPr>
        <w:spacing w:line="360" w:lineRule="auto"/>
        <w:ind w:firstLine="708"/>
        <w:jc w:val="both"/>
        <w:rPr>
          <w:rFonts w:cstheme="minorHAnsi"/>
        </w:rPr>
      </w:pPr>
      <w:r w:rsidRPr="00AA7081">
        <w:rPr>
          <w:rFonts w:cstheme="minorHAnsi"/>
        </w:rPr>
        <w:t>4. Valstybinė žemė nuomojama Lietuvos Respublikos Vyriausybės nustatyta tvarka.</w:t>
      </w:r>
    </w:p>
    <w:p w:rsidR="00DF4095" w:rsidRDefault="00DF4095" w:rsidP="00DF4095">
      <w:pPr>
        <w:spacing w:line="360" w:lineRule="auto"/>
        <w:ind w:firstLine="708"/>
        <w:jc w:val="both"/>
        <w:rPr>
          <w:rFonts w:cstheme="minorHAnsi"/>
        </w:rPr>
      </w:pPr>
      <w:r w:rsidRPr="00AA7081">
        <w:rPr>
          <w:rFonts w:cstheme="minorHAnsi"/>
        </w:rPr>
        <w:t>5.</w:t>
      </w:r>
      <w:r>
        <w:rPr>
          <w:rFonts w:cstheme="minorHAnsi"/>
        </w:rPr>
        <w:t xml:space="preserve"> </w:t>
      </w:r>
      <w:r w:rsidRPr="00AA7081">
        <w:rPr>
          <w:rFonts w:cstheme="minorHAnsi"/>
        </w:rPr>
        <w:t>Nuomos mokestį už valstybinę žemę administruoja Molėtų rajono savivaldybės administracijos Žemės ūkio skyrius</w:t>
      </w:r>
      <w:r>
        <w:rPr>
          <w:rFonts w:cstheme="minorHAnsi"/>
        </w:rPr>
        <w:t xml:space="preserve"> ir Buhalterinės apskaitos skyrius</w:t>
      </w:r>
      <w:r w:rsidRPr="00AA7081">
        <w:rPr>
          <w:rFonts w:cstheme="minorHAnsi"/>
        </w:rPr>
        <w:t xml:space="preserve"> </w:t>
      </w:r>
      <w:r>
        <w:rPr>
          <w:rFonts w:cstheme="minorHAnsi"/>
        </w:rPr>
        <w:t>naudodami mokesčių administravimo savivaldybėse informacinę sistemą (MASIS).</w:t>
      </w:r>
    </w:p>
    <w:p w:rsidR="00DF4095" w:rsidRPr="00AA7081" w:rsidRDefault="00DF4095" w:rsidP="00DF4095">
      <w:pPr>
        <w:spacing w:line="360" w:lineRule="auto"/>
        <w:ind w:firstLine="708"/>
        <w:jc w:val="both"/>
        <w:rPr>
          <w:rFonts w:cstheme="minorHAnsi"/>
        </w:rPr>
      </w:pPr>
      <w:r w:rsidRPr="00AA7081">
        <w:rPr>
          <w:rFonts w:cstheme="minorHAnsi"/>
        </w:rPr>
        <w:t>6. Valstybinės žemės nuomos mokesčio pajamos už nuomojamą valstybinę žemę Molėtų rajono savivaldybės teritorijoje yra Molėtų rajono savivaldybės biudžeto sudedamoji dalis.</w:t>
      </w:r>
    </w:p>
    <w:p w:rsidR="00DF4095" w:rsidRPr="00AA7081" w:rsidRDefault="00DF4095" w:rsidP="00DF4095">
      <w:pPr>
        <w:spacing w:line="360" w:lineRule="auto"/>
        <w:jc w:val="both"/>
        <w:rPr>
          <w:rFonts w:cstheme="minorHAnsi"/>
        </w:rPr>
      </w:pPr>
    </w:p>
    <w:p w:rsidR="00ED5857" w:rsidRDefault="00ED5857" w:rsidP="00DF4095">
      <w:pPr>
        <w:spacing w:line="360" w:lineRule="auto"/>
        <w:jc w:val="center"/>
        <w:rPr>
          <w:rFonts w:cstheme="minorHAnsi"/>
          <w:b/>
        </w:rPr>
      </w:pPr>
      <w:r>
        <w:rPr>
          <w:rFonts w:cstheme="minorHAnsi"/>
          <w:b/>
        </w:rPr>
        <w:t>II SKYRIUS</w:t>
      </w:r>
    </w:p>
    <w:p w:rsidR="00DF4095" w:rsidRPr="00AA7081" w:rsidRDefault="00DF4095" w:rsidP="00DF4095">
      <w:pPr>
        <w:spacing w:line="360" w:lineRule="auto"/>
        <w:jc w:val="center"/>
        <w:rPr>
          <w:rFonts w:cstheme="minorHAnsi"/>
          <w:b/>
        </w:rPr>
      </w:pPr>
      <w:r>
        <w:rPr>
          <w:rFonts w:cstheme="minorHAnsi"/>
          <w:b/>
        </w:rPr>
        <w:t xml:space="preserve"> D</w:t>
      </w:r>
      <w:r w:rsidRPr="00AA7081">
        <w:rPr>
          <w:rFonts w:cstheme="minorHAnsi"/>
          <w:b/>
        </w:rPr>
        <w:t>UOMENŲ, REIKALINGŲ NUOMOS MOKESČIUI APSKAIČIUOTI, PATEIKIMO</w:t>
      </w:r>
    </w:p>
    <w:p w:rsidR="00DF4095" w:rsidRPr="00AA7081" w:rsidRDefault="00DF4095" w:rsidP="00DF4095">
      <w:pPr>
        <w:spacing w:line="360" w:lineRule="auto"/>
        <w:jc w:val="center"/>
        <w:rPr>
          <w:rFonts w:cstheme="minorHAnsi"/>
          <w:b/>
        </w:rPr>
      </w:pPr>
      <w:r w:rsidRPr="00AA7081">
        <w:rPr>
          <w:rFonts w:cstheme="minorHAnsi"/>
          <w:b/>
        </w:rPr>
        <w:t>TVARKA</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t>7. Valstybės įmonė Registrų centras duomenis apie valstybinės žemės nuomininkus, kurių nuomos sutartys įregistruotos Registrų centro Nekilnojamojo turto kadastre ir registre, Molėtų rajono savivaldybės administracijos Žemės ūkio skyriui pateikia centralizuotai kompiuterinėse laikmenose. Duomenys pateikiami pagal Molėtų rajono savivaldybės administracijos ir VĮ Registrų centro pasirašytą sutartį.</w:t>
      </w:r>
    </w:p>
    <w:p w:rsidR="00DF4095" w:rsidRDefault="00DF4095" w:rsidP="00DF4095">
      <w:pPr>
        <w:spacing w:line="360" w:lineRule="auto"/>
        <w:ind w:firstLine="708"/>
        <w:jc w:val="both"/>
        <w:rPr>
          <w:rFonts w:cstheme="minorHAnsi"/>
        </w:rPr>
      </w:pPr>
      <w:r w:rsidRPr="00AA7081">
        <w:rPr>
          <w:rFonts w:cstheme="minorHAnsi"/>
        </w:rPr>
        <w:t xml:space="preserve">8. Nacionalinės žemės tarnybos įgaliotas teritorinis padalinys </w:t>
      </w:r>
      <w:r w:rsidR="00473F20">
        <w:rPr>
          <w:rFonts w:cstheme="minorHAnsi"/>
        </w:rPr>
        <w:t>pateikia į kompiuterinę laikmeną įrašytus duomenis ir rašytinį dokumentą</w:t>
      </w:r>
      <w:r w:rsidRPr="00AA7081">
        <w:rPr>
          <w:rFonts w:cstheme="minorHAnsi"/>
        </w:rPr>
        <w:t xml:space="preserve"> apie Registrų centro Nekilnojamojo turto kadastre ir registre neįregistruotus valstybinės žemės nuomininkus (naudotojus) iki einamųjų metų rugsėjo 1 dienos Molėtų rajono savivaldybės Žemės ūkio skyriui.</w:t>
      </w:r>
    </w:p>
    <w:p w:rsidR="00DF4095" w:rsidRPr="00AA7081" w:rsidRDefault="00DF4095" w:rsidP="00DF4095">
      <w:pPr>
        <w:spacing w:line="360" w:lineRule="auto"/>
        <w:ind w:firstLine="708"/>
        <w:jc w:val="both"/>
        <w:rPr>
          <w:rFonts w:cstheme="minorHAnsi"/>
        </w:rPr>
      </w:pPr>
      <w:r>
        <w:rPr>
          <w:rFonts w:cstheme="minorHAnsi"/>
        </w:rPr>
        <w:t xml:space="preserve">9. Molėtų rajono savivaldybės mirusių gyventojų praėjusio mėnesio sąrašą </w:t>
      </w:r>
      <w:r w:rsidR="005F0749">
        <w:rPr>
          <w:rFonts w:cstheme="minorHAnsi"/>
        </w:rPr>
        <w:t xml:space="preserve">Molėtų rajono savivaldybės </w:t>
      </w:r>
      <w:r>
        <w:rPr>
          <w:rFonts w:cstheme="minorHAnsi"/>
        </w:rPr>
        <w:t>administracijos Civilinės metrikacijos skyrius teikia Žemės ūkio skyriui iki kito mėnesio 10 d.</w:t>
      </w:r>
    </w:p>
    <w:p w:rsidR="00DF4095" w:rsidRPr="00AA7081" w:rsidRDefault="00DF4095" w:rsidP="00DF4095">
      <w:pPr>
        <w:spacing w:line="360" w:lineRule="auto"/>
        <w:jc w:val="both"/>
        <w:rPr>
          <w:rFonts w:cstheme="minorHAnsi"/>
        </w:rPr>
      </w:pPr>
      <w:r w:rsidRPr="00AA7081">
        <w:rPr>
          <w:rFonts w:cstheme="minorHAnsi"/>
        </w:rPr>
        <w:t xml:space="preserve"> </w:t>
      </w:r>
    </w:p>
    <w:p w:rsidR="00ED5857" w:rsidRDefault="00ED5857" w:rsidP="00DF4095">
      <w:pPr>
        <w:spacing w:line="360" w:lineRule="auto"/>
        <w:jc w:val="center"/>
        <w:rPr>
          <w:rFonts w:cstheme="minorHAnsi"/>
          <w:b/>
        </w:rPr>
      </w:pPr>
      <w:r>
        <w:rPr>
          <w:rFonts w:cstheme="minorHAnsi"/>
          <w:b/>
        </w:rPr>
        <w:t>III SKYRIUS</w:t>
      </w:r>
    </w:p>
    <w:p w:rsidR="00DF4095" w:rsidRPr="00AA7081" w:rsidRDefault="00DF4095" w:rsidP="00DF4095">
      <w:pPr>
        <w:spacing w:line="360" w:lineRule="auto"/>
        <w:jc w:val="center"/>
        <w:rPr>
          <w:rFonts w:cstheme="minorHAnsi"/>
          <w:b/>
        </w:rPr>
      </w:pPr>
      <w:r w:rsidRPr="00AA7081">
        <w:rPr>
          <w:rFonts w:cstheme="minorHAnsi"/>
          <w:b/>
        </w:rPr>
        <w:t xml:space="preserve"> VALSTYBINĖS ŽEMĖS NUOMOS MOKESČIO APSKAIČIAVIMAS</w:t>
      </w:r>
    </w:p>
    <w:p w:rsidR="00DF4095" w:rsidRPr="00AA7081" w:rsidRDefault="00DF4095" w:rsidP="00DF4095">
      <w:pPr>
        <w:spacing w:line="360" w:lineRule="auto"/>
        <w:jc w:val="both"/>
        <w:rPr>
          <w:rFonts w:cstheme="minorHAnsi"/>
          <w:b/>
        </w:rPr>
      </w:pPr>
      <w:r w:rsidRPr="00AA7081">
        <w:rPr>
          <w:rFonts w:cstheme="minorHAnsi"/>
          <w:b/>
        </w:rPr>
        <w:t xml:space="preserve"> </w:t>
      </w:r>
    </w:p>
    <w:p w:rsidR="00DF4095" w:rsidRPr="00AA7081" w:rsidRDefault="00DF4095" w:rsidP="00DF4095">
      <w:pPr>
        <w:spacing w:line="360" w:lineRule="auto"/>
        <w:ind w:firstLine="708"/>
        <w:jc w:val="both"/>
        <w:rPr>
          <w:rFonts w:cstheme="minorHAnsi"/>
        </w:rPr>
      </w:pPr>
      <w:r>
        <w:rPr>
          <w:rFonts w:cstheme="minorHAnsi"/>
        </w:rPr>
        <w:t>10</w:t>
      </w:r>
      <w:r w:rsidRPr="00AA7081">
        <w:rPr>
          <w:rFonts w:cstheme="minorHAnsi"/>
        </w:rPr>
        <w:t>. Apmokestinamojo laikotarpio pradžia laikoma kalendorinių metų sausio 1 diena.</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1</w:t>
      </w:r>
      <w:r w:rsidRPr="00AA7081">
        <w:rPr>
          <w:rFonts w:cstheme="minorHAnsi"/>
        </w:rPr>
        <w:t>. Nuomojant valstybinę žemę aukciono būdu, nuomos mokesčio dydis lygus aukciono metu pasiūlytam didžiausiam nuomos moke</w:t>
      </w:r>
      <w:r w:rsidR="00473F20">
        <w:rPr>
          <w:rFonts w:cstheme="minorHAnsi"/>
        </w:rPr>
        <w:t>s</w:t>
      </w:r>
      <w:r w:rsidRPr="00AA7081">
        <w:rPr>
          <w:rFonts w:cstheme="minorHAnsi"/>
        </w:rPr>
        <w:t>čiui.</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2</w:t>
      </w:r>
      <w:r w:rsidRPr="00AA7081">
        <w:rPr>
          <w:rFonts w:cstheme="minorHAnsi"/>
        </w:rPr>
        <w:t xml:space="preserve">. Nuomos mokestis už valstybinę žemę, išnuomotą (išnuomojamą) ne aukciono būdu, apskaičiuojamas žemės sklypo (jo dalies) vertę, apskaičiuotą pagal žemės verčių žemėlapius, </w:t>
      </w:r>
      <w:r w:rsidRPr="00AA7081">
        <w:rPr>
          <w:rFonts w:cstheme="minorHAnsi"/>
        </w:rPr>
        <w:lastRenderedPageBreak/>
        <w:t>padauginus iš mokesčio tarifo, nustatyto Savivaldybės tarybos sprendimu. Išnuomoto valstybinės žemės sklypo vertė perskaičiuojama pagal žemės verčių žemėlapius kas trejus metus nuo valstybinės žemės nuomos sutarties sudarymo.</w:t>
      </w:r>
    </w:p>
    <w:p w:rsidR="00DF4095" w:rsidRDefault="00DF4095" w:rsidP="00DF4095">
      <w:pPr>
        <w:spacing w:line="360" w:lineRule="auto"/>
        <w:ind w:firstLine="708"/>
        <w:jc w:val="both"/>
        <w:rPr>
          <w:rFonts w:cstheme="minorHAnsi"/>
        </w:rPr>
      </w:pPr>
      <w:r w:rsidRPr="00AA7081">
        <w:rPr>
          <w:rFonts w:cstheme="minorHAnsi"/>
        </w:rPr>
        <w:t>1</w:t>
      </w:r>
      <w:r>
        <w:rPr>
          <w:rFonts w:cstheme="minorHAnsi"/>
        </w:rPr>
        <w:t>3</w:t>
      </w:r>
      <w:r w:rsidRPr="00AA7081">
        <w:rPr>
          <w:rFonts w:cstheme="minorHAnsi"/>
        </w:rPr>
        <w:t>. Nuomos mokestis už valstybinės žemės sklypus, suteiktus teisės aktų nustatyta tvarka arba kuriais naudotis leista žemę administruojančių institucijų sprendimais, tačiau šių žemės sklypų nuomos sutartys nesudarytos, apskaičiuojamas žemės sklypo vertę, apskaičiuotą pagal einamųjų metų sausio</w:t>
      </w:r>
      <w:r>
        <w:rPr>
          <w:rFonts w:cstheme="minorHAnsi"/>
        </w:rPr>
        <w:t xml:space="preserve"> </w:t>
      </w:r>
      <w:r w:rsidRPr="00AA7081">
        <w:rPr>
          <w:rFonts w:cstheme="minorHAnsi"/>
        </w:rPr>
        <w:t>1 d. taikytus žemės verčių žemėlapius padauginus iš mokesčio tarifo, nustatyto Savivaldybės tarybos sprendimu.</w:t>
      </w:r>
    </w:p>
    <w:p w:rsidR="00DF4095" w:rsidRDefault="00DF4095" w:rsidP="00DF4095">
      <w:pPr>
        <w:spacing w:line="360" w:lineRule="auto"/>
        <w:ind w:firstLine="708"/>
        <w:jc w:val="both"/>
        <w:rPr>
          <w:rFonts w:cstheme="minorHAnsi"/>
        </w:rPr>
      </w:pPr>
      <w:r>
        <w:rPr>
          <w:rFonts w:cstheme="minorHAnsi"/>
        </w:rPr>
        <w:t>14. Esant naudojamų duomenų iš kelių šaltinių skirtingumui, pirmenybė teikiama nuomos sutarčiai.</w:t>
      </w:r>
    </w:p>
    <w:p w:rsidR="00DF4095" w:rsidRPr="00AA7081" w:rsidRDefault="00DF4095" w:rsidP="00DF4095">
      <w:pPr>
        <w:spacing w:line="360" w:lineRule="auto"/>
        <w:ind w:firstLine="708"/>
        <w:jc w:val="both"/>
        <w:rPr>
          <w:rFonts w:cstheme="minorHAnsi"/>
        </w:rPr>
      </w:pPr>
      <w:r>
        <w:rPr>
          <w:rFonts w:cstheme="minorHAnsi"/>
        </w:rPr>
        <w:t>15. Apie mokesčio dydį, jeigu jis neįrašytas nuomos sutartyje, naudotojas gali būti supažindinamas savivaldybės administracijos padaliniuose, vykdančiuose žemės nuomos ir mokesčio administravimo funkcijas.</w:t>
      </w:r>
    </w:p>
    <w:p w:rsidR="00DF4095" w:rsidRPr="00AA7081" w:rsidRDefault="00DF4095" w:rsidP="00DF4095">
      <w:pPr>
        <w:spacing w:line="360" w:lineRule="auto"/>
        <w:ind w:firstLine="708"/>
        <w:jc w:val="both"/>
        <w:rPr>
          <w:rFonts w:cstheme="minorHAnsi"/>
        </w:rPr>
      </w:pPr>
      <w:r>
        <w:rPr>
          <w:rFonts w:cstheme="minorHAnsi"/>
        </w:rPr>
        <w:t>16</w:t>
      </w:r>
      <w:r w:rsidRPr="00AA7081">
        <w:rPr>
          <w:rFonts w:cstheme="minorHAnsi"/>
        </w:rPr>
        <w:t>. Molėtų rajono savivaldybės tarybos sprendimu nustatyti</w:t>
      </w:r>
      <w:r>
        <w:rPr>
          <w:rFonts w:cstheme="minorHAnsi"/>
        </w:rPr>
        <w:t xml:space="preserve"> žemės nuomos mokesčio </w:t>
      </w:r>
      <w:r w:rsidRPr="00AA7081">
        <w:rPr>
          <w:rFonts w:cstheme="minorHAnsi"/>
        </w:rPr>
        <w:t xml:space="preserve"> tarifai skelbiami Teisės aktų registre, vietinėje spaudoje ir Savivaldybės </w:t>
      </w:r>
      <w:r w:rsidR="00473F20">
        <w:rPr>
          <w:rFonts w:cstheme="minorHAnsi"/>
        </w:rPr>
        <w:t>interneto svetainėje</w:t>
      </w:r>
      <w:r w:rsidRPr="00AA7081">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7</w:t>
      </w:r>
      <w:r w:rsidRPr="00AA7081">
        <w:rPr>
          <w:rFonts w:cstheme="minorHAnsi"/>
        </w:rPr>
        <w:t xml:space="preserve">. Fiziniams asmenims mokesčio administratorius mokestį apskaičiuoja, parengia ir išsiunčia  mokesčio deklaracijas paštu pagal gyvenamąją vietą. Deklaracijos pasirašytinai gali būti įteiktos per seniūnijų darbuotojus, kurie duomenis apie deklaracijų įteikimą registruoja žurnale nurodydami mokesčio </w:t>
      </w:r>
      <w:r w:rsidR="00DD48E8">
        <w:rPr>
          <w:rFonts w:cstheme="minorHAnsi"/>
        </w:rPr>
        <w:t xml:space="preserve">mokėtojo </w:t>
      </w:r>
      <w:r w:rsidRPr="00AA7081">
        <w:rPr>
          <w:rFonts w:cstheme="minorHAnsi"/>
        </w:rPr>
        <w:t>vardą, pavardę, įteikimo datą. Deklaracijos įteikiamas iki kalendorinių metų lapkričio 1 dienos. Ataskaitos apie deklaracijų įteikimą pateikiamos mokesčio administratoriui iki lapkričio 20 dienos.</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8</w:t>
      </w:r>
      <w:r w:rsidRPr="00AA7081">
        <w:rPr>
          <w:rFonts w:cstheme="minorHAnsi"/>
        </w:rPr>
        <w:t>. Juridiniai asmenys valstybinės žemės nuomos mokestį apskaičiuoja patys ir mokesčio deklaracijas</w:t>
      </w:r>
      <w:r>
        <w:rPr>
          <w:rFonts w:cstheme="minorHAnsi"/>
        </w:rPr>
        <w:t xml:space="preserve"> (</w:t>
      </w:r>
      <w:r w:rsidR="00DD48E8">
        <w:rPr>
          <w:rFonts w:cstheme="minorHAnsi"/>
        </w:rPr>
        <w:t xml:space="preserve">1 </w:t>
      </w:r>
      <w:r>
        <w:rPr>
          <w:rFonts w:cstheme="minorHAnsi"/>
        </w:rPr>
        <w:t>priedas</w:t>
      </w:r>
      <w:r w:rsidR="00DD48E8">
        <w:rPr>
          <w:rFonts w:cstheme="minorHAnsi"/>
        </w:rPr>
        <w:t>)</w:t>
      </w:r>
      <w:r w:rsidRPr="00AA7081">
        <w:rPr>
          <w:rFonts w:cstheme="minorHAnsi"/>
        </w:rPr>
        <w:t xml:space="preserve"> dviem egzemplioriais iki einamųjų metų spalio 15 dienos pateikia mokesčio administratoriui. Priimtos deklaracijos vienas egzempliorius su deklaraciją priėmusio darbuotojo parašu grąžinamas deklaraciją pateikusiam asmeniui, kitas lieka mokesčio administratoriui.</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9</w:t>
      </w:r>
      <w:r w:rsidRPr="00AA7081">
        <w:rPr>
          <w:rFonts w:cstheme="minorHAnsi"/>
        </w:rPr>
        <w:t>. Fizinių ir juridinių asmenų deklaracijos gali būti tikslinamos už penkerius praėjus</w:t>
      </w:r>
      <w:r>
        <w:rPr>
          <w:rFonts w:cstheme="minorHAnsi"/>
        </w:rPr>
        <w:t>ius</w:t>
      </w:r>
      <w:r w:rsidRPr="00AA7081">
        <w:rPr>
          <w:rFonts w:cstheme="minorHAnsi"/>
        </w:rPr>
        <w:t xml:space="preserve"> kalendorinius metus, pradedant skaičiuoti nuo kalendorinių metų, buvusių prieš tuos metus, kuriais tikslinama. Deklaracijos tikslinamos, kai pateikiami patikslinti </w:t>
      </w:r>
      <w:r w:rsidR="00DD48E8">
        <w:rPr>
          <w:rFonts w:cstheme="minorHAnsi"/>
        </w:rPr>
        <w:t xml:space="preserve">nekilnojamo turto registro </w:t>
      </w:r>
      <w:r w:rsidRPr="00AA7081">
        <w:rPr>
          <w:rFonts w:cstheme="minorHAnsi"/>
        </w:rPr>
        <w:t>duomenys apie nuomojamus sklypus ir jų nuomininkus, arba mokesčių mokėtojas kreipiasi pats ir pateikia juridinę galią turinčius dokumentus, patikslinančius pirminėje deklaracijoje įrašytus duomenis.</w:t>
      </w:r>
    </w:p>
    <w:p w:rsidR="00DF4095" w:rsidRPr="00AA7081" w:rsidRDefault="00DF4095" w:rsidP="00ED5857">
      <w:pPr>
        <w:spacing w:line="360" w:lineRule="auto"/>
        <w:jc w:val="center"/>
        <w:rPr>
          <w:rFonts w:cstheme="minorHAnsi"/>
          <w:b/>
        </w:rPr>
      </w:pPr>
    </w:p>
    <w:p w:rsidR="00ED5857" w:rsidRDefault="00ED5857" w:rsidP="00ED5857">
      <w:pPr>
        <w:spacing w:line="360" w:lineRule="auto"/>
        <w:jc w:val="center"/>
        <w:rPr>
          <w:rFonts w:cstheme="minorHAnsi"/>
          <w:b/>
        </w:rPr>
      </w:pPr>
      <w:r>
        <w:rPr>
          <w:rFonts w:cstheme="minorHAnsi"/>
          <w:b/>
        </w:rPr>
        <w:t>IV SKYRIUS</w:t>
      </w:r>
    </w:p>
    <w:p w:rsidR="00DF4095" w:rsidRPr="00AA7081" w:rsidRDefault="00DF4095" w:rsidP="00ED5857">
      <w:pPr>
        <w:spacing w:line="360" w:lineRule="auto"/>
        <w:ind w:left="680" w:firstLine="680"/>
        <w:jc w:val="center"/>
        <w:rPr>
          <w:rFonts w:cstheme="minorHAnsi"/>
          <w:b/>
        </w:rPr>
      </w:pPr>
      <w:r w:rsidRPr="00AA7081">
        <w:rPr>
          <w:rFonts w:cstheme="minorHAnsi"/>
          <w:b/>
        </w:rPr>
        <w:t>NUOMOS MOKESČIO MOKĖJIMAS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Pr>
          <w:rFonts w:cstheme="minorHAnsi"/>
        </w:rPr>
        <w:lastRenderedPageBreak/>
        <w:t>20</w:t>
      </w:r>
      <w:r w:rsidRPr="00AA7081">
        <w:rPr>
          <w:rFonts w:cstheme="minorHAnsi"/>
        </w:rPr>
        <w:t>. Valstybinės žemės sklypų naudotojai, kuriems žemės sklypai suteikti teisės aktų nustatyta tvarka arba kuriems žemę administruojančių institucijų sprendimais leista žeme naudotis žemės reformos metu, už naudojimąsi žeme iki nuomos ar pirkimo–pardavimo sutarčių sudarymo, moka žemės nuomos mokestį, išskyrus už žemę, perduotą naudotis panaudai.</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 Fiziniai ir juridiniai asmenys nuomos mokestį už nustatyta tvarka jiems suteiktą naudotis arba išnuomotą valstybinę žemę moka:</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.1. nuo kito mėnesio po nuomos sutarties sudarymo (žemės suteikimo);</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.2. jei pasibaigia valstybinės žemės nuomos sutarties terminas, nuomos mokestis nemokamas nuo kito mėnesio po nuomos sutarties termino pasibaigimo (sutarties nutraukimo);</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 xml:space="preserve">.3. tais atvejais, kai </w:t>
      </w:r>
      <w:r w:rsidR="00F32F38">
        <w:rPr>
          <w:rFonts w:cstheme="minorHAnsi"/>
        </w:rPr>
        <w:t xml:space="preserve">asmenys </w:t>
      </w:r>
      <w:r w:rsidRPr="00AA7081">
        <w:rPr>
          <w:rFonts w:cstheme="minorHAnsi"/>
        </w:rPr>
        <w:t>įsigyja nekilnojamąjį turtą iš įmonės, kuri žeme naudojasi nesudariusi valstybinės žemės nuomos sutartie</w:t>
      </w:r>
      <w:r w:rsidR="00F32F38">
        <w:rPr>
          <w:rFonts w:cstheme="minorHAnsi"/>
        </w:rPr>
        <w:t xml:space="preserve">s, nekilnojamąjį turtą įsigiję </w:t>
      </w:r>
      <w:r w:rsidRPr="00AA7081">
        <w:rPr>
          <w:rFonts w:cstheme="minorHAnsi"/>
        </w:rPr>
        <w:t xml:space="preserve"> </w:t>
      </w:r>
      <w:r w:rsidR="00F32F38">
        <w:rPr>
          <w:rFonts w:cstheme="minorHAnsi"/>
        </w:rPr>
        <w:t>asmenys</w:t>
      </w:r>
      <w:r w:rsidRPr="00AA7081">
        <w:rPr>
          <w:rFonts w:cstheme="minorHAnsi"/>
        </w:rPr>
        <w:t>, kaip valstybinės žemės naudotoja</w:t>
      </w:r>
      <w:r w:rsidR="003F7E45">
        <w:rPr>
          <w:rFonts w:cstheme="minorHAnsi"/>
        </w:rPr>
        <w:t>i</w:t>
      </w:r>
      <w:r w:rsidRPr="00AA7081">
        <w:rPr>
          <w:rFonts w:cstheme="minorHAnsi"/>
        </w:rPr>
        <w:t>, valstybinės žemės nuomos mokestį turi pradėti mokėti nuo kito mėnesio po nekilnojamojo turto pirkimo-pardavimo sutarties sudarymo;</w:t>
      </w:r>
    </w:p>
    <w:p w:rsidR="00DF4095" w:rsidRDefault="00DF4095" w:rsidP="00DF4095">
      <w:pPr>
        <w:spacing w:line="360" w:lineRule="auto"/>
        <w:ind w:firstLine="708"/>
        <w:jc w:val="both"/>
        <w:rPr>
          <w:rFonts w:cstheme="minorHAnsi"/>
        </w:rPr>
      </w:pPr>
      <w:r>
        <w:rPr>
          <w:rFonts w:cstheme="minorHAnsi"/>
        </w:rPr>
        <w:t>21</w:t>
      </w:r>
      <w:r w:rsidRPr="00AA7081">
        <w:rPr>
          <w:rFonts w:cstheme="minorHAnsi"/>
        </w:rPr>
        <w:t>.4. kai nekilnojamasis turtas įsigyjamas iš įmonės, kuri yra sudariusi valstybinės žemės nuomos sutart</w:t>
      </w:r>
      <w:r w:rsidR="009465AF">
        <w:rPr>
          <w:rFonts w:cstheme="minorHAnsi"/>
        </w:rPr>
        <w:t>į, nekilnojamąjį turtą įsigiję</w:t>
      </w:r>
      <w:r w:rsidRPr="00AA7081">
        <w:rPr>
          <w:rFonts w:cstheme="minorHAnsi"/>
        </w:rPr>
        <w:t xml:space="preserve"> </w:t>
      </w:r>
      <w:r w:rsidR="009465AF">
        <w:rPr>
          <w:rFonts w:cstheme="minorHAnsi"/>
        </w:rPr>
        <w:t xml:space="preserve">asmenys </w:t>
      </w:r>
      <w:r w:rsidRPr="00AA7081">
        <w:rPr>
          <w:rFonts w:cstheme="minorHAnsi"/>
        </w:rPr>
        <w:t>turi sudaryti naują valstybinės žemės nuomos sutartį ir valstybinės žemės nuomos mokestį turi pradėti mokėti nuo kito mėnesio po šios sutarties įregistravimo Registrų centro Nekilnojamojo turto kadastre ir registre. Iki naujos valstybinės žemės</w:t>
      </w:r>
      <w:r>
        <w:rPr>
          <w:rFonts w:cstheme="minorHAnsi"/>
        </w:rPr>
        <w:t xml:space="preserve"> </w:t>
      </w:r>
      <w:r w:rsidRPr="00AA7081">
        <w:rPr>
          <w:rFonts w:cstheme="minorHAnsi"/>
        </w:rPr>
        <w:t>nuomos sutarties sudarymo valstybinės žemės nuomos mokestį turi mokėti nekilno</w:t>
      </w:r>
      <w:r>
        <w:rPr>
          <w:rFonts w:cstheme="minorHAnsi"/>
        </w:rPr>
        <w:t>ja</w:t>
      </w:r>
      <w:r w:rsidRPr="00AA7081">
        <w:rPr>
          <w:rFonts w:cstheme="minorHAnsi"/>
        </w:rPr>
        <w:t>m</w:t>
      </w:r>
      <w:r>
        <w:rPr>
          <w:rFonts w:cstheme="minorHAnsi"/>
        </w:rPr>
        <w:t>ą</w:t>
      </w:r>
      <w:r w:rsidRPr="00AA7081">
        <w:rPr>
          <w:rFonts w:cstheme="minorHAnsi"/>
        </w:rPr>
        <w:t>j</w:t>
      </w:r>
      <w:r>
        <w:rPr>
          <w:rFonts w:cstheme="minorHAnsi"/>
        </w:rPr>
        <w:t>į</w:t>
      </w:r>
      <w:r w:rsidRPr="00AA7081">
        <w:rPr>
          <w:rFonts w:cstheme="minorHAnsi"/>
        </w:rPr>
        <w:t xml:space="preserve"> turtą pardavusi įmonė.</w:t>
      </w:r>
    </w:p>
    <w:p w:rsidR="00DF4095" w:rsidRDefault="00DF4095" w:rsidP="00DF4095">
      <w:pPr>
        <w:spacing w:line="360" w:lineRule="auto"/>
        <w:ind w:firstLine="708"/>
        <w:jc w:val="both"/>
        <w:rPr>
          <w:rFonts w:cstheme="minorHAnsi"/>
        </w:rPr>
      </w:pPr>
      <w:r>
        <w:rPr>
          <w:rFonts w:cstheme="minorHAnsi"/>
        </w:rPr>
        <w:t>22. Kai valstybinės žemės nuomininkas (naudotojas) miršta:</w:t>
      </w:r>
    </w:p>
    <w:p w:rsidR="00DF4095" w:rsidRDefault="00DF4095" w:rsidP="00DF4095">
      <w:pPr>
        <w:spacing w:line="360" w:lineRule="auto"/>
        <w:ind w:firstLine="708"/>
        <w:jc w:val="both"/>
        <w:rPr>
          <w:rFonts w:cstheme="minorHAnsi"/>
        </w:rPr>
      </w:pPr>
      <w:r>
        <w:rPr>
          <w:rFonts w:cstheme="minorHAnsi"/>
        </w:rPr>
        <w:t>22.1. kalendorinių metų I pusmetį ieškoma palikimą priėmusių įpėdinių ir deklaracija už einamuosius metus formuojama ir siunčiama vienam iš nustatytų palikimą priėmusių įpėdinių</w:t>
      </w:r>
      <w:r w:rsidR="00DD48E8">
        <w:rPr>
          <w:rFonts w:cstheme="minorHAnsi"/>
        </w:rPr>
        <w:t>;</w:t>
      </w:r>
    </w:p>
    <w:p w:rsidR="00DF4095" w:rsidRPr="00AA7081" w:rsidRDefault="00DF4095" w:rsidP="00DF4095">
      <w:pPr>
        <w:spacing w:line="360" w:lineRule="auto"/>
        <w:ind w:firstLine="708"/>
        <w:jc w:val="both"/>
        <w:rPr>
          <w:rFonts w:cstheme="minorHAnsi"/>
        </w:rPr>
      </w:pPr>
      <w:r>
        <w:rPr>
          <w:rFonts w:cstheme="minorHAnsi"/>
        </w:rPr>
        <w:t xml:space="preserve">22.2. kalendorinių metų II pusmetį deklaracija už einamuosius metus formuojama mirusio nuomininko (naudotojo) vardu (kadangi žemės nuomininku (naudotoju) tais kalendoriniais metais laikomas miręs asmuo), tačiau siunčiama vienam iš nustatytų palikimą priėmusių įpėdinių to įpėdinio gyvenamosios vietos adresu. Prie deklaracijos pridedamas paaiškinamasis raštas, kad palikimą priėmę įpėdiniai atsako už palikėjo </w:t>
      </w:r>
      <w:proofErr w:type="spellStart"/>
      <w:r>
        <w:rPr>
          <w:rFonts w:cstheme="minorHAnsi"/>
        </w:rPr>
        <w:t>įsiskolinimus</w:t>
      </w:r>
      <w:proofErr w:type="spellEnd"/>
      <w:r>
        <w:rPr>
          <w:rFonts w:cstheme="minorHAnsi"/>
        </w:rPr>
        <w:t>.</w:t>
      </w:r>
    </w:p>
    <w:p w:rsidR="00DF4095" w:rsidRPr="00AA7081" w:rsidRDefault="00DF4095" w:rsidP="00DF4095">
      <w:pPr>
        <w:spacing w:line="360" w:lineRule="auto"/>
        <w:ind w:firstLine="708"/>
        <w:jc w:val="both"/>
        <w:rPr>
          <w:rFonts w:cstheme="minorHAnsi"/>
        </w:rPr>
      </w:pPr>
      <w:r>
        <w:rPr>
          <w:rFonts w:cstheme="minorHAnsi"/>
        </w:rPr>
        <w:t>23</w:t>
      </w:r>
      <w:r w:rsidRPr="00AA7081">
        <w:rPr>
          <w:rFonts w:cstheme="minorHAnsi"/>
        </w:rPr>
        <w:t xml:space="preserve">. Nuomos mokestis už valstybinę žemę sumokamas Lietuvos Respublikos Vyriausybės 2002 m. </w:t>
      </w:r>
      <w:r>
        <w:rPr>
          <w:rFonts w:cstheme="minorHAnsi"/>
        </w:rPr>
        <w:t>l</w:t>
      </w:r>
      <w:r w:rsidRPr="00AA7081">
        <w:rPr>
          <w:rFonts w:cstheme="minorHAnsi"/>
        </w:rPr>
        <w:t xml:space="preserve">apkričio 19 d. </w:t>
      </w:r>
      <w:r>
        <w:rPr>
          <w:rFonts w:cstheme="minorHAnsi"/>
        </w:rPr>
        <w:t>n</w:t>
      </w:r>
      <w:r w:rsidRPr="00AA7081">
        <w:rPr>
          <w:rFonts w:cstheme="minorHAnsi"/>
        </w:rPr>
        <w:t>utarimo Nr.1798 „Dėl nuomos mokesčio už valstybinę žemę“ ir Lietuvos Respublikos Vyriausybės 2003 m.</w:t>
      </w:r>
      <w:r w:rsidR="002D212A">
        <w:rPr>
          <w:rFonts w:cstheme="minorHAnsi"/>
        </w:rPr>
        <w:t xml:space="preserve"> </w:t>
      </w:r>
      <w:r w:rsidRPr="00AA7081">
        <w:rPr>
          <w:rFonts w:cstheme="minorHAnsi"/>
        </w:rPr>
        <w:t xml:space="preserve">lapkričio 10 d. </w:t>
      </w:r>
      <w:r>
        <w:rPr>
          <w:rFonts w:cstheme="minorHAnsi"/>
        </w:rPr>
        <w:t>n</w:t>
      </w:r>
      <w:r w:rsidRPr="00AA7081">
        <w:rPr>
          <w:rFonts w:cstheme="minorHAnsi"/>
        </w:rPr>
        <w:t>utarimo Nr.1387 „Dėl žemės nuomos mokesčio už valstybinės žemės sklypų naudojimą“ nustatyta tvarka.</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 Nuomos mokestis sumokamas į Savivaldybės surenkamąją žemės nuomos mokesčio sąskaitą pagal šiuos mokėjimo nurodymo rekvizitus:</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00185C2E">
        <w:rPr>
          <w:rFonts w:cstheme="minorHAnsi"/>
        </w:rPr>
        <w:t xml:space="preserve">.1. gavėjas </w:t>
      </w:r>
      <w:r w:rsidRPr="00AA7081">
        <w:rPr>
          <w:rFonts w:cstheme="minorHAnsi"/>
        </w:rPr>
        <w:t xml:space="preserve"> Molėtų rajono savivaldybės administracija;</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00185C2E">
        <w:rPr>
          <w:rFonts w:cstheme="minorHAnsi"/>
        </w:rPr>
        <w:t>.2. gavėjo kodas</w:t>
      </w:r>
      <w:r w:rsidRPr="00AA7081">
        <w:rPr>
          <w:rFonts w:cstheme="minorHAnsi"/>
        </w:rPr>
        <w:t xml:space="preserve"> 188712799</w:t>
      </w:r>
      <w:r w:rsidR="00185C2E">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lastRenderedPageBreak/>
        <w:t>2</w:t>
      </w:r>
      <w:r>
        <w:rPr>
          <w:rFonts w:cstheme="minorHAnsi"/>
        </w:rPr>
        <w:t>4</w:t>
      </w:r>
      <w:r w:rsidR="00185C2E">
        <w:rPr>
          <w:rFonts w:cstheme="minorHAnsi"/>
        </w:rPr>
        <w:t>.3  gavėjo bankas</w:t>
      </w:r>
      <w:r w:rsidRPr="00AA7081">
        <w:rPr>
          <w:rFonts w:cstheme="minorHAnsi"/>
        </w:rPr>
        <w:t xml:space="preserve"> AB DNB bankas;</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00185C2E">
        <w:rPr>
          <w:rFonts w:cstheme="minorHAnsi"/>
        </w:rPr>
        <w:t xml:space="preserve">.4. gavėjo sąskaita </w:t>
      </w:r>
      <w:r w:rsidRPr="00AA7081">
        <w:rPr>
          <w:rFonts w:cstheme="minorHAnsi"/>
        </w:rPr>
        <w:t xml:space="preserve"> LT81 4010 0455 0003 0165</w:t>
      </w:r>
      <w:r w:rsidR="00185C2E">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00185C2E">
        <w:rPr>
          <w:rFonts w:cstheme="minorHAnsi"/>
        </w:rPr>
        <w:t>.5. į</w:t>
      </w:r>
      <w:r w:rsidRPr="00AA7081">
        <w:rPr>
          <w:rFonts w:cstheme="minorHAnsi"/>
        </w:rPr>
        <w:t>mokų kodai: juridinių asmenų žemės nuomos mokestis</w:t>
      </w:r>
      <w:r>
        <w:rPr>
          <w:rFonts w:cstheme="minorHAnsi"/>
        </w:rPr>
        <w:t xml:space="preserve"> </w:t>
      </w:r>
      <w:r w:rsidRPr="00AA7081">
        <w:rPr>
          <w:rFonts w:cstheme="minorHAnsi"/>
        </w:rPr>
        <w:t>- 3121; fizinių asmenų žemės nuomos mokestis-3111.</w:t>
      </w:r>
    </w:p>
    <w:p w:rsidR="00DF4095" w:rsidRPr="00AA7081" w:rsidRDefault="00DF4095" w:rsidP="00DF4095">
      <w:pPr>
        <w:spacing w:line="360" w:lineRule="auto"/>
        <w:ind w:firstLine="708"/>
        <w:jc w:val="both"/>
        <w:rPr>
          <w:rFonts w:cstheme="minorHAnsi"/>
        </w:rPr>
      </w:pPr>
      <w:r>
        <w:rPr>
          <w:rFonts w:cstheme="minorHAnsi"/>
        </w:rPr>
        <w:t>25</w:t>
      </w:r>
      <w:r w:rsidRPr="00AA7081">
        <w:rPr>
          <w:rFonts w:cstheme="minorHAnsi"/>
        </w:rPr>
        <w:t>. Žemės nuomos mokesčius mokesčių mokėtojai gali sumokėti:</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 xml:space="preserve">.1. </w:t>
      </w:r>
      <w:r w:rsidR="00185C2E">
        <w:rPr>
          <w:rFonts w:cstheme="minorHAnsi"/>
        </w:rPr>
        <w:t>bankų</w:t>
      </w:r>
      <w:r w:rsidRPr="00AA7081">
        <w:rPr>
          <w:rFonts w:cstheme="minorHAnsi"/>
        </w:rPr>
        <w:t xml:space="preserve"> skyriuose;</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.2. UAB „Maxima“ LT parduotuvėse;</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.3. internetu, pasinaudojant bankų teikiamomis atsiskaitymo paslaugomis.</w:t>
      </w:r>
    </w:p>
    <w:p w:rsidR="00CE2632" w:rsidRDefault="00DF4095" w:rsidP="00185C2E">
      <w:pPr>
        <w:spacing w:line="360" w:lineRule="auto"/>
        <w:ind w:firstLine="708"/>
        <w:jc w:val="both"/>
        <w:rPr>
          <w:rFonts w:cstheme="minorHAnsi"/>
        </w:rPr>
      </w:pPr>
      <w:r w:rsidRPr="00AA7081">
        <w:rPr>
          <w:rFonts w:cstheme="minorHAnsi"/>
        </w:rPr>
        <w:t>2</w:t>
      </w:r>
      <w:r>
        <w:rPr>
          <w:rFonts w:cstheme="minorHAnsi"/>
        </w:rPr>
        <w:t>6</w:t>
      </w:r>
      <w:r w:rsidRPr="00AA7081">
        <w:rPr>
          <w:rFonts w:cstheme="minorHAnsi"/>
        </w:rPr>
        <w:t>. AB DNB bankas priimtų įmokų sumas perveda į Savivaldybės sąskaitą ir informaciją apie įmokų priėmimą teikia Savivaldybei sutartyje nurodytu elektroninio pašto adresu ir struktūra.</w:t>
      </w:r>
    </w:p>
    <w:p w:rsidR="00DF4095" w:rsidRPr="00AA7081" w:rsidRDefault="00DF4095" w:rsidP="00185C2E">
      <w:pPr>
        <w:spacing w:line="360" w:lineRule="auto"/>
        <w:ind w:firstLine="680"/>
        <w:jc w:val="both"/>
        <w:rPr>
          <w:rFonts w:cstheme="minorHAnsi"/>
        </w:rPr>
      </w:pPr>
      <w:r w:rsidRPr="00AA7081">
        <w:rPr>
          <w:rFonts w:cstheme="minorHAnsi"/>
        </w:rPr>
        <w:t>2</w:t>
      </w:r>
      <w:r>
        <w:rPr>
          <w:rFonts w:cstheme="minorHAnsi"/>
        </w:rPr>
        <w:t>7</w:t>
      </w:r>
      <w:r w:rsidRPr="00AA7081">
        <w:rPr>
          <w:rFonts w:cstheme="minorHAnsi"/>
        </w:rPr>
        <w:t>. Molėtų rajono savivaldybės administracijos surenkamosiose sąskaitose sukauptos valstybinės žemės nuomos mokesčio sumos pervedamos į savivaldybės iždo sąskaitą.</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8</w:t>
      </w:r>
      <w:r w:rsidRPr="00AA7081">
        <w:rPr>
          <w:rFonts w:cstheme="minorHAnsi"/>
        </w:rPr>
        <w:t xml:space="preserve">. </w:t>
      </w:r>
      <w:r>
        <w:rPr>
          <w:rFonts w:cstheme="minorHAnsi"/>
        </w:rPr>
        <w:t>Už laiku nesumokėtą valstybinės žemės nuomos mokestį arba jo dalį skaičiuojami delspinigiai, kurių dydis yra nustatomas Lietuvos Respublikos finansų ministro įsakymu už kiekvieną pavėluotą mokėti dieną nuo nesumokėtos mokesčio sumos.</w:t>
      </w:r>
      <w:r w:rsidRPr="00AA7081">
        <w:rPr>
          <w:rFonts w:cstheme="minorHAnsi"/>
        </w:rPr>
        <w:t xml:space="preserve"> Delspinigiai pradedami skaičiuoti nuo kitos dienos po to, kai</w:t>
      </w:r>
      <w:r>
        <w:rPr>
          <w:rFonts w:cstheme="minorHAnsi"/>
        </w:rPr>
        <w:t xml:space="preserve"> </w:t>
      </w:r>
      <w:r w:rsidRPr="00AA7081">
        <w:rPr>
          <w:rFonts w:cstheme="minorHAnsi"/>
        </w:rPr>
        <w:t>suėjo mokesčio mokėjimo terminas, ir ne daugiau kaip už 180 d.</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9</w:t>
      </w:r>
      <w:r w:rsidRPr="00AA7081">
        <w:rPr>
          <w:rFonts w:cstheme="minorHAnsi"/>
        </w:rPr>
        <w:t>. Mokesčio mokėtojo įmokos įskaitomos eilės tvarka pradedant anksčiausiai atsiradusiai prievolei padengti: mokesčio nepriemokai, mokesčio delspinigiams, einamųjų metų mokesčiui. Mokesčio permoka įskaitoma į artim</w:t>
      </w:r>
      <w:r>
        <w:rPr>
          <w:rFonts w:cstheme="minorHAnsi"/>
        </w:rPr>
        <w:t>i</w:t>
      </w:r>
      <w:r w:rsidRPr="00AA7081">
        <w:rPr>
          <w:rFonts w:cstheme="minorHAnsi"/>
        </w:rPr>
        <w:t>a</w:t>
      </w:r>
      <w:r>
        <w:rPr>
          <w:rFonts w:cstheme="minorHAnsi"/>
        </w:rPr>
        <w:t>us</w:t>
      </w:r>
      <w:r w:rsidRPr="00AA7081">
        <w:rPr>
          <w:rFonts w:cstheme="minorHAnsi"/>
        </w:rPr>
        <w:t>ią ateinantį mokestinį laikotarpį. Mokesčio permoka bei klaidingai sumokėtos įmokos grąžinamos pagal prašymą, jeigu jos susidarė ne anksčiau kaip per einamuosius ir prieš juos einančius penkerius kalendorinius metus,- skaičiuojama atgal nuo prašymo pateikimo dienos.</w:t>
      </w:r>
    </w:p>
    <w:p w:rsidR="00DF4095" w:rsidRPr="00AA7081" w:rsidRDefault="00DF4095" w:rsidP="00ED5857">
      <w:pPr>
        <w:spacing w:line="360" w:lineRule="auto"/>
        <w:jc w:val="center"/>
        <w:rPr>
          <w:rFonts w:cstheme="minorHAnsi"/>
        </w:rPr>
      </w:pPr>
    </w:p>
    <w:p w:rsidR="00ED5857" w:rsidRDefault="00ED5857" w:rsidP="00ED5857">
      <w:pPr>
        <w:spacing w:line="360" w:lineRule="auto"/>
        <w:jc w:val="center"/>
        <w:rPr>
          <w:rFonts w:cstheme="minorHAnsi"/>
          <w:b/>
        </w:rPr>
      </w:pPr>
      <w:r>
        <w:rPr>
          <w:rFonts w:cstheme="minorHAnsi"/>
          <w:b/>
        </w:rPr>
        <w:t>V SKYRIUS</w:t>
      </w:r>
    </w:p>
    <w:p w:rsidR="00DF4095" w:rsidRPr="00AA7081" w:rsidRDefault="00DF4095" w:rsidP="00ED5857">
      <w:pPr>
        <w:spacing w:line="360" w:lineRule="auto"/>
        <w:ind w:left="2720" w:firstLine="680"/>
        <w:rPr>
          <w:rFonts w:cstheme="minorHAnsi"/>
          <w:b/>
        </w:rPr>
      </w:pPr>
      <w:r w:rsidRPr="00AA7081">
        <w:rPr>
          <w:rFonts w:cstheme="minorHAnsi"/>
          <w:b/>
        </w:rPr>
        <w:t>LENGVATŲ TAIKYMAS</w:t>
      </w:r>
    </w:p>
    <w:p w:rsidR="00DF4095" w:rsidRPr="00AA7081" w:rsidRDefault="00DF4095" w:rsidP="00DF4095">
      <w:pPr>
        <w:spacing w:line="360" w:lineRule="auto"/>
        <w:jc w:val="both"/>
        <w:rPr>
          <w:rFonts w:cstheme="minorHAnsi"/>
        </w:rPr>
      </w:pPr>
      <w:r w:rsidRPr="00AA7081">
        <w:rPr>
          <w:rFonts w:cstheme="minorHAnsi"/>
          <w:b/>
        </w:rPr>
        <w:t xml:space="preserve">  </w:t>
      </w:r>
    </w:p>
    <w:p w:rsidR="00DF4095" w:rsidRPr="00AA7081" w:rsidRDefault="00DF4095" w:rsidP="00DF4095">
      <w:pPr>
        <w:spacing w:line="360" w:lineRule="auto"/>
        <w:ind w:firstLine="708"/>
        <w:jc w:val="both"/>
        <w:rPr>
          <w:rFonts w:cstheme="minorHAnsi"/>
        </w:rPr>
      </w:pPr>
      <w:r>
        <w:rPr>
          <w:rFonts w:cstheme="minorHAnsi"/>
        </w:rPr>
        <w:t>30.</w:t>
      </w:r>
      <w:r w:rsidRPr="00AA7081">
        <w:rPr>
          <w:rFonts w:cstheme="minorHAnsi"/>
        </w:rPr>
        <w:t xml:space="preserve"> Savivaldybės taryba savo biudžeto sąskaita turi teisę mažinti valstybinės žemės nuomos mokestį arba visai nuo jo atleisti. Valstybinės žemės nuomos mokesčio lengvatos taikomos vadovaujantis Savivaldybės tarybos priimtais sprendimais.</w:t>
      </w:r>
    </w:p>
    <w:p w:rsidR="00DF4095" w:rsidRPr="00AA7081" w:rsidRDefault="00DF4095" w:rsidP="00DF4095">
      <w:pPr>
        <w:spacing w:line="360" w:lineRule="auto"/>
        <w:ind w:firstLine="708"/>
        <w:jc w:val="both"/>
        <w:rPr>
          <w:rFonts w:cstheme="minorHAnsi"/>
        </w:rPr>
      </w:pPr>
      <w:r>
        <w:rPr>
          <w:rFonts w:cstheme="minorHAnsi"/>
        </w:rPr>
        <w:t>31</w:t>
      </w:r>
      <w:r w:rsidRPr="00AA7081">
        <w:rPr>
          <w:rFonts w:cstheme="minorHAnsi"/>
        </w:rPr>
        <w:t>. Jeigu asmuo teisę į</w:t>
      </w:r>
      <w:r>
        <w:rPr>
          <w:rFonts w:cstheme="minorHAnsi"/>
        </w:rPr>
        <w:t xml:space="preserve"> </w:t>
      </w:r>
      <w:r w:rsidRPr="00AA7081">
        <w:rPr>
          <w:rFonts w:cstheme="minorHAnsi"/>
        </w:rPr>
        <w:t>žemės nuomos mokesčio lengvatą įgyja pirmąjį metų pusmetį, tai lengvata teikiama visus tuos metus, o</w:t>
      </w:r>
      <w:r>
        <w:rPr>
          <w:rFonts w:cstheme="minorHAnsi"/>
        </w:rPr>
        <w:t xml:space="preserve"> </w:t>
      </w:r>
      <w:r w:rsidRPr="00AA7081">
        <w:rPr>
          <w:rFonts w:cstheme="minorHAnsi"/>
        </w:rPr>
        <w:t>jeigu antrąjį metų pusmetį, -</w:t>
      </w:r>
      <w:r>
        <w:rPr>
          <w:rFonts w:cstheme="minorHAnsi"/>
        </w:rPr>
        <w:t xml:space="preserve"> </w:t>
      </w:r>
      <w:r w:rsidRPr="00AA7081">
        <w:rPr>
          <w:rFonts w:cstheme="minorHAnsi"/>
        </w:rPr>
        <w:t>lengvata pradedama teikti nuo kitų kalendorinių metų.</w:t>
      </w:r>
    </w:p>
    <w:p w:rsidR="00215404" w:rsidRDefault="00DF4095" w:rsidP="00215404">
      <w:pPr>
        <w:spacing w:line="360" w:lineRule="auto"/>
        <w:ind w:firstLine="708"/>
        <w:jc w:val="both"/>
        <w:rPr>
          <w:rFonts w:cstheme="minorHAnsi"/>
        </w:rPr>
      </w:pPr>
      <w:r>
        <w:rPr>
          <w:rFonts w:cstheme="minorHAnsi"/>
        </w:rPr>
        <w:t>32</w:t>
      </w:r>
      <w:r w:rsidRPr="00AA7081">
        <w:rPr>
          <w:rFonts w:cstheme="minorHAnsi"/>
        </w:rPr>
        <w:t>.</w:t>
      </w:r>
      <w:r>
        <w:rPr>
          <w:rFonts w:cstheme="minorHAnsi"/>
        </w:rPr>
        <w:t xml:space="preserve"> Fiziniai asmenys, </w:t>
      </w:r>
      <w:r w:rsidR="00F20EFF">
        <w:rPr>
          <w:rFonts w:cstheme="minorHAnsi"/>
        </w:rPr>
        <w:t>kuriems nustatytas 0-40 procentų darbingumo lygis, arba kuriems yra sukakę senatvės pensijos amžius</w:t>
      </w:r>
      <w:r w:rsidR="00215404">
        <w:rPr>
          <w:rFonts w:cstheme="minorHAnsi"/>
        </w:rPr>
        <w:t xml:space="preserve">, pateikę žemės ūkio skyriui asmens ir (ar) jo sutuoktinio senatvės pensininko ar neįgaliojo pažymėjimo kopijas, Molėtų rajono savivaldybės </w:t>
      </w:r>
      <w:r>
        <w:rPr>
          <w:rFonts w:cstheme="minorHAnsi"/>
        </w:rPr>
        <w:t xml:space="preserve">tarybos sprendimu įgyja </w:t>
      </w:r>
      <w:r>
        <w:rPr>
          <w:rFonts w:cstheme="minorHAnsi"/>
        </w:rPr>
        <w:lastRenderedPageBreak/>
        <w:t>teisę gauti valstybinės žemės nuomos mokesčio lengvatą (nustatyto neapmokestinamojo žemės sklypo dydžio (toliau ND) taikymas apskaičiuojant valstybinės žemės nuomos mokestį)</w:t>
      </w:r>
      <w:r w:rsidR="00215404">
        <w:rPr>
          <w:rFonts w:cstheme="minorHAnsi"/>
        </w:rPr>
        <w:t>.</w:t>
      </w:r>
    </w:p>
    <w:p w:rsidR="002D212A" w:rsidRDefault="002D212A" w:rsidP="00215404">
      <w:pPr>
        <w:spacing w:line="360" w:lineRule="auto"/>
        <w:ind w:firstLine="708"/>
        <w:jc w:val="both"/>
        <w:rPr>
          <w:rFonts w:cstheme="minorHAnsi"/>
        </w:rPr>
      </w:pPr>
      <w:r>
        <w:rPr>
          <w:rFonts w:cstheme="minorHAnsi"/>
        </w:rPr>
        <w:t>33.</w:t>
      </w:r>
      <w:r w:rsidR="00DF4095" w:rsidRPr="00AA7081">
        <w:rPr>
          <w:rFonts w:cstheme="minorHAnsi"/>
        </w:rPr>
        <w:t xml:space="preserve"> Fiziniai asmenys, siekiantys individualių mokesčio lengvatos sprendimų</w:t>
      </w:r>
      <w:r>
        <w:rPr>
          <w:rFonts w:cstheme="minorHAnsi"/>
        </w:rPr>
        <w:t xml:space="preserve"> teikia prašymą </w:t>
      </w:r>
    </w:p>
    <w:p w:rsidR="00DF4095" w:rsidRPr="00AA7081" w:rsidRDefault="002D212A" w:rsidP="002D212A">
      <w:pPr>
        <w:spacing w:line="360" w:lineRule="auto"/>
        <w:ind w:left="708"/>
        <w:jc w:val="both"/>
        <w:rPr>
          <w:rFonts w:cstheme="minorHAnsi"/>
        </w:rPr>
      </w:pPr>
      <w:r>
        <w:rPr>
          <w:rFonts w:cstheme="minorHAnsi"/>
        </w:rPr>
        <w:t>(</w:t>
      </w:r>
      <w:r w:rsidR="00F855D6">
        <w:rPr>
          <w:rFonts w:cstheme="minorHAnsi"/>
        </w:rPr>
        <w:t xml:space="preserve">2 </w:t>
      </w:r>
      <w:r>
        <w:rPr>
          <w:rFonts w:cstheme="minorHAnsi"/>
        </w:rPr>
        <w:t>p</w:t>
      </w:r>
      <w:r w:rsidR="00F855D6">
        <w:rPr>
          <w:rFonts w:cstheme="minorHAnsi"/>
        </w:rPr>
        <w:t>riedas</w:t>
      </w:r>
      <w:r w:rsidR="00DF4095">
        <w:rPr>
          <w:rFonts w:cstheme="minorHAnsi"/>
        </w:rPr>
        <w:t>)</w:t>
      </w:r>
      <w:r w:rsidR="00DF4095" w:rsidRPr="00AA7081">
        <w:rPr>
          <w:rFonts w:cstheme="minorHAnsi"/>
        </w:rPr>
        <w:t>, prie prašymo prideda: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.1. invalidumo ar neįgalumo, ar pensijos gavėjo pažymėjimo kopiją;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.2. dokumentus, kuriuose būtų pateikti duomenys apie asmens ir jo šeimos gaunamas pajamas ir turtą;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.3. pažyma apie šeimos sudėtį;</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.4. k</w:t>
      </w:r>
      <w:r w:rsidR="004E7047">
        <w:rPr>
          <w:rFonts w:cstheme="minorHAnsi"/>
        </w:rPr>
        <w:t>itus</w:t>
      </w:r>
      <w:r w:rsidRPr="00AA7081">
        <w:rPr>
          <w:rFonts w:cstheme="minorHAnsi"/>
        </w:rPr>
        <w:t xml:space="preserve"> prašymo motyvą pagrindžian</w:t>
      </w:r>
      <w:r w:rsidR="004E7047">
        <w:rPr>
          <w:rFonts w:cstheme="minorHAnsi"/>
        </w:rPr>
        <w:t>čius</w:t>
      </w:r>
      <w:r w:rsidRPr="00AA7081">
        <w:rPr>
          <w:rFonts w:cstheme="minorHAnsi"/>
        </w:rPr>
        <w:t xml:space="preserve"> dokument</w:t>
      </w:r>
      <w:r w:rsidR="004E7047">
        <w:rPr>
          <w:rFonts w:cstheme="minorHAnsi"/>
        </w:rPr>
        <w:t>us</w:t>
      </w:r>
      <w:r w:rsidRPr="00AA7081">
        <w:rPr>
          <w:rFonts w:cstheme="minorHAnsi"/>
        </w:rPr>
        <w:t xml:space="preserve"> .</w:t>
      </w:r>
    </w:p>
    <w:p w:rsidR="00DF4095" w:rsidRDefault="00DF4095" w:rsidP="00DF4095">
      <w:pPr>
        <w:spacing w:line="360" w:lineRule="auto"/>
        <w:jc w:val="both"/>
        <w:rPr>
          <w:rFonts w:cstheme="minorHAnsi"/>
        </w:rPr>
      </w:pPr>
    </w:p>
    <w:p w:rsidR="002640D7" w:rsidRDefault="002640D7" w:rsidP="00DF4095">
      <w:pPr>
        <w:spacing w:line="360" w:lineRule="auto"/>
        <w:jc w:val="both"/>
        <w:rPr>
          <w:rFonts w:cstheme="minorHAnsi"/>
        </w:rPr>
      </w:pPr>
    </w:p>
    <w:p w:rsidR="00ED5857" w:rsidRDefault="00ED5857" w:rsidP="00DF4095">
      <w:pPr>
        <w:spacing w:line="360" w:lineRule="auto"/>
        <w:jc w:val="center"/>
        <w:rPr>
          <w:rFonts w:cstheme="minorHAnsi"/>
          <w:b/>
        </w:rPr>
      </w:pPr>
      <w:r>
        <w:rPr>
          <w:rFonts w:cstheme="minorHAnsi"/>
          <w:b/>
        </w:rPr>
        <w:t>VI SKYRIUS</w:t>
      </w:r>
    </w:p>
    <w:p w:rsidR="00DF4095" w:rsidRPr="00AA7081" w:rsidRDefault="00DF4095" w:rsidP="00DF4095">
      <w:pPr>
        <w:spacing w:line="360" w:lineRule="auto"/>
        <w:jc w:val="center"/>
        <w:rPr>
          <w:rFonts w:cstheme="minorHAnsi"/>
          <w:b/>
        </w:rPr>
      </w:pPr>
      <w:r w:rsidRPr="00AA7081">
        <w:rPr>
          <w:rFonts w:cstheme="minorHAnsi"/>
          <w:b/>
        </w:rPr>
        <w:t xml:space="preserve"> </w:t>
      </w:r>
      <w:r>
        <w:rPr>
          <w:rFonts w:cstheme="minorHAnsi"/>
          <w:b/>
        </w:rPr>
        <w:t>VALSTYBINĖS ŽEMĖS NUOMOS MOKESČIO NEPRIEMOKOS IŠ</w:t>
      </w:r>
      <w:r w:rsidRPr="00AA7081">
        <w:rPr>
          <w:rFonts w:cstheme="minorHAnsi"/>
          <w:b/>
        </w:rPr>
        <w:t>IEŠKOJIMAS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4</w:t>
      </w:r>
      <w:r w:rsidRPr="00AA7081">
        <w:rPr>
          <w:rFonts w:cstheme="minorHAnsi"/>
        </w:rPr>
        <w:t>. Žemės nuomos mokesčio mokėtojams, nesumokėjusiems mokesčio po nustatyto termino pabaigos,</w:t>
      </w:r>
      <w:r>
        <w:rPr>
          <w:rFonts w:cstheme="minorHAnsi"/>
        </w:rPr>
        <w:t xml:space="preserve"> Molėtų rajono savivaldybės administracijos Buhalterinės apskaitos skyriaus specialistas naudodamasis MASIS programos duomenų baze</w:t>
      </w:r>
      <w:r w:rsidRPr="00AA7081">
        <w:rPr>
          <w:rFonts w:cstheme="minorHAnsi"/>
        </w:rPr>
        <w:t xml:space="preserve"> </w:t>
      </w:r>
      <w:r>
        <w:rPr>
          <w:rFonts w:cstheme="minorHAnsi"/>
        </w:rPr>
        <w:t xml:space="preserve">birželio 1 d. </w:t>
      </w:r>
      <w:r w:rsidRPr="00AA7081">
        <w:rPr>
          <w:rFonts w:cstheme="minorHAnsi"/>
        </w:rPr>
        <w:t>siunčia priminim</w:t>
      </w:r>
      <w:r>
        <w:rPr>
          <w:rFonts w:cstheme="minorHAnsi"/>
        </w:rPr>
        <w:t>us (</w:t>
      </w:r>
      <w:r w:rsidR="005F69F8">
        <w:rPr>
          <w:rFonts w:cstheme="minorHAnsi"/>
        </w:rPr>
        <w:t xml:space="preserve">3 </w:t>
      </w:r>
      <w:r>
        <w:rPr>
          <w:rFonts w:cstheme="minorHAnsi"/>
        </w:rPr>
        <w:t>priedas)</w:t>
      </w:r>
      <w:r w:rsidRPr="00AA7081">
        <w:rPr>
          <w:rFonts w:cstheme="minorHAnsi"/>
        </w:rPr>
        <w:t xml:space="preserve"> dėl mokestinės prievolės vykdymo. Priminime skolininkai informuojami, kad nesumokėjus priminime nurodytos mokesčio bei delspinigių sumos, ji bus išieškoma Lietuvos Respublikos teisės aktų </w:t>
      </w:r>
      <w:proofErr w:type="spellStart"/>
      <w:r w:rsidRPr="00AA7081">
        <w:rPr>
          <w:rFonts w:cstheme="minorHAnsi"/>
        </w:rPr>
        <w:t>nustyta</w:t>
      </w:r>
      <w:proofErr w:type="spellEnd"/>
      <w:r w:rsidRPr="00AA7081">
        <w:rPr>
          <w:rFonts w:cstheme="minorHAnsi"/>
        </w:rPr>
        <w:t xml:space="preserve"> tvarka.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4</w:t>
      </w:r>
      <w:r w:rsidRPr="00AA7081">
        <w:rPr>
          <w:rFonts w:cstheme="minorHAnsi"/>
        </w:rPr>
        <w:t>. Priminimai formuojami ir siunčiami mokesčio mokėtojams, kai nepriemokos suma lygi 15 Eur ir didesnė. Seniūnijų gyventojams priminimai gali būti įteikiami per seniūnijų darbuotojus, kurie duomenis apie priminimų įteikimą registruoja žurnale nurodydami mokesčių mokėtojo vardą, pavardę, įteikimo datą. Ataskaitos apie priminimų įteikimą pateikiamos mokesčio administratoriui.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5</w:t>
      </w:r>
      <w:r w:rsidRPr="00AA7081">
        <w:rPr>
          <w:rFonts w:cstheme="minorHAnsi"/>
        </w:rPr>
        <w:t xml:space="preserve">. Nesumokėjus priminime nurodytos sumos, išieškojimo procedūrai pradėti Savivaldybės Teisės skyrius pagal valstybinės žemės nuomos mokesčio administravimo informacinės sistemos </w:t>
      </w:r>
      <w:r>
        <w:rPr>
          <w:rFonts w:cstheme="minorHAnsi"/>
        </w:rPr>
        <w:t>(</w:t>
      </w:r>
      <w:r w:rsidRPr="00AA7081">
        <w:rPr>
          <w:rFonts w:cstheme="minorHAnsi"/>
        </w:rPr>
        <w:t>MASIS</w:t>
      </w:r>
      <w:r>
        <w:rPr>
          <w:rFonts w:cstheme="minorHAnsi"/>
        </w:rPr>
        <w:t>)</w:t>
      </w:r>
      <w:r w:rsidRPr="00AA7081">
        <w:rPr>
          <w:rFonts w:cstheme="minorHAnsi"/>
        </w:rPr>
        <w:t xml:space="preserve"> duomenis bei dokumentų kopijas</w:t>
      </w:r>
      <w:r w:rsidR="005F69F8">
        <w:rPr>
          <w:rFonts w:cstheme="minorHAnsi"/>
        </w:rPr>
        <w:t>,</w:t>
      </w:r>
      <w:r w:rsidRPr="00AA7081">
        <w:rPr>
          <w:rFonts w:cstheme="minorHAnsi"/>
        </w:rPr>
        <w:t xml:space="preserve"> pateiktas mokesčio </w:t>
      </w:r>
      <w:r>
        <w:rPr>
          <w:rFonts w:cstheme="minorHAnsi"/>
        </w:rPr>
        <w:t>apskaitą vedančio Buhalterinės apskaitos skyriaus specialisto</w:t>
      </w:r>
      <w:r w:rsidR="005F69F8">
        <w:rPr>
          <w:rFonts w:cstheme="minorHAnsi"/>
        </w:rPr>
        <w:t>,</w:t>
      </w:r>
      <w:r>
        <w:rPr>
          <w:rFonts w:cstheme="minorHAnsi"/>
        </w:rPr>
        <w:t xml:space="preserve"> </w:t>
      </w:r>
      <w:r w:rsidRPr="00AA7081">
        <w:rPr>
          <w:rFonts w:cstheme="minorHAnsi"/>
        </w:rPr>
        <w:t>parengia ieškinį teismui.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6</w:t>
      </w:r>
      <w:r w:rsidRPr="00AA7081">
        <w:rPr>
          <w:rFonts w:cstheme="minorHAnsi"/>
        </w:rPr>
        <w:t xml:space="preserve">. Žemės nuomos mokesčio nepriemokų išieškojimui taikomas Lietuvos Respublikos civilinio kodekso 1.125 str. </w:t>
      </w:r>
      <w:r>
        <w:rPr>
          <w:rFonts w:cstheme="minorHAnsi"/>
        </w:rPr>
        <w:t>n</w:t>
      </w:r>
      <w:r w:rsidRPr="00AA7081">
        <w:rPr>
          <w:rFonts w:cstheme="minorHAnsi"/>
        </w:rPr>
        <w:t>ustatytas penkerių metų ieškinio senaties terminas.</w:t>
      </w:r>
    </w:p>
    <w:p w:rsidR="00DF4095" w:rsidRPr="00AA7081" w:rsidRDefault="00DF4095" w:rsidP="00DF4095">
      <w:pPr>
        <w:spacing w:line="360" w:lineRule="auto"/>
        <w:jc w:val="both"/>
        <w:rPr>
          <w:rFonts w:cstheme="minorHAnsi"/>
        </w:rPr>
      </w:pPr>
    </w:p>
    <w:p w:rsidR="00ED5857" w:rsidRDefault="00ED5857" w:rsidP="00DF4095">
      <w:pPr>
        <w:spacing w:line="360" w:lineRule="auto"/>
        <w:jc w:val="center"/>
        <w:rPr>
          <w:rFonts w:cstheme="minorHAnsi"/>
          <w:b/>
        </w:rPr>
      </w:pPr>
      <w:r>
        <w:rPr>
          <w:rFonts w:cstheme="minorHAnsi"/>
          <w:b/>
        </w:rPr>
        <w:t>VII SKYRIUS</w:t>
      </w:r>
    </w:p>
    <w:p w:rsidR="00DF4095" w:rsidRPr="00AA7081" w:rsidRDefault="00DF4095" w:rsidP="00DF4095">
      <w:pPr>
        <w:spacing w:line="360" w:lineRule="auto"/>
        <w:jc w:val="center"/>
        <w:rPr>
          <w:rFonts w:cstheme="minorHAnsi"/>
          <w:b/>
        </w:rPr>
      </w:pPr>
      <w:r w:rsidRPr="00AA7081">
        <w:rPr>
          <w:rFonts w:cstheme="minorHAnsi"/>
          <w:b/>
        </w:rPr>
        <w:t xml:space="preserve"> MOKESTINĖS NEPRIEMOKOS PRIPAŽINIMAS BEVILTIŠKA</w:t>
      </w:r>
    </w:p>
    <w:p w:rsidR="00DF4095" w:rsidRPr="00AA7081" w:rsidRDefault="00DF4095" w:rsidP="00DF4095">
      <w:pPr>
        <w:spacing w:line="360" w:lineRule="auto"/>
        <w:jc w:val="center"/>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lastRenderedPageBreak/>
        <w:t>3</w:t>
      </w:r>
      <w:r>
        <w:rPr>
          <w:rFonts w:cstheme="minorHAnsi"/>
        </w:rPr>
        <w:t>7</w:t>
      </w:r>
      <w:r w:rsidRPr="00AA7081">
        <w:rPr>
          <w:rFonts w:cstheme="minorHAnsi"/>
        </w:rPr>
        <w:t>. Mokesčio mokėtojo mokestinė nepriemoka Savivaldybės tarybos sprendimu gali būti pripažinta beviltiška ir nurašyta.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 Tarybai teikiama motyvuota išvada pripažinti beviltiška ir nurašyti tokią mokestinę nepriemoką, kurios neįmanoma išieškoti dėl objektyvių priežasčių arba kurią priverstinai išieškoti netikslinga socialiniu ir (arba) ekonominiu požiūriu, kai: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.1. mokesčio mokėtojas mirė (fizinis asmuo), o</w:t>
      </w:r>
      <w:r>
        <w:rPr>
          <w:rFonts w:cstheme="minorHAnsi"/>
        </w:rPr>
        <w:t xml:space="preserve"> </w:t>
      </w:r>
      <w:r w:rsidRPr="00AA7081">
        <w:rPr>
          <w:rFonts w:cstheme="minorHAnsi"/>
        </w:rPr>
        <w:t>jo įpėdiniai nepriima palikimo arba jų nėra;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.2. mokesčio mokėtojas (juridinis</w:t>
      </w:r>
      <w:r>
        <w:rPr>
          <w:rFonts w:cstheme="minorHAnsi"/>
        </w:rPr>
        <w:t xml:space="preserve"> </w:t>
      </w:r>
      <w:r w:rsidRPr="00AA7081">
        <w:rPr>
          <w:rFonts w:cstheme="minorHAnsi"/>
        </w:rPr>
        <w:t>asmuo) likviduotas;</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.3. priverstinio išieškojimo išlaidos didesnės už mokestinę nepriemoką;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.4. netikslinga priverstinai išieškoti nepriemoką, kadangi sunki fizinio asmens ekonominė (socialinė) padėtis: fiziniam asmeniui reikia valst</w:t>
      </w:r>
      <w:r w:rsidR="00185C2E">
        <w:rPr>
          <w:rFonts w:cstheme="minorHAnsi"/>
        </w:rPr>
        <w:t>ybės paramos (asmuo yra pensi</w:t>
      </w:r>
      <w:r w:rsidRPr="00AA7081">
        <w:rPr>
          <w:rFonts w:cstheme="minorHAnsi"/>
        </w:rPr>
        <w:t>nio amžiaus, neįgalusis, asmeniui reikalingas gydymas, medicininė profilaktika ir reabilitacija, asmuo yra bedarbis, gauna socialinę pašalpą) arba tokia parama jau teikiama;</w:t>
      </w:r>
    </w:p>
    <w:p w:rsidR="00DF4095"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 xml:space="preserve">.5. sueina mokestinės nepriemokos priverstinio išieškojimo senaties terminas </w:t>
      </w:r>
      <w:r>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9</w:t>
      </w:r>
      <w:r w:rsidRPr="00AA7081">
        <w:rPr>
          <w:rFonts w:cstheme="minorHAnsi"/>
        </w:rPr>
        <w:t>. Kai mokestinė nepriemoka pripažįstama beviltiška, beviltiška nepriemoka pripažįstami ir su mokesčio nesumokėjimu arba sumokėjimu ne</w:t>
      </w:r>
      <w:r w:rsidR="002D212A">
        <w:rPr>
          <w:rFonts w:cstheme="minorHAnsi"/>
        </w:rPr>
        <w:t xml:space="preserve"> </w:t>
      </w:r>
      <w:r w:rsidRPr="00AA7081">
        <w:rPr>
          <w:rFonts w:cstheme="minorHAnsi"/>
        </w:rPr>
        <w:t>laiku susiję delspinigiai.</w:t>
      </w:r>
    </w:p>
    <w:p w:rsidR="00DF4095" w:rsidRPr="00AA7081" w:rsidRDefault="00DF4095" w:rsidP="00DF4095">
      <w:pPr>
        <w:spacing w:line="360" w:lineRule="auto"/>
        <w:ind w:firstLine="708"/>
        <w:jc w:val="both"/>
        <w:rPr>
          <w:rFonts w:cstheme="minorHAnsi"/>
        </w:rPr>
      </w:pPr>
      <w:r>
        <w:rPr>
          <w:rFonts w:cstheme="minorHAnsi"/>
        </w:rPr>
        <w:t>40</w:t>
      </w:r>
      <w:r w:rsidRPr="00AA7081">
        <w:rPr>
          <w:rFonts w:cstheme="minorHAnsi"/>
        </w:rPr>
        <w:t>. Iš apskaitos duomenų žemės nuomos beviltiškos mokestinės nepriemokos nurašomos pagal Savivaldybės tarybos sprendimą.</w:t>
      </w:r>
    </w:p>
    <w:p w:rsidR="00DF4095" w:rsidRPr="00AA7081" w:rsidRDefault="00DF4095" w:rsidP="00DF4095">
      <w:pPr>
        <w:spacing w:line="360" w:lineRule="auto"/>
        <w:jc w:val="both"/>
        <w:rPr>
          <w:rFonts w:cstheme="minorHAnsi"/>
        </w:rPr>
      </w:pPr>
    </w:p>
    <w:p w:rsidR="00ED5857" w:rsidRDefault="00DF4095" w:rsidP="00ED5857">
      <w:pPr>
        <w:spacing w:line="360" w:lineRule="auto"/>
        <w:ind w:left="2012" w:firstLine="708"/>
        <w:jc w:val="both"/>
        <w:rPr>
          <w:rFonts w:cstheme="minorHAnsi"/>
          <w:b/>
        </w:rPr>
      </w:pPr>
      <w:r w:rsidRPr="00AA7081">
        <w:rPr>
          <w:rFonts w:cstheme="minorHAnsi"/>
        </w:rPr>
        <w:t xml:space="preserve"> </w:t>
      </w:r>
      <w:r w:rsidR="00ED5857">
        <w:rPr>
          <w:rFonts w:cstheme="minorHAnsi"/>
          <w:b/>
        </w:rPr>
        <w:t>VIII SKYRIUS</w:t>
      </w:r>
    </w:p>
    <w:p w:rsidR="00DF4095" w:rsidRPr="00AA7081" w:rsidRDefault="00DF4095" w:rsidP="00DF4095">
      <w:pPr>
        <w:spacing w:line="360" w:lineRule="auto"/>
        <w:ind w:left="1416" w:firstLine="708"/>
        <w:jc w:val="both"/>
        <w:rPr>
          <w:rFonts w:cstheme="minorHAnsi"/>
          <w:b/>
        </w:rPr>
      </w:pPr>
      <w:r w:rsidRPr="00AA7081">
        <w:rPr>
          <w:rFonts w:cstheme="minorHAnsi"/>
          <w:b/>
        </w:rPr>
        <w:t xml:space="preserve"> BAIGIAMOSIOS NUOSTATOS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Pr>
          <w:rFonts w:cstheme="minorHAnsi"/>
        </w:rPr>
        <w:t>41</w:t>
      </w:r>
      <w:r w:rsidRPr="00AA7081">
        <w:rPr>
          <w:rFonts w:cstheme="minorHAnsi"/>
        </w:rPr>
        <w:t>. Valstybinės žemės nuomos mokesčio adminis</w:t>
      </w:r>
      <w:r w:rsidR="002D212A">
        <w:rPr>
          <w:rFonts w:cstheme="minorHAnsi"/>
        </w:rPr>
        <w:t>t</w:t>
      </w:r>
      <w:r w:rsidRPr="00AA7081">
        <w:rPr>
          <w:rFonts w:cstheme="minorHAnsi"/>
        </w:rPr>
        <w:t>ravimo tvarkos aprašo pakeitimai ir papildymai tvirtinami Savivaldybės tarybos sprendimu.</w:t>
      </w:r>
    </w:p>
    <w:p w:rsidR="00DF4095" w:rsidRDefault="00DF4095" w:rsidP="00DF4095">
      <w:pPr>
        <w:spacing w:line="360" w:lineRule="auto"/>
        <w:ind w:firstLine="708"/>
        <w:jc w:val="both"/>
        <w:rPr>
          <w:rFonts w:cstheme="minorHAnsi"/>
        </w:rPr>
      </w:pPr>
      <w:r w:rsidRPr="00AA7081">
        <w:rPr>
          <w:rFonts w:cstheme="minorHAnsi"/>
        </w:rPr>
        <w:t>4</w:t>
      </w:r>
      <w:r>
        <w:rPr>
          <w:rFonts w:cstheme="minorHAnsi"/>
        </w:rPr>
        <w:t>2</w:t>
      </w:r>
      <w:r w:rsidRPr="00AA7081">
        <w:rPr>
          <w:rFonts w:cstheme="minorHAnsi"/>
        </w:rPr>
        <w:t>. Ginčai, kylantys dėl nuomos mokesčio administravimo, sprendžiami įstatymų nustatyta tvarka.</w:t>
      </w:r>
    </w:p>
    <w:p w:rsidR="00DF4095" w:rsidRDefault="00DF4095" w:rsidP="00DF4095">
      <w:pPr>
        <w:spacing w:line="360" w:lineRule="auto"/>
        <w:ind w:firstLine="708"/>
        <w:jc w:val="both"/>
        <w:rPr>
          <w:rFonts w:cstheme="minorHAnsi"/>
        </w:rPr>
      </w:pPr>
      <w:r>
        <w:rPr>
          <w:rFonts w:cstheme="minorHAnsi"/>
        </w:rPr>
        <w:tab/>
      </w:r>
      <w:r>
        <w:rPr>
          <w:rFonts w:cstheme="minorHAnsi"/>
        </w:rPr>
        <w:tab/>
        <w:t>__________________________________</w:t>
      </w: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5F69F8" w:rsidRDefault="005F69F8" w:rsidP="007951EA">
      <w:pPr>
        <w:tabs>
          <w:tab w:val="left" w:pos="7513"/>
        </w:tabs>
      </w:pPr>
    </w:p>
    <w:tbl>
      <w:tblPr>
        <w:tblW w:w="0" w:type="auto"/>
        <w:tblInd w:w="108" w:type="dxa"/>
        <w:tblLook w:val="04A0" w:firstRow="1" w:lastRow="0" w:firstColumn="1" w:lastColumn="0" w:noHBand="0" w:noVBand="1"/>
      </w:tblPr>
      <w:tblGrid>
        <w:gridCol w:w="6547"/>
        <w:gridCol w:w="2983"/>
      </w:tblGrid>
      <w:tr w:rsidR="00DF4095" w:rsidTr="00AB1E6C">
        <w:tc>
          <w:tcPr>
            <w:tcW w:w="7200" w:type="dxa"/>
          </w:tcPr>
          <w:p w:rsidR="00DF4095" w:rsidRDefault="00DF4095" w:rsidP="00AB1E6C"/>
        </w:tc>
        <w:tc>
          <w:tcPr>
            <w:tcW w:w="3113" w:type="dxa"/>
          </w:tcPr>
          <w:p w:rsidR="00DF4095" w:rsidRDefault="002D212A" w:rsidP="00AB1E6C">
            <w:pPr>
              <w:pStyle w:val="Betarp"/>
            </w:pPr>
            <w:r>
              <w:t xml:space="preserve">Valstybinės žemės nuomos mokesčio </w:t>
            </w:r>
            <w:r w:rsidR="00DF4095">
              <w:t>administravimo Molėtų rajono savivaldybėje tvarkos aprašo</w:t>
            </w:r>
          </w:p>
          <w:p w:rsidR="00DF4095" w:rsidRDefault="005F69F8" w:rsidP="005F69F8">
            <w:pPr>
              <w:pStyle w:val="Betarp"/>
              <w:rPr>
                <w:sz w:val="20"/>
                <w:szCs w:val="20"/>
              </w:rPr>
            </w:pPr>
            <w:r>
              <w:t xml:space="preserve">1 </w:t>
            </w:r>
            <w:r w:rsidR="00DF4095">
              <w:t xml:space="preserve">priedas </w:t>
            </w:r>
          </w:p>
        </w:tc>
      </w:tr>
    </w:tbl>
    <w:tbl>
      <w:tblPr>
        <w:tblpPr w:leftFromText="180" w:rightFromText="180" w:vertAnchor="text" w:horzAnchor="margin" w:tblpXSpec="center" w:tblpY="88"/>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40"/>
      </w:tblGrid>
      <w:tr w:rsidR="00EE0267" w:rsidTr="00EE0267">
        <w:tc>
          <w:tcPr>
            <w:tcW w:w="10740" w:type="dxa"/>
            <w:tcBorders>
              <w:top w:val="single" w:sz="4" w:space="0" w:color="auto"/>
              <w:left w:val="single" w:sz="4" w:space="0" w:color="auto"/>
              <w:bottom w:val="nil"/>
              <w:right w:val="single" w:sz="4" w:space="0" w:color="auto"/>
            </w:tcBorders>
          </w:tcPr>
          <w:p w:rsidR="00EE0267" w:rsidRDefault="00EE0267" w:rsidP="00EE0267">
            <w:pPr>
              <w:rPr>
                <w:b/>
                <w:bCs/>
                <w:sz w:val="20"/>
                <w:szCs w:val="20"/>
              </w:rPr>
            </w:pPr>
            <w:r>
              <w:rPr>
                <w:b/>
                <w:bCs/>
                <w:sz w:val="20"/>
                <w:szCs w:val="20"/>
              </w:rPr>
              <w:t xml:space="preserve">Gauta:  </w:t>
            </w:r>
            <w:r w:rsidRPr="005B36DB">
              <w:rPr>
                <w:bCs/>
                <w:sz w:val="20"/>
                <w:szCs w:val="20"/>
              </w:rPr>
              <w:t>Molėtų</w:t>
            </w:r>
            <w:r>
              <w:rPr>
                <w:sz w:val="20"/>
                <w:szCs w:val="20"/>
              </w:rPr>
              <w:t xml:space="preserve"> rajono savivaldybės administracijos Žemės ūkio skyrius</w:t>
            </w:r>
          </w:p>
        </w:tc>
      </w:tr>
      <w:tr w:rsidR="00EE0267" w:rsidTr="00EE0267">
        <w:tc>
          <w:tcPr>
            <w:tcW w:w="10740" w:type="dxa"/>
            <w:tcBorders>
              <w:top w:val="nil"/>
              <w:left w:val="single" w:sz="4" w:space="0" w:color="auto"/>
              <w:bottom w:val="nil"/>
              <w:right w:val="single" w:sz="4" w:space="0" w:color="auto"/>
            </w:tcBorders>
            <w:vAlign w:val="bottom"/>
          </w:tcPr>
          <w:p w:rsidR="00EE0267" w:rsidRDefault="00EE0267" w:rsidP="00EE0267">
            <w:pPr>
              <w:rPr>
                <w:sz w:val="20"/>
                <w:szCs w:val="20"/>
              </w:rPr>
            </w:pPr>
            <w:r>
              <w:rPr>
                <w:sz w:val="20"/>
                <w:szCs w:val="20"/>
              </w:rPr>
              <w:t>. . . . . . . . . . . . .     Deklaraciją priėmė:                                              . . . . . . . . . . . . .</w:t>
            </w:r>
          </w:p>
        </w:tc>
      </w:tr>
      <w:tr w:rsidR="00EE0267" w:rsidTr="00EE0267">
        <w:tc>
          <w:tcPr>
            <w:tcW w:w="10740" w:type="dxa"/>
            <w:tcBorders>
              <w:top w:val="nil"/>
              <w:left w:val="single" w:sz="4" w:space="0" w:color="auto"/>
              <w:bottom w:val="single" w:sz="4" w:space="0" w:color="auto"/>
              <w:right w:val="single" w:sz="4" w:space="0" w:color="auto"/>
            </w:tcBorders>
          </w:tcPr>
          <w:p w:rsidR="00EE0267" w:rsidRDefault="00EE0267" w:rsidP="00EE0267">
            <w:pPr>
              <w:rPr>
                <w:sz w:val="20"/>
                <w:szCs w:val="20"/>
              </w:rPr>
            </w:pPr>
            <w:r>
              <w:rPr>
                <w:sz w:val="20"/>
                <w:szCs w:val="20"/>
              </w:rPr>
              <w:t xml:space="preserve">               Data                                                                                                                       Parašas</w:t>
            </w:r>
          </w:p>
        </w:tc>
      </w:tr>
    </w:tbl>
    <w:p w:rsidR="00DF4095" w:rsidRDefault="00DF4095" w:rsidP="00DF4095">
      <w:pPr>
        <w:rPr>
          <w:sz w:val="12"/>
        </w:rPr>
      </w:pPr>
    </w:p>
    <w:p w:rsidR="00DF4095" w:rsidRDefault="00DF4095" w:rsidP="00DF4095">
      <w:pPr>
        <w:rPr>
          <w:sz w:val="20"/>
          <w:szCs w:val="20"/>
        </w:rPr>
      </w:pPr>
    </w:p>
    <w:p w:rsidR="00DF4095" w:rsidRDefault="00DF4095" w:rsidP="00DF4095">
      <w:pPr>
        <w:rPr>
          <w:sz w:val="16"/>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DF4095" w:rsidTr="00AB1E6C">
        <w:trPr>
          <w:cantSplit/>
        </w:trPr>
        <w:tc>
          <w:tcPr>
            <w:tcW w:w="3528" w:type="dxa"/>
            <w:tcBorders>
              <w:top w:val="nil"/>
              <w:left w:val="nil"/>
              <w:bottom w:val="nil"/>
              <w:right w:val="nil"/>
            </w:tcBorders>
          </w:tcPr>
          <w:p w:rsidR="00DF4095" w:rsidRPr="002B7350" w:rsidRDefault="00DF4095" w:rsidP="00AB1E6C">
            <w:pPr>
              <w:pStyle w:val="Antrat3"/>
              <w:rPr>
                <w:lang w:val="lt-LT" w:eastAsia="en-US"/>
              </w:rPr>
            </w:pPr>
            <w:r w:rsidRPr="002B7350">
              <w:rPr>
                <w:lang w:val="lt-LT" w:eastAsia="en-US"/>
              </w:rPr>
              <w:t>DEKLARACIJA</w:t>
            </w:r>
          </w:p>
        </w:tc>
      </w:tr>
      <w:tr w:rsidR="00DF4095" w:rsidTr="00AB1E6C">
        <w:trPr>
          <w:cantSplit/>
        </w:trPr>
        <w:tc>
          <w:tcPr>
            <w:tcW w:w="3528" w:type="dxa"/>
            <w:tcBorders>
              <w:top w:val="nil"/>
              <w:left w:val="nil"/>
              <w:bottom w:val="nil"/>
              <w:right w:val="nil"/>
            </w:tcBorders>
          </w:tcPr>
          <w:p w:rsidR="00DF4095" w:rsidRDefault="00DF4095" w:rsidP="00AB1E6C">
            <w:pPr>
              <w:tabs>
                <w:tab w:val="left" w:pos="2880"/>
              </w:tabs>
              <w:rPr>
                <w:sz w:val="20"/>
                <w:szCs w:val="20"/>
              </w:rPr>
            </w:pPr>
            <w:r>
              <w:rPr>
                <w:sz w:val="20"/>
                <w:szCs w:val="20"/>
              </w:rPr>
              <w:t>(Mokesčio apskaičiavimas)</w:t>
            </w:r>
          </w:p>
          <w:p w:rsidR="00DF4095" w:rsidRDefault="00DF4095" w:rsidP="00AB1E6C">
            <w:pPr>
              <w:tabs>
                <w:tab w:val="left" w:pos="2880"/>
              </w:tabs>
              <w:rPr>
                <w:sz w:val="20"/>
                <w:szCs w:val="20"/>
              </w:rPr>
            </w:pPr>
          </w:p>
        </w:tc>
      </w:tr>
      <w:tr w:rsidR="00DF4095" w:rsidTr="00AB1E6C">
        <w:trPr>
          <w:cantSplit/>
        </w:trPr>
        <w:tc>
          <w:tcPr>
            <w:tcW w:w="3528" w:type="dxa"/>
            <w:tcBorders>
              <w:top w:val="nil"/>
              <w:left w:val="nil"/>
              <w:bottom w:val="nil"/>
              <w:right w:val="nil"/>
            </w:tcBorders>
          </w:tcPr>
          <w:p w:rsidR="00DF4095" w:rsidRPr="002B7350" w:rsidRDefault="00DF4095" w:rsidP="00AB1E6C">
            <w:pPr>
              <w:pStyle w:val="Antrat2"/>
              <w:tabs>
                <w:tab w:val="left" w:pos="2880"/>
              </w:tabs>
              <w:rPr>
                <w:rFonts w:cs="Arial"/>
                <w:sz w:val="20"/>
                <w:szCs w:val="20"/>
                <w:lang w:val="lt-LT" w:eastAsia="en-US"/>
              </w:rPr>
            </w:pPr>
            <w:r w:rsidRPr="002B7350">
              <w:rPr>
                <w:rFonts w:cs="Arial"/>
                <w:sz w:val="20"/>
                <w:szCs w:val="20"/>
                <w:lang w:val="lt-LT" w:eastAsia="en-US"/>
              </w:rPr>
              <w:t>Valstybinės žemės nuomos mokestis</w:t>
            </w:r>
          </w:p>
        </w:tc>
      </w:tr>
      <w:tr w:rsidR="00DF4095" w:rsidTr="00AB1E6C">
        <w:trPr>
          <w:cantSplit/>
        </w:trPr>
        <w:tc>
          <w:tcPr>
            <w:tcW w:w="3528" w:type="dxa"/>
            <w:tcBorders>
              <w:top w:val="nil"/>
              <w:left w:val="nil"/>
              <w:bottom w:val="single" w:sz="4" w:space="0" w:color="auto"/>
              <w:right w:val="nil"/>
            </w:tcBorders>
          </w:tcPr>
          <w:p w:rsidR="00DF4095" w:rsidRDefault="00DF4095" w:rsidP="00AB1E6C">
            <w:pPr>
              <w:tabs>
                <w:tab w:val="left" w:pos="2880"/>
              </w:tabs>
              <w:rPr>
                <w:sz w:val="20"/>
                <w:szCs w:val="20"/>
              </w:rPr>
            </w:pPr>
          </w:p>
        </w:tc>
      </w:tr>
      <w:tr w:rsidR="00DF4095" w:rsidTr="00AB1E6C">
        <w:trPr>
          <w:cantSplit/>
        </w:trPr>
        <w:tc>
          <w:tcPr>
            <w:tcW w:w="352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sz w:val="20"/>
                <w:szCs w:val="20"/>
              </w:rPr>
            </w:pPr>
            <w:r>
              <w:rPr>
                <w:sz w:val="20"/>
                <w:szCs w:val="20"/>
              </w:rPr>
              <w:t>Mokestinis laikotarpis</w:t>
            </w:r>
          </w:p>
        </w:tc>
      </w:tr>
      <w:tr w:rsidR="00DF4095" w:rsidTr="00AB1E6C">
        <w:trPr>
          <w:cantSplit/>
        </w:trPr>
        <w:tc>
          <w:tcPr>
            <w:tcW w:w="352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sz w:val="20"/>
                <w:szCs w:val="20"/>
              </w:rPr>
            </w:pPr>
          </w:p>
        </w:tc>
      </w:tr>
    </w:tbl>
    <w:p w:rsidR="00DF4095" w:rsidRDefault="00DF4095" w:rsidP="00DF4095">
      <w:pPr>
        <w:pStyle w:val="Antrat1"/>
        <w:tabs>
          <w:tab w:val="left" w:pos="3420"/>
        </w:tabs>
        <w:rPr>
          <w:sz w:val="12"/>
        </w:rPr>
      </w:pPr>
      <w:r>
        <w:rPr>
          <w:sz w:val="12"/>
        </w:rPr>
        <w:tab/>
        <w:t xml:space="preserve">                                           </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Pr="002B7350" w:rsidRDefault="00DF4095" w:rsidP="00AB1E6C">
            <w:pPr>
              <w:pStyle w:val="Antrat8"/>
              <w:tabs>
                <w:tab w:val="left" w:pos="0"/>
              </w:tabs>
              <w:rPr>
                <w:lang w:val="lt-LT" w:eastAsia="en-US"/>
              </w:rPr>
            </w:pPr>
            <w:r w:rsidRPr="002B7350">
              <w:rPr>
                <w:lang w:val="lt-LT" w:eastAsia="en-US"/>
              </w:rPr>
              <w:t>Mokėtojas</w:t>
            </w:r>
          </w:p>
          <w:p w:rsidR="00DF4095" w:rsidRDefault="00DF4095" w:rsidP="00AB1E6C">
            <w:pPr>
              <w:rPr>
                <w:sz w:val="20"/>
                <w:szCs w:val="20"/>
              </w:rPr>
            </w:pPr>
          </w:p>
          <w:p w:rsidR="00DF4095" w:rsidRDefault="00DF4095" w:rsidP="00AB1E6C">
            <w:pPr>
              <w:rPr>
                <w:sz w:val="20"/>
                <w:szCs w:val="20"/>
              </w:rPr>
            </w:pPr>
          </w:p>
        </w:tc>
      </w:tr>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0"/>
              </w:tabs>
              <w:rPr>
                <w:b/>
                <w:bCs/>
                <w:sz w:val="20"/>
                <w:szCs w:val="20"/>
              </w:rPr>
            </w:pPr>
            <w:r>
              <w:rPr>
                <w:b/>
                <w:bCs/>
                <w:sz w:val="20"/>
                <w:szCs w:val="20"/>
              </w:rPr>
              <w:t>Adresas</w:t>
            </w:r>
          </w:p>
          <w:p w:rsidR="00DF4095" w:rsidRDefault="00DF4095" w:rsidP="00AB1E6C">
            <w:pPr>
              <w:tabs>
                <w:tab w:val="left" w:pos="0"/>
              </w:tabs>
              <w:rPr>
                <w:b/>
                <w:bCs/>
                <w:sz w:val="20"/>
                <w:szCs w:val="20"/>
              </w:rPr>
            </w:pPr>
          </w:p>
          <w:p w:rsidR="00DF4095" w:rsidRDefault="00DF4095" w:rsidP="00AB1E6C">
            <w:pPr>
              <w:tabs>
                <w:tab w:val="left" w:pos="0"/>
              </w:tabs>
              <w:rPr>
                <w:b/>
                <w:bCs/>
                <w:sz w:val="20"/>
                <w:szCs w:val="20"/>
              </w:rPr>
            </w:pPr>
          </w:p>
          <w:p w:rsidR="00DF4095" w:rsidRDefault="00DF4095" w:rsidP="00AB1E6C">
            <w:pPr>
              <w:tabs>
                <w:tab w:val="left" w:pos="0"/>
              </w:tabs>
              <w:rPr>
                <w:b/>
                <w:bCs/>
                <w:sz w:val="20"/>
                <w:szCs w:val="20"/>
              </w:rPr>
            </w:pPr>
            <w:r>
              <w:rPr>
                <w:b/>
                <w:bCs/>
                <w:sz w:val="20"/>
                <w:szCs w:val="20"/>
              </w:rPr>
              <w:t xml:space="preserve">Tel. Nr.                    </w:t>
            </w:r>
          </w:p>
          <w:p w:rsidR="00DF4095" w:rsidRDefault="00DF4095" w:rsidP="00AB1E6C">
            <w:pPr>
              <w:tabs>
                <w:tab w:val="left" w:pos="0"/>
              </w:tabs>
              <w:rPr>
                <w:b/>
                <w:bCs/>
                <w:sz w:val="20"/>
                <w:szCs w:val="20"/>
              </w:rPr>
            </w:pPr>
            <w:r>
              <w:rPr>
                <w:b/>
                <w:bCs/>
                <w:sz w:val="20"/>
                <w:szCs w:val="20"/>
              </w:rPr>
              <w:t xml:space="preserve">El. paštas </w:t>
            </w:r>
          </w:p>
        </w:tc>
      </w:tr>
      <w:tr w:rsidR="00EE0267" w:rsidTr="000E64E4">
        <w:tc>
          <w:tcPr>
            <w:tcW w:w="4608" w:type="dxa"/>
            <w:tcBorders>
              <w:top w:val="single" w:sz="4" w:space="0" w:color="auto"/>
              <w:left w:val="single" w:sz="4" w:space="0" w:color="auto"/>
              <w:bottom w:val="single" w:sz="4" w:space="0" w:color="auto"/>
              <w:right w:val="single" w:sz="4" w:space="0" w:color="auto"/>
            </w:tcBorders>
          </w:tcPr>
          <w:p w:rsidR="00EE0267" w:rsidRDefault="00EE0267" w:rsidP="00AB1E6C">
            <w:pPr>
              <w:tabs>
                <w:tab w:val="left" w:pos="0"/>
              </w:tabs>
              <w:rPr>
                <w:b/>
                <w:bCs/>
                <w:sz w:val="20"/>
                <w:szCs w:val="20"/>
              </w:rPr>
            </w:pPr>
          </w:p>
        </w:tc>
      </w:tr>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Pr="002B7350" w:rsidRDefault="00DF4095" w:rsidP="00AB1E6C">
            <w:pPr>
              <w:pStyle w:val="Antrat8"/>
              <w:tabs>
                <w:tab w:val="left" w:pos="0"/>
              </w:tabs>
              <w:rPr>
                <w:lang w:val="lt-LT" w:eastAsia="en-US"/>
              </w:rPr>
            </w:pPr>
            <w:r w:rsidRPr="002B7350">
              <w:rPr>
                <w:lang w:val="lt-LT" w:eastAsia="en-US"/>
              </w:rPr>
              <w:t>Įmonės kodas</w:t>
            </w:r>
          </w:p>
        </w:tc>
      </w:tr>
    </w:tbl>
    <w:p w:rsidR="00DF4095" w:rsidRDefault="00DF4095" w:rsidP="00DF4095">
      <w:pPr>
        <w:tabs>
          <w:tab w:val="left" w:pos="0"/>
        </w:tabs>
      </w:pPr>
      <w:r>
        <w:rPr>
          <w:sz w:val="12"/>
        </w:rPr>
        <w:br w:type="textWrapping" w:clear="all"/>
      </w:r>
      <w:r>
        <w:t>-------------------------------------------------------------------------------------------------------------------------------</w:t>
      </w:r>
    </w:p>
    <w:p w:rsidR="00DF4095" w:rsidRDefault="00DF4095" w:rsidP="00DF4095">
      <w:pPr>
        <w:tabs>
          <w:tab w:val="left" w:pos="2880"/>
        </w:tabs>
        <w:rPr>
          <w:b/>
          <w:bCs/>
          <w:sz w:val="20"/>
        </w:rPr>
      </w:pPr>
      <w:r>
        <w:rPr>
          <w:b/>
          <w:bCs/>
          <w:sz w:val="20"/>
        </w:rPr>
        <w:t>Mokesčio apskaičiavimas:</w:t>
      </w:r>
    </w:p>
    <w:p w:rsidR="00DF4095" w:rsidRDefault="00DF4095" w:rsidP="00DF4095">
      <w:pPr>
        <w:tabs>
          <w:tab w:val="left" w:pos="2880"/>
        </w:tabs>
        <w:rPr>
          <w:sz w:val="16"/>
        </w:rPr>
      </w:pPr>
    </w:p>
    <w:tbl>
      <w:tblPr>
        <w:tblW w:w="10689" w:type="dxa"/>
        <w:tblInd w:w="-1100" w:type="dxa"/>
        <w:tblCellMar>
          <w:left w:w="57" w:type="dxa"/>
          <w:right w:w="57" w:type="dxa"/>
        </w:tblCellMar>
        <w:tblLook w:val="04A0" w:firstRow="1" w:lastRow="0" w:firstColumn="1" w:lastColumn="0" w:noHBand="0" w:noVBand="1"/>
      </w:tblPr>
      <w:tblGrid>
        <w:gridCol w:w="483"/>
        <w:gridCol w:w="2126"/>
        <w:gridCol w:w="1134"/>
        <w:gridCol w:w="1134"/>
        <w:gridCol w:w="1134"/>
        <w:gridCol w:w="1066"/>
        <w:gridCol w:w="900"/>
        <w:gridCol w:w="900"/>
        <w:gridCol w:w="961"/>
        <w:gridCol w:w="851"/>
      </w:tblGrid>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b/>
                <w:bCs/>
                <w:sz w:val="16"/>
              </w:rPr>
            </w:pPr>
            <w:r>
              <w:rPr>
                <w:b/>
                <w:bCs/>
                <w:sz w:val="16"/>
              </w:rPr>
              <w:t>Eil.</w:t>
            </w:r>
          </w:p>
          <w:p w:rsidR="00DF4095" w:rsidRDefault="00DF4095" w:rsidP="00AB1E6C">
            <w:pPr>
              <w:tabs>
                <w:tab w:val="left" w:pos="2880"/>
              </w:tabs>
              <w:jc w:val="center"/>
              <w:rPr>
                <w:b/>
                <w:bCs/>
                <w:sz w:val="16"/>
              </w:rPr>
            </w:pPr>
            <w:r>
              <w:rPr>
                <w:b/>
                <w:bCs/>
                <w:sz w:val="16"/>
              </w:rPr>
              <w:t>Nr.</w:t>
            </w:r>
          </w:p>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Pr="002B7350" w:rsidRDefault="00DF4095" w:rsidP="00AB1E6C">
            <w:pPr>
              <w:pStyle w:val="Antrat4"/>
              <w:rPr>
                <w:sz w:val="16"/>
                <w:lang w:val="lt-LT" w:eastAsia="en-US"/>
              </w:rPr>
            </w:pPr>
            <w:r w:rsidRPr="002B7350">
              <w:rPr>
                <w:lang w:val="lt-LT" w:eastAsia="en-US"/>
              </w:rPr>
              <w:t>Sklypo adresas</w:t>
            </w:r>
          </w:p>
          <w:p w:rsidR="00DF4095" w:rsidRDefault="00DF4095" w:rsidP="00AB1E6C">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Bendras</w:t>
            </w:r>
          </w:p>
          <w:p w:rsidR="00DF4095" w:rsidRDefault="00DF4095" w:rsidP="00AB1E6C">
            <w:pPr>
              <w:tabs>
                <w:tab w:val="left" w:pos="2880"/>
              </w:tabs>
              <w:jc w:val="center"/>
              <w:rPr>
                <w:b/>
                <w:bCs/>
                <w:sz w:val="16"/>
              </w:rPr>
            </w:pPr>
            <w:r>
              <w:rPr>
                <w:b/>
                <w:bCs/>
                <w:sz w:val="16"/>
              </w:rPr>
              <w:t>plotas (ha)</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Mokėtojo sklypo</w:t>
            </w:r>
          </w:p>
          <w:p w:rsidR="00DF4095" w:rsidRDefault="00DF4095" w:rsidP="00AB1E6C">
            <w:pPr>
              <w:tabs>
                <w:tab w:val="left" w:pos="2880"/>
              </w:tabs>
              <w:jc w:val="center"/>
              <w:rPr>
                <w:b/>
                <w:bCs/>
                <w:sz w:val="16"/>
              </w:rPr>
            </w:pPr>
            <w:r>
              <w:rPr>
                <w:b/>
                <w:bCs/>
                <w:sz w:val="16"/>
              </w:rPr>
              <w:t>(dalies) vertė</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Netaikoma</w:t>
            </w:r>
          </w:p>
          <w:p w:rsidR="00DF4095" w:rsidRDefault="00DF4095" w:rsidP="00AB1E6C">
            <w:pPr>
              <w:tabs>
                <w:tab w:val="left" w:pos="2880"/>
              </w:tabs>
              <w:jc w:val="center"/>
              <w:rPr>
                <w:b/>
                <w:bCs/>
                <w:sz w:val="16"/>
              </w:rPr>
            </w:pPr>
            <w:r>
              <w:rPr>
                <w:b/>
                <w:bCs/>
                <w:sz w:val="16"/>
              </w:rPr>
              <w:t>lengvata</w:t>
            </w:r>
          </w:p>
          <w:p w:rsidR="00DF4095" w:rsidRDefault="00DF4095" w:rsidP="00AB1E6C">
            <w:pPr>
              <w:tabs>
                <w:tab w:val="left" w:pos="2880"/>
              </w:tabs>
              <w:jc w:val="center"/>
              <w:rPr>
                <w:b/>
                <w:bCs/>
                <w:sz w:val="16"/>
              </w:rPr>
            </w:pPr>
            <w:r>
              <w:rPr>
                <w:b/>
                <w:bCs/>
                <w:sz w:val="16"/>
              </w:rPr>
              <w:t>(plotas, ha)</w:t>
            </w:r>
          </w:p>
        </w:tc>
        <w:tc>
          <w:tcPr>
            <w:tcW w:w="10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Apmokestintos</w:t>
            </w:r>
          </w:p>
          <w:p w:rsidR="00DF4095" w:rsidRDefault="00DF4095" w:rsidP="00AB1E6C">
            <w:pPr>
              <w:tabs>
                <w:tab w:val="left" w:pos="2880"/>
              </w:tabs>
              <w:jc w:val="center"/>
              <w:rPr>
                <w:b/>
                <w:bCs/>
                <w:sz w:val="16"/>
              </w:rPr>
            </w:pPr>
            <w:r>
              <w:rPr>
                <w:b/>
                <w:bCs/>
                <w:sz w:val="16"/>
              </w:rPr>
              <w:t>sklypo dalies</w:t>
            </w:r>
          </w:p>
          <w:p w:rsidR="00DF4095" w:rsidRDefault="00DF4095" w:rsidP="00AB1E6C">
            <w:pPr>
              <w:tabs>
                <w:tab w:val="left" w:pos="2880"/>
              </w:tabs>
              <w:jc w:val="center"/>
              <w:rPr>
                <w:b/>
                <w:bCs/>
                <w:sz w:val="16"/>
              </w:rPr>
            </w:pPr>
            <w:r>
              <w:rPr>
                <w:b/>
                <w:bCs/>
                <w:sz w:val="16"/>
              </w:rPr>
              <w:t>vertė</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Žemės nuomos mokesčio</w:t>
            </w:r>
          </w:p>
          <w:p w:rsidR="00DF4095" w:rsidRDefault="00DF4095" w:rsidP="00AB1E6C">
            <w:pPr>
              <w:tabs>
                <w:tab w:val="left" w:pos="2880"/>
              </w:tabs>
              <w:jc w:val="center"/>
              <w:rPr>
                <w:b/>
                <w:bCs/>
                <w:sz w:val="16"/>
              </w:rPr>
            </w:pPr>
            <w:r>
              <w:rPr>
                <w:b/>
                <w:bCs/>
                <w:sz w:val="16"/>
              </w:rPr>
              <w:t>tarifas</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Mokesčio</w:t>
            </w:r>
          </w:p>
          <w:p w:rsidR="00DF4095" w:rsidRDefault="00DF4095" w:rsidP="00AB1E6C">
            <w:pPr>
              <w:tabs>
                <w:tab w:val="left" w:pos="2880"/>
              </w:tabs>
              <w:jc w:val="center"/>
              <w:rPr>
                <w:b/>
                <w:bCs/>
                <w:sz w:val="16"/>
              </w:rPr>
            </w:pPr>
            <w:r>
              <w:rPr>
                <w:b/>
                <w:bCs/>
                <w:sz w:val="16"/>
              </w:rPr>
              <w:t>mažinimo</w:t>
            </w:r>
          </w:p>
          <w:p w:rsidR="00DF4095" w:rsidRDefault="00DF4095" w:rsidP="00AB1E6C">
            <w:pPr>
              <w:tabs>
                <w:tab w:val="left" w:pos="2880"/>
              </w:tabs>
              <w:jc w:val="center"/>
              <w:rPr>
                <w:b/>
                <w:bCs/>
                <w:sz w:val="16"/>
              </w:rPr>
            </w:pPr>
            <w:proofErr w:type="spellStart"/>
            <w:r>
              <w:rPr>
                <w:b/>
                <w:bCs/>
                <w:sz w:val="16"/>
              </w:rPr>
              <w:t>koef</w:t>
            </w:r>
            <w:proofErr w:type="spellEnd"/>
            <w:r>
              <w:rPr>
                <w:b/>
                <w:bCs/>
                <w:sz w:val="16"/>
              </w:rPr>
              <w:t>.</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Pradžia/</w:t>
            </w:r>
          </w:p>
          <w:p w:rsidR="00DF4095" w:rsidRDefault="00DF4095" w:rsidP="00AB1E6C">
            <w:pPr>
              <w:tabs>
                <w:tab w:val="left" w:pos="2880"/>
              </w:tabs>
              <w:jc w:val="center"/>
              <w:rPr>
                <w:b/>
                <w:bCs/>
                <w:sz w:val="16"/>
              </w:rPr>
            </w:pPr>
            <w:r>
              <w:rPr>
                <w:b/>
                <w:bCs/>
                <w:sz w:val="16"/>
              </w:rPr>
              <w:t>Pabaiga</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Mokesčio</w:t>
            </w:r>
          </w:p>
          <w:p w:rsidR="00DF4095" w:rsidRDefault="00DF4095" w:rsidP="00AB1E6C">
            <w:pPr>
              <w:tabs>
                <w:tab w:val="left" w:pos="2880"/>
              </w:tabs>
              <w:jc w:val="center"/>
              <w:rPr>
                <w:b/>
                <w:bCs/>
                <w:sz w:val="16"/>
              </w:rPr>
            </w:pPr>
            <w:r>
              <w:rPr>
                <w:b/>
                <w:bCs/>
                <w:sz w:val="16"/>
              </w:rPr>
              <w:t>suma</w:t>
            </w:r>
          </w:p>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06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06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Pr>
          <w:p w:rsidR="00DF4095" w:rsidRDefault="00DF4095" w:rsidP="00AB1E6C">
            <w:pPr>
              <w:rPr>
                <w:rFonts w:eastAsia="Arial Unicode MS"/>
              </w:rPr>
            </w:pPr>
            <w:r>
              <w:lastRenderedPageBreak/>
              <w:t> </w:t>
            </w:r>
          </w:p>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0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r>
    </w:tbl>
    <w:p w:rsidR="00DF4095" w:rsidRDefault="00DF4095" w:rsidP="00DF4095">
      <w:pPr>
        <w:tabs>
          <w:tab w:val="left" w:pos="1425"/>
        </w:tabs>
        <w:rPr>
          <w:sz w:val="16"/>
        </w:rPr>
      </w:pPr>
    </w:p>
    <w:p w:rsidR="00DF4095" w:rsidRDefault="00DF4095" w:rsidP="00DF4095">
      <w:pPr>
        <w:ind w:left="4320"/>
        <w:rPr>
          <w:b/>
          <w:bCs/>
          <w:sz w:val="20"/>
        </w:rPr>
      </w:pPr>
      <w:r>
        <w:rPr>
          <w:b/>
          <w:bCs/>
          <w:sz w:val="20"/>
        </w:rPr>
        <w:t xml:space="preserve"> </w:t>
      </w:r>
      <w:r>
        <w:rPr>
          <w:b/>
          <w:bCs/>
          <w:sz w:val="20"/>
        </w:rPr>
        <w:tab/>
        <w:t>Priklauso mokėti:</w:t>
      </w:r>
    </w:p>
    <w:p w:rsidR="00DF4095" w:rsidRDefault="00DF4095" w:rsidP="00DF4095">
      <w:pPr>
        <w:rPr>
          <w:b/>
          <w:bCs/>
          <w:sz w:val="20"/>
        </w:rPr>
      </w:pPr>
    </w:p>
    <w:tbl>
      <w:tblPr>
        <w:tblW w:w="5387" w:type="dxa"/>
        <w:tblInd w:w="3641" w:type="dxa"/>
        <w:tblLook w:val="04A0" w:firstRow="1" w:lastRow="0" w:firstColumn="1" w:lastColumn="0" w:noHBand="0" w:noVBand="1"/>
      </w:tblPr>
      <w:tblGrid>
        <w:gridCol w:w="1985"/>
        <w:gridCol w:w="1559"/>
        <w:gridCol w:w="1843"/>
      </w:tblGrid>
      <w:tr w:rsidR="00DF4095" w:rsidTr="00EE0267">
        <w:trPr>
          <w:trHeight w:val="123"/>
        </w:trPr>
        <w:tc>
          <w:tcPr>
            <w:tcW w:w="198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Mokėjimo terminai</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Laikotarpis</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Suma</w:t>
            </w:r>
          </w:p>
        </w:tc>
      </w:tr>
      <w:tr w:rsidR="00DF4095" w:rsidTr="00EE0267">
        <w:trPr>
          <w:trHeight w:val="315"/>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lang w:val="en-US"/>
              </w:rPr>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lang w:val="en-US"/>
              </w:rPr>
            </w:pPr>
            <w:r>
              <w:t> </w:t>
            </w:r>
          </w:p>
        </w:tc>
      </w:tr>
      <w:tr w:rsidR="00DF4095" w:rsidTr="00EE0267">
        <w:trPr>
          <w:trHeight w:val="315"/>
        </w:trPr>
        <w:tc>
          <w:tcPr>
            <w:tcW w:w="198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r>
              <w:t> </w:t>
            </w:r>
          </w:p>
        </w:tc>
      </w:tr>
      <w:tr w:rsidR="00DF4095" w:rsidTr="00EE0267">
        <w:trPr>
          <w:trHeight w:val="315"/>
        </w:trPr>
        <w:tc>
          <w:tcPr>
            <w:tcW w:w="1985" w:type="dxa"/>
            <w:tcBorders>
              <w:top w:val="single" w:sz="4" w:space="0" w:color="auto"/>
              <w:left w:val="nil"/>
              <w:bottom w:val="nil"/>
              <w:right w:val="nil"/>
            </w:tcBorders>
            <w:tcMar>
              <w:top w:w="0" w:type="dxa"/>
              <w:left w:w="15" w:type="dxa"/>
              <w:bottom w:w="0" w:type="dxa"/>
              <w:right w:w="15" w:type="dxa"/>
            </w:tcMar>
          </w:tcPr>
          <w:p w:rsidR="00DF4095" w:rsidRDefault="00DF4095" w:rsidP="00AB1E6C">
            <w:pPr>
              <w:rPr>
                <w:rFonts w:eastAsia="Arial Unicode MS"/>
                <w:lang w:val="en-US"/>
              </w:rPr>
            </w:pPr>
          </w:p>
        </w:tc>
        <w:tc>
          <w:tcPr>
            <w:tcW w:w="1559" w:type="dxa"/>
            <w:tcBorders>
              <w:top w:val="single" w:sz="4" w:space="0" w:color="auto"/>
              <w:left w:val="nil"/>
              <w:bottom w:val="nil"/>
              <w:right w:val="single" w:sz="4" w:space="0" w:color="auto"/>
            </w:tcBorders>
            <w:tcMar>
              <w:top w:w="0" w:type="dxa"/>
              <w:left w:w="15" w:type="dxa"/>
              <w:bottom w:w="0" w:type="dxa"/>
              <w:right w:w="15" w:type="dxa"/>
            </w:tcMar>
          </w:tcPr>
          <w:p w:rsidR="00DF4095" w:rsidRDefault="00DF4095" w:rsidP="00AB1E6C">
            <w:pPr>
              <w:jc w:val="right"/>
              <w:rPr>
                <w:rFonts w:eastAsia="Arial Unicode MS"/>
                <w:b/>
                <w:bCs/>
                <w:sz w:val="16"/>
                <w:szCs w:val="16"/>
                <w:lang w:val="en-US"/>
              </w:rPr>
            </w:pPr>
            <w:r>
              <w:rPr>
                <w:b/>
                <w:bCs/>
                <w:sz w:val="16"/>
              </w:rPr>
              <w:t>IŠ VISO:</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r>
    </w:tbl>
    <w:p w:rsidR="00DF4095" w:rsidRDefault="00DF4095" w:rsidP="00DF4095">
      <w:pPr>
        <w:rPr>
          <w:b/>
          <w:bCs/>
          <w:sz w:val="16"/>
        </w:rPr>
      </w:pPr>
    </w:p>
    <w:p w:rsidR="00DF4095" w:rsidRDefault="00DF4095" w:rsidP="00DF4095">
      <w:pPr>
        <w:rPr>
          <w:b/>
          <w:bCs/>
          <w:sz w:val="16"/>
        </w:rPr>
      </w:pPr>
    </w:p>
    <w:p w:rsidR="00DF4095" w:rsidRPr="00975B7E" w:rsidRDefault="00DF4095" w:rsidP="00DF4095">
      <w:pPr>
        <w:rPr>
          <w:b/>
          <w:bCs/>
          <w:sz w:val="20"/>
          <w:szCs w:val="20"/>
        </w:rPr>
      </w:pPr>
      <w:r>
        <w:rPr>
          <w:b/>
          <w:bCs/>
          <w:sz w:val="20"/>
          <w:szCs w:val="20"/>
        </w:rPr>
        <w:t xml:space="preserve">Vadovas                         ..............................................................................       </w:t>
      </w:r>
    </w:p>
    <w:p w:rsidR="00DF4095" w:rsidRDefault="00DF4095" w:rsidP="00DF4095">
      <w:pPr>
        <w:rPr>
          <w:b/>
          <w:bCs/>
          <w:sz w:val="16"/>
        </w:rPr>
      </w:pPr>
      <w:r>
        <w:rPr>
          <w:b/>
          <w:bCs/>
          <w:sz w:val="16"/>
        </w:rPr>
        <w:t xml:space="preserve">                                                      Vardas, Pavardė                                       Parašas</w:t>
      </w:r>
    </w:p>
    <w:p w:rsidR="00DF4095" w:rsidRDefault="00DF4095" w:rsidP="00DF4095">
      <w:pPr>
        <w:rPr>
          <w:b/>
          <w:bCs/>
          <w:sz w:val="16"/>
        </w:rPr>
      </w:pPr>
    </w:p>
    <w:p w:rsidR="00DF4095" w:rsidRDefault="00DF4095" w:rsidP="00DF4095">
      <w:pPr>
        <w:rPr>
          <w:b/>
          <w:bCs/>
          <w:sz w:val="16"/>
        </w:rPr>
      </w:pPr>
    </w:p>
    <w:p w:rsidR="00DF4095" w:rsidRDefault="00DF4095" w:rsidP="00DF4095">
      <w:pPr>
        <w:rPr>
          <w:b/>
          <w:bCs/>
          <w:sz w:val="16"/>
        </w:rPr>
      </w:pPr>
    </w:p>
    <w:p w:rsidR="00DF4095" w:rsidRDefault="00DF4095" w:rsidP="00DF4095">
      <w:pPr>
        <w:rPr>
          <w:b/>
          <w:bCs/>
          <w:sz w:val="20"/>
          <w:szCs w:val="20"/>
        </w:rPr>
      </w:pPr>
      <w:r>
        <w:rPr>
          <w:b/>
          <w:bCs/>
          <w:sz w:val="20"/>
          <w:szCs w:val="20"/>
        </w:rPr>
        <w:t>Vyr. finansininkas       ...............................................................................</w:t>
      </w:r>
    </w:p>
    <w:p w:rsidR="00DF4095" w:rsidRDefault="00DF4095" w:rsidP="00DF4095">
      <w:pPr>
        <w:rPr>
          <w:b/>
          <w:bCs/>
          <w:sz w:val="16"/>
        </w:rPr>
      </w:pPr>
      <w:r>
        <w:rPr>
          <w:b/>
          <w:bCs/>
          <w:sz w:val="16"/>
        </w:rPr>
        <w:t xml:space="preserve">                                                      Vardas, Pavardė                                      Parašas</w:t>
      </w:r>
    </w:p>
    <w:p w:rsidR="00DF4095" w:rsidRDefault="00DF4095" w:rsidP="00DF4095">
      <w:pPr>
        <w:rPr>
          <w:b/>
          <w:bCs/>
          <w:sz w:val="16"/>
        </w:rPr>
      </w:pPr>
    </w:p>
    <w:tbl>
      <w:tblPr>
        <w:tblW w:w="10275" w:type="dxa"/>
        <w:tblLook w:val="04A0" w:firstRow="1" w:lastRow="0" w:firstColumn="1" w:lastColumn="0" w:noHBand="0" w:noVBand="1"/>
      </w:tblPr>
      <w:tblGrid>
        <w:gridCol w:w="1815"/>
        <w:gridCol w:w="1440"/>
        <w:gridCol w:w="1440"/>
        <w:gridCol w:w="4157"/>
        <w:gridCol w:w="1423"/>
      </w:tblGrid>
      <w:tr w:rsidR="00DF4095" w:rsidTr="00AB1E6C">
        <w:trPr>
          <w:trHeight w:val="315"/>
        </w:trPr>
        <w:tc>
          <w:tcPr>
            <w:tcW w:w="1815" w:type="dxa"/>
            <w:tcMar>
              <w:top w:w="0" w:type="dxa"/>
              <w:left w:w="15" w:type="dxa"/>
              <w:bottom w:w="0" w:type="dxa"/>
              <w:right w:w="15" w:type="dxa"/>
            </w:tcMar>
          </w:tcPr>
          <w:p w:rsidR="00DF4095" w:rsidRDefault="00DF4095" w:rsidP="00AB1E6C">
            <w:pPr>
              <w:rPr>
                <w:rFonts w:eastAsia="Arial Unicode MS"/>
                <w:lang w:val="en-US"/>
              </w:rPr>
            </w:pPr>
          </w:p>
        </w:tc>
        <w:tc>
          <w:tcPr>
            <w:tcW w:w="1440" w:type="dxa"/>
            <w:tcMar>
              <w:top w:w="0" w:type="dxa"/>
              <w:left w:w="15" w:type="dxa"/>
              <w:bottom w:w="0" w:type="dxa"/>
              <w:right w:w="15" w:type="dxa"/>
            </w:tcMar>
          </w:tcPr>
          <w:p w:rsidR="00DF4095" w:rsidRDefault="00DF4095" w:rsidP="00AB1E6C">
            <w:pPr>
              <w:jc w:val="right"/>
              <w:rPr>
                <w:b/>
                <w:bCs/>
                <w:sz w:val="16"/>
              </w:rPr>
            </w:pPr>
          </w:p>
        </w:tc>
        <w:tc>
          <w:tcPr>
            <w:tcW w:w="1440" w:type="dxa"/>
            <w:tcMar>
              <w:top w:w="0" w:type="dxa"/>
              <w:left w:w="15" w:type="dxa"/>
              <w:bottom w:w="0" w:type="dxa"/>
              <w:right w:w="15" w:type="dxa"/>
            </w:tcMar>
          </w:tcPr>
          <w:p w:rsidR="00DF4095" w:rsidRDefault="00DF4095" w:rsidP="00AB1E6C">
            <w:pPr>
              <w:rPr>
                <w:rFonts w:eastAsia="Arial Unicode MS"/>
                <w:lang w:val="en-US"/>
              </w:rPr>
            </w:pPr>
          </w:p>
        </w:tc>
        <w:tc>
          <w:tcPr>
            <w:tcW w:w="4157" w:type="dxa"/>
            <w:tcBorders>
              <w:top w:val="nil"/>
              <w:left w:val="nil"/>
              <w:bottom w:val="nil"/>
              <w:right w:val="single" w:sz="4" w:space="0" w:color="auto"/>
            </w:tcBorders>
          </w:tcPr>
          <w:p w:rsidR="00DF4095" w:rsidRDefault="00DF4095" w:rsidP="00AB1E6C">
            <w:pPr>
              <w:rPr>
                <w:noProof/>
                <w:sz w:val="20"/>
                <w:lang w:val="de-DE"/>
              </w:rPr>
            </w:pPr>
            <w:r>
              <w:t xml:space="preserve"> </w:t>
            </w:r>
            <w:r w:rsidR="00EE0267">
              <w:t xml:space="preserve">                         </w:t>
            </w:r>
            <w:r>
              <w:t xml:space="preserve">   </w:t>
            </w:r>
            <w:r>
              <w:rPr>
                <w:b/>
                <w:bCs/>
              </w:rPr>
              <w:t xml:space="preserve">A. V.          Data </w:t>
            </w:r>
          </w:p>
        </w:tc>
        <w:tc>
          <w:tcPr>
            <w:tcW w:w="1423" w:type="dxa"/>
            <w:tcBorders>
              <w:top w:val="single" w:sz="4" w:space="0" w:color="auto"/>
              <w:left w:val="single" w:sz="4" w:space="0" w:color="auto"/>
              <w:bottom w:val="single" w:sz="4" w:space="0" w:color="auto"/>
              <w:right w:val="single" w:sz="4" w:space="0" w:color="auto"/>
            </w:tcBorders>
          </w:tcPr>
          <w:p w:rsidR="00DF4095" w:rsidRDefault="00DF4095" w:rsidP="00AB1E6C">
            <w:pPr>
              <w:rPr>
                <w:noProof/>
                <w:sz w:val="20"/>
                <w:lang w:val="de-DE"/>
              </w:rPr>
            </w:pPr>
          </w:p>
        </w:tc>
      </w:tr>
    </w:tbl>
    <w:p w:rsidR="00DF4095" w:rsidRDefault="00DF4095" w:rsidP="00DF4095">
      <w:pPr>
        <w:rPr>
          <w:b/>
          <w:bCs/>
          <w:sz w:val="16"/>
        </w:rPr>
      </w:pPr>
    </w:p>
    <w:p w:rsidR="00DF4095" w:rsidRDefault="00DF4095" w:rsidP="00DF4095">
      <w:pPr>
        <w:rPr>
          <w:b/>
          <w:bCs/>
          <w:sz w:val="20"/>
        </w:rPr>
      </w:pPr>
      <w:r>
        <w:rPr>
          <w:b/>
          <w:bCs/>
          <w:sz w:val="20"/>
        </w:rPr>
        <w:t>Pastabos: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F4095" w:rsidTr="00AB1E6C">
        <w:tc>
          <w:tcPr>
            <w:tcW w:w="10728" w:type="dxa"/>
            <w:tcBorders>
              <w:top w:val="nil"/>
              <w:left w:val="nil"/>
              <w:bottom w:val="nil"/>
              <w:right w:val="nil"/>
            </w:tcBorders>
          </w:tcPr>
          <w:p w:rsidR="00EE0267" w:rsidRDefault="00DF4095" w:rsidP="00AB1E6C">
            <w:pPr>
              <w:rPr>
                <w:sz w:val="17"/>
              </w:rPr>
            </w:pPr>
            <w:r w:rsidRPr="00461C49">
              <w:rPr>
                <w:sz w:val="17"/>
              </w:rPr>
              <w:t xml:space="preserve">1.Gavėjas: </w:t>
            </w:r>
            <w:r>
              <w:rPr>
                <w:sz w:val="17"/>
              </w:rPr>
              <w:t>Molėtų</w:t>
            </w:r>
            <w:r w:rsidRPr="00461C49">
              <w:rPr>
                <w:sz w:val="17"/>
              </w:rPr>
              <w:t xml:space="preserve"> rajono savivaldybės administracija. Gavėjo  kodas  1887</w:t>
            </w:r>
            <w:r>
              <w:rPr>
                <w:sz w:val="17"/>
              </w:rPr>
              <w:t>12799</w:t>
            </w:r>
            <w:r w:rsidRPr="00461C49">
              <w:rPr>
                <w:sz w:val="17"/>
              </w:rPr>
              <w:t xml:space="preserve">, </w:t>
            </w:r>
            <w:proofErr w:type="spellStart"/>
            <w:r w:rsidRPr="00461C49">
              <w:rPr>
                <w:sz w:val="17"/>
              </w:rPr>
              <w:t>sąsk</w:t>
            </w:r>
            <w:proofErr w:type="spellEnd"/>
            <w:r w:rsidRPr="00461C49">
              <w:rPr>
                <w:sz w:val="17"/>
              </w:rPr>
              <w:t>. Nr. LT</w:t>
            </w:r>
            <w:r>
              <w:rPr>
                <w:sz w:val="17"/>
              </w:rPr>
              <w:t xml:space="preserve">814010045500030165, AB DNB </w:t>
            </w:r>
            <w:r w:rsidRPr="00461C49">
              <w:rPr>
                <w:sz w:val="17"/>
              </w:rPr>
              <w:t>bankas</w:t>
            </w:r>
            <w:r>
              <w:rPr>
                <w:sz w:val="17"/>
              </w:rPr>
              <w:t>,</w:t>
            </w:r>
          </w:p>
          <w:p w:rsidR="00DF4095" w:rsidRPr="00461C49" w:rsidRDefault="00DF4095" w:rsidP="00AB1E6C">
            <w:pPr>
              <w:rPr>
                <w:sz w:val="17"/>
              </w:rPr>
            </w:pPr>
            <w:r>
              <w:rPr>
                <w:sz w:val="17"/>
              </w:rPr>
              <w:t xml:space="preserve"> kodas 40100</w:t>
            </w:r>
            <w:r w:rsidRPr="00461C49">
              <w:rPr>
                <w:sz w:val="17"/>
              </w:rPr>
              <w:t>.  Įmokos kodas 3111.</w:t>
            </w:r>
          </w:p>
          <w:p w:rsidR="00EE0267" w:rsidRDefault="00DF4095" w:rsidP="00AB1E6C">
            <w:pPr>
              <w:pStyle w:val="Pagrindinistekstas2"/>
              <w:rPr>
                <w:rFonts w:ascii="Times New Roman" w:hAnsi="Times New Roman"/>
                <w:sz w:val="17"/>
                <w:lang w:val="lt-LT" w:eastAsia="en-US"/>
              </w:rPr>
            </w:pPr>
            <w:r w:rsidRPr="002B7350">
              <w:rPr>
                <w:rFonts w:ascii="Times New Roman" w:hAnsi="Times New Roman"/>
                <w:sz w:val="17"/>
                <w:lang w:val="lt-LT" w:eastAsia="en-US"/>
              </w:rPr>
              <w:t xml:space="preserve">2.Valstybinės žemės nuomos mokesčio deklaracija sudaroma 2 egzemplioriais ir pateikiama </w:t>
            </w:r>
            <w:r>
              <w:rPr>
                <w:rFonts w:ascii="Times New Roman" w:hAnsi="Times New Roman"/>
                <w:sz w:val="17"/>
                <w:lang w:val="lt-LT" w:eastAsia="en-US"/>
              </w:rPr>
              <w:t>Molėtų</w:t>
            </w:r>
            <w:r w:rsidRPr="002B7350">
              <w:rPr>
                <w:rFonts w:ascii="Times New Roman" w:hAnsi="Times New Roman"/>
                <w:sz w:val="17"/>
                <w:lang w:val="lt-LT" w:eastAsia="en-US"/>
              </w:rPr>
              <w:t xml:space="preserve"> rajono savivaldybės administracijos</w:t>
            </w:r>
          </w:p>
          <w:p w:rsidR="00DF4095" w:rsidRPr="002B7350" w:rsidRDefault="00DF4095" w:rsidP="00AB1E6C">
            <w:pPr>
              <w:pStyle w:val="Pagrindinistekstas2"/>
              <w:rPr>
                <w:rFonts w:ascii="Times New Roman" w:hAnsi="Times New Roman"/>
                <w:sz w:val="17"/>
                <w:lang w:val="lt-LT" w:eastAsia="en-US"/>
              </w:rPr>
            </w:pPr>
            <w:r w:rsidRPr="002B7350">
              <w:rPr>
                <w:rFonts w:ascii="Times New Roman" w:hAnsi="Times New Roman"/>
                <w:sz w:val="17"/>
                <w:lang w:val="lt-LT" w:eastAsia="en-US"/>
              </w:rPr>
              <w:t xml:space="preserve"> </w:t>
            </w:r>
            <w:r>
              <w:rPr>
                <w:rFonts w:ascii="Times New Roman" w:hAnsi="Times New Roman"/>
                <w:sz w:val="17"/>
                <w:lang w:val="lt-LT" w:eastAsia="en-US"/>
              </w:rPr>
              <w:t>Žemės ūkio</w:t>
            </w:r>
            <w:r w:rsidRPr="002B7350">
              <w:rPr>
                <w:rFonts w:ascii="Times New Roman" w:hAnsi="Times New Roman"/>
                <w:sz w:val="17"/>
                <w:lang w:val="lt-LT" w:eastAsia="en-US"/>
              </w:rPr>
              <w:t xml:space="preserve"> skyriui.</w:t>
            </w:r>
          </w:p>
          <w:p w:rsidR="00DF4095" w:rsidRPr="00461C49" w:rsidRDefault="00DF4095" w:rsidP="00AB1E6C">
            <w:pPr>
              <w:rPr>
                <w:sz w:val="16"/>
              </w:rPr>
            </w:pPr>
            <w:r w:rsidRPr="00461C49">
              <w:rPr>
                <w:sz w:val="17"/>
              </w:rPr>
              <w:t>3. Mokesčio laiku nesumokėjus, inicijuojamas priverstinis mokesčio išieškojimas.</w:t>
            </w:r>
          </w:p>
        </w:tc>
      </w:tr>
    </w:tbl>
    <w:p w:rsidR="002D212A" w:rsidRPr="002D212A" w:rsidRDefault="002D212A" w:rsidP="002D212A">
      <w:pPr>
        <w:ind w:left="5760"/>
      </w:pPr>
      <w:r w:rsidRPr="002D212A">
        <w:t>Valstybinės žemės nuomos mokesčio administravimo Molėtų rajono savivaldybėje tvarkos aprašo</w:t>
      </w:r>
    </w:p>
    <w:p w:rsidR="002D212A" w:rsidRPr="002D212A" w:rsidRDefault="005F69F8" w:rsidP="002D212A">
      <w:pPr>
        <w:ind w:left="5760"/>
      </w:pPr>
      <w:r>
        <w:t xml:space="preserve">2 </w:t>
      </w:r>
      <w:r w:rsidR="002D212A" w:rsidRPr="002D212A">
        <w:t xml:space="preserve">priedas </w:t>
      </w:r>
    </w:p>
    <w:p w:rsidR="002D212A" w:rsidRPr="002D212A" w:rsidRDefault="002D212A" w:rsidP="002D212A">
      <w:pPr>
        <w:ind w:left="720" w:firstLine="4809"/>
      </w:pPr>
      <w:r w:rsidRPr="002D212A">
        <w:t xml:space="preserve"> </w:t>
      </w:r>
      <w:r w:rsidRPr="002D212A">
        <w:rPr>
          <w:sz w:val="18"/>
          <w:szCs w:val="18"/>
        </w:rPr>
        <w:t>_______________________________________________________________________________________________</w:t>
      </w:r>
    </w:p>
    <w:p w:rsidR="002D212A" w:rsidRPr="002D212A" w:rsidRDefault="002D212A" w:rsidP="002D212A">
      <w:pPr>
        <w:shd w:val="clear" w:color="auto" w:fill="FFFFFF"/>
        <w:jc w:val="center"/>
        <w:rPr>
          <w:sz w:val="18"/>
          <w:szCs w:val="18"/>
        </w:rPr>
      </w:pPr>
      <w:r w:rsidRPr="002D212A">
        <w:rPr>
          <w:sz w:val="18"/>
          <w:szCs w:val="18"/>
        </w:rPr>
        <w:t>(vardas, pavardė, asmens kodas)</w:t>
      </w:r>
    </w:p>
    <w:p w:rsidR="002D212A" w:rsidRPr="002D212A" w:rsidRDefault="002D212A" w:rsidP="002D212A">
      <w:pPr>
        <w:shd w:val="clear" w:color="auto" w:fill="FFFFFF"/>
        <w:tabs>
          <w:tab w:val="left" w:pos="7395"/>
        </w:tabs>
        <w:ind w:left="187"/>
        <w:jc w:val="center"/>
        <w:rPr>
          <w:sz w:val="18"/>
          <w:szCs w:val="18"/>
        </w:rPr>
      </w:pPr>
    </w:p>
    <w:p w:rsidR="002D212A" w:rsidRPr="002D212A" w:rsidRDefault="002D212A" w:rsidP="002D212A">
      <w:pPr>
        <w:shd w:val="clear" w:color="auto" w:fill="FFFFFF"/>
        <w:ind w:firstLine="720"/>
        <w:jc w:val="center"/>
      </w:pPr>
      <w:r w:rsidRPr="002D212A">
        <w:rPr>
          <w:sz w:val="18"/>
          <w:szCs w:val="18"/>
        </w:rPr>
        <w:t>_______________________________________________________________________________________________</w:t>
      </w:r>
    </w:p>
    <w:p w:rsidR="002D212A" w:rsidRPr="002D212A" w:rsidRDefault="002D212A" w:rsidP="002D212A">
      <w:pPr>
        <w:shd w:val="clear" w:color="auto" w:fill="FFFFFF"/>
        <w:jc w:val="center"/>
        <w:rPr>
          <w:sz w:val="18"/>
          <w:szCs w:val="18"/>
        </w:rPr>
      </w:pPr>
      <w:r w:rsidRPr="002D212A">
        <w:rPr>
          <w:sz w:val="18"/>
          <w:szCs w:val="18"/>
        </w:rPr>
        <w:t>(gyvenamosios vietos adresas, telefonas, elektroninis paštas)</w:t>
      </w:r>
    </w:p>
    <w:p w:rsidR="002D212A" w:rsidRPr="002D212A" w:rsidRDefault="002D212A" w:rsidP="002D212A">
      <w:pPr>
        <w:shd w:val="clear" w:color="auto" w:fill="FFFFFF"/>
        <w:jc w:val="center"/>
        <w:rPr>
          <w:sz w:val="18"/>
          <w:szCs w:val="18"/>
        </w:rPr>
      </w:pPr>
    </w:p>
    <w:p w:rsidR="002D212A" w:rsidRPr="002D212A" w:rsidRDefault="002D212A" w:rsidP="002D212A">
      <w:pPr>
        <w:shd w:val="clear" w:color="auto" w:fill="FFFFFF"/>
        <w:jc w:val="center"/>
      </w:pPr>
    </w:p>
    <w:p w:rsidR="002D212A" w:rsidRPr="002D212A" w:rsidRDefault="002D212A" w:rsidP="002D212A">
      <w:pPr>
        <w:shd w:val="clear" w:color="auto" w:fill="FFFFFF"/>
        <w:spacing w:line="278" w:lineRule="exact"/>
        <w:ind w:right="-2"/>
        <w:rPr>
          <w:b/>
          <w:bCs/>
          <w:spacing w:val="-2"/>
        </w:rPr>
      </w:pPr>
      <w:r w:rsidRPr="002D212A">
        <w:rPr>
          <w:b/>
          <w:bCs/>
          <w:spacing w:val="-2"/>
        </w:rPr>
        <w:t>Molėtų rajono</w:t>
      </w:r>
    </w:p>
    <w:p w:rsidR="002D212A" w:rsidRPr="002D212A" w:rsidRDefault="002D212A" w:rsidP="002D212A">
      <w:pPr>
        <w:shd w:val="clear" w:color="auto" w:fill="FFFFFF"/>
        <w:spacing w:line="278" w:lineRule="exact"/>
        <w:ind w:right="-2"/>
        <w:rPr>
          <w:b/>
          <w:bCs/>
          <w:spacing w:val="-2"/>
        </w:rPr>
      </w:pPr>
      <w:r w:rsidRPr="002D212A">
        <w:rPr>
          <w:b/>
          <w:bCs/>
          <w:spacing w:val="-2"/>
        </w:rPr>
        <w:t>savivaldybės tarybai</w:t>
      </w:r>
    </w:p>
    <w:p w:rsidR="002D212A" w:rsidRPr="002D212A" w:rsidRDefault="002D212A" w:rsidP="002D212A">
      <w:pPr>
        <w:shd w:val="clear" w:color="auto" w:fill="FFFFFF"/>
        <w:spacing w:line="278" w:lineRule="exact"/>
        <w:ind w:right="7065"/>
        <w:rPr>
          <w:b/>
          <w:bCs/>
          <w:spacing w:val="-2"/>
        </w:rPr>
      </w:pPr>
    </w:p>
    <w:p w:rsidR="002D212A" w:rsidRPr="002D212A" w:rsidRDefault="002D212A" w:rsidP="002D212A">
      <w:pPr>
        <w:shd w:val="clear" w:color="auto" w:fill="FFFFFF"/>
        <w:spacing w:line="278" w:lineRule="exact"/>
        <w:ind w:right="7065"/>
        <w:rPr>
          <w:b/>
          <w:bCs/>
          <w:spacing w:val="-2"/>
        </w:rPr>
      </w:pPr>
    </w:p>
    <w:p w:rsidR="002D212A" w:rsidRPr="002D212A" w:rsidRDefault="002D212A" w:rsidP="002D212A">
      <w:pPr>
        <w:shd w:val="clear" w:color="auto" w:fill="FFFFFF"/>
        <w:spacing w:line="278" w:lineRule="exact"/>
        <w:ind w:right="442"/>
        <w:jc w:val="center"/>
        <w:rPr>
          <w:b/>
          <w:bCs/>
        </w:rPr>
      </w:pPr>
      <w:r w:rsidRPr="002D212A">
        <w:rPr>
          <w:b/>
          <w:bCs/>
        </w:rPr>
        <w:t>PRAŠYMAS</w:t>
      </w:r>
    </w:p>
    <w:p w:rsidR="002D212A" w:rsidRPr="002D212A" w:rsidRDefault="002D212A" w:rsidP="002D212A">
      <w:pPr>
        <w:shd w:val="clear" w:color="auto" w:fill="FFFFFF"/>
        <w:spacing w:line="278" w:lineRule="exact"/>
        <w:ind w:right="442"/>
        <w:jc w:val="center"/>
        <w:rPr>
          <w:b/>
          <w:bCs/>
          <w:spacing w:val="-1"/>
        </w:rPr>
      </w:pPr>
      <w:r w:rsidRPr="002D212A">
        <w:rPr>
          <w:b/>
          <w:bCs/>
          <w:spacing w:val="-1"/>
        </w:rPr>
        <w:t>DĖL VALSTYBINĖS ŽEMĖS NUOMOS MOKESČIO LENGVATOS SUTEIKIMO</w:t>
      </w:r>
    </w:p>
    <w:p w:rsidR="002D212A" w:rsidRPr="002D212A" w:rsidRDefault="002D212A" w:rsidP="002D212A">
      <w:pPr>
        <w:shd w:val="clear" w:color="auto" w:fill="FFFFFF"/>
        <w:spacing w:line="278" w:lineRule="exact"/>
        <w:ind w:right="442"/>
        <w:jc w:val="center"/>
        <w:rPr>
          <w:b/>
          <w:bCs/>
          <w:spacing w:val="-1"/>
        </w:rPr>
      </w:pPr>
    </w:p>
    <w:p w:rsidR="002D212A" w:rsidRPr="002D212A" w:rsidRDefault="002D212A" w:rsidP="002D212A">
      <w:pPr>
        <w:shd w:val="clear" w:color="auto" w:fill="FFFFFF"/>
        <w:spacing w:line="278" w:lineRule="exact"/>
        <w:ind w:right="442"/>
        <w:jc w:val="center"/>
        <w:rPr>
          <w:b/>
          <w:bCs/>
          <w:spacing w:val="-1"/>
        </w:rPr>
      </w:pPr>
      <w:r w:rsidRPr="002D212A">
        <w:rPr>
          <w:b/>
          <w:bCs/>
          <w:spacing w:val="-1"/>
        </w:rPr>
        <w:t>__________</w:t>
      </w:r>
    </w:p>
    <w:p w:rsidR="002D212A" w:rsidRPr="002D212A" w:rsidRDefault="002D212A" w:rsidP="002D212A">
      <w:pPr>
        <w:shd w:val="clear" w:color="auto" w:fill="FFFFFF"/>
        <w:ind w:right="442"/>
        <w:jc w:val="center"/>
        <w:rPr>
          <w:sz w:val="20"/>
          <w:szCs w:val="20"/>
        </w:rPr>
      </w:pPr>
      <w:r w:rsidRPr="002D212A">
        <w:rPr>
          <w:sz w:val="20"/>
          <w:szCs w:val="20"/>
        </w:rPr>
        <w:t>(data)</w:t>
      </w:r>
    </w:p>
    <w:p w:rsidR="002D212A" w:rsidRPr="002D212A" w:rsidRDefault="002D212A" w:rsidP="002D212A">
      <w:pPr>
        <w:shd w:val="clear" w:color="auto" w:fill="FFFFFF"/>
        <w:ind w:right="442"/>
        <w:jc w:val="center"/>
      </w:pPr>
      <w:r w:rsidRPr="002D212A">
        <w:rPr>
          <w:sz w:val="20"/>
          <w:szCs w:val="20"/>
        </w:rPr>
        <w:t>Molėtai</w:t>
      </w:r>
    </w:p>
    <w:p w:rsidR="002D212A" w:rsidRPr="002D212A" w:rsidRDefault="002D212A" w:rsidP="002D212A">
      <w:pPr>
        <w:shd w:val="clear" w:color="auto" w:fill="FFFFFF"/>
        <w:spacing w:line="278" w:lineRule="exact"/>
        <w:ind w:right="442"/>
        <w:jc w:val="center"/>
      </w:pP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___________________________________________________________________________________________________________________________________________________________________________________________________________________________________________________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w:t>
      </w:r>
    </w:p>
    <w:p w:rsidR="002D212A" w:rsidRPr="002D212A" w:rsidRDefault="002D212A" w:rsidP="002D212A">
      <w:pPr>
        <w:shd w:val="clear" w:color="auto" w:fill="FFFFFF"/>
        <w:ind w:right="-108"/>
      </w:pPr>
    </w:p>
    <w:p w:rsidR="002D212A" w:rsidRPr="002D212A" w:rsidRDefault="002D212A" w:rsidP="002D212A">
      <w:pPr>
        <w:shd w:val="clear" w:color="auto" w:fill="FFFFFF"/>
        <w:tabs>
          <w:tab w:val="left" w:pos="4349"/>
        </w:tabs>
        <w:ind w:right="459"/>
        <w:rPr>
          <w:b/>
        </w:rPr>
      </w:pPr>
      <w:r w:rsidRPr="002D212A">
        <w:rPr>
          <w:b/>
        </w:rPr>
        <w:lastRenderedPageBreak/>
        <w:t>Duomenys apie pajamas:</w:t>
      </w:r>
    </w:p>
    <w:tbl>
      <w:tblPr>
        <w:tblW w:w="98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1417"/>
        <w:gridCol w:w="1418"/>
        <w:gridCol w:w="1276"/>
        <w:gridCol w:w="1700"/>
        <w:gridCol w:w="1276"/>
      </w:tblGrid>
      <w:tr w:rsidR="002D212A" w:rsidRPr="002D212A" w:rsidTr="00AB1E6C">
        <w:tc>
          <w:tcPr>
            <w:tcW w:w="2779" w:type="dxa"/>
            <w:vMerge w:val="restart"/>
            <w:vAlign w:val="center"/>
          </w:tcPr>
          <w:p w:rsidR="002D212A" w:rsidRPr="002D212A" w:rsidRDefault="002D212A" w:rsidP="002D212A">
            <w:pPr>
              <w:tabs>
                <w:tab w:val="left" w:pos="2279"/>
                <w:tab w:val="left" w:pos="4349"/>
              </w:tabs>
              <w:jc w:val="center"/>
              <w:rPr>
                <w:b/>
                <w:sz w:val="22"/>
                <w:szCs w:val="22"/>
              </w:rPr>
            </w:pPr>
            <w:r w:rsidRPr="002D212A">
              <w:rPr>
                <w:b/>
                <w:sz w:val="22"/>
                <w:szCs w:val="22"/>
              </w:rPr>
              <w:t>Pajamų rūšis</w:t>
            </w:r>
          </w:p>
        </w:tc>
        <w:tc>
          <w:tcPr>
            <w:tcW w:w="5811" w:type="dxa"/>
            <w:gridSpan w:val="4"/>
            <w:vAlign w:val="center"/>
          </w:tcPr>
          <w:p w:rsidR="002D212A" w:rsidRPr="002D212A" w:rsidRDefault="002D212A" w:rsidP="002D212A">
            <w:pPr>
              <w:tabs>
                <w:tab w:val="left" w:pos="4349"/>
              </w:tabs>
              <w:ind w:right="459"/>
              <w:jc w:val="center"/>
              <w:rPr>
                <w:b/>
                <w:sz w:val="22"/>
                <w:szCs w:val="22"/>
              </w:rPr>
            </w:pPr>
            <w:r w:rsidRPr="002D212A">
              <w:rPr>
                <w:b/>
                <w:sz w:val="22"/>
                <w:szCs w:val="22"/>
              </w:rPr>
              <w:t>Pajamos, Eur</w:t>
            </w:r>
          </w:p>
        </w:tc>
        <w:tc>
          <w:tcPr>
            <w:tcW w:w="1276" w:type="dxa"/>
            <w:vMerge w:val="restart"/>
          </w:tcPr>
          <w:p w:rsidR="002D212A" w:rsidRPr="002D212A" w:rsidRDefault="002D212A" w:rsidP="002D212A">
            <w:pPr>
              <w:tabs>
                <w:tab w:val="left" w:pos="4349"/>
              </w:tabs>
              <w:ind w:right="459"/>
              <w:jc w:val="center"/>
              <w:rPr>
                <w:b/>
                <w:sz w:val="22"/>
                <w:szCs w:val="22"/>
              </w:rPr>
            </w:pPr>
          </w:p>
          <w:p w:rsidR="002D212A" w:rsidRPr="002D212A" w:rsidRDefault="002D212A" w:rsidP="002D212A">
            <w:pPr>
              <w:tabs>
                <w:tab w:val="left" w:pos="4349"/>
              </w:tabs>
              <w:ind w:right="459"/>
              <w:jc w:val="center"/>
              <w:rPr>
                <w:b/>
                <w:sz w:val="22"/>
                <w:szCs w:val="22"/>
              </w:rPr>
            </w:pPr>
            <w:r w:rsidRPr="002D212A">
              <w:rPr>
                <w:b/>
                <w:sz w:val="22"/>
                <w:szCs w:val="22"/>
              </w:rPr>
              <w:t>Iš viso:</w:t>
            </w:r>
          </w:p>
        </w:tc>
      </w:tr>
      <w:tr w:rsidR="002D212A" w:rsidRPr="002D212A" w:rsidTr="00AB1E6C">
        <w:tc>
          <w:tcPr>
            <w:tcW w:w="2779" w:type="dxa"/>
            <w:vMerge/>
            <w:vAlign w:val="center"/>
          </w:tcPr>
          <w:p w:rsidR="002D212A" w:rsidRPr="002D212A" w:rsidRDefault="002D212A" w:rsidP="002D212A">
            <w:pPr>
              <w:tabs>
                <w:tab w:val="left" w:pos="2279"/>
                <w:tab w:val="left" w:pos="4349"/>
              </w:tabs>
              <w:jc w:val="center"/>
              <w:rPr>
                <w:b/>
                <w:sz w:val="22"/>
                <w:szCs w:val="22"/>
              </w:rPr>
            </w:pPr>
          </w:p>
        </w:tc>
        <w:tc>
          <w:tcPr>
            <w:tcW w:w="1417" w:type="dxa"/>
            <w:vAlign w:val="center"/>
          </w:tcPr>
          <w:p w:rsidR="002D212A" w:rsidRPr="002D212A" w:rsidRDefault="002D212A" w:rsidP="002D212A">
            <w:pPr>
              <w:tabs>
                <w:tab w:val="left" w:pos="918"/>
                <w:tab w:val="left" w:pos="4349"/>
              </w:tabs>
              <w:jc w:val="center"/>
              <w:rPr>
                <w:b/>
                <w:sz w:val="22"/>
                <w:szCs w:val="22"/>
              </w:rPr>
            </w:pPr>
            <w:r w:rsidRPr="002D212A">
              <w:rPr>
                <w:b/>
                <w:sz w:val="22"/>
                <w:szCs w:val="22"/>
              </w:rPr>
              <w:t>Pareiškėjo</w:t>
            </w:r>
          </w:p>
        </w:tc>
        <w:tc>
          <w:tcPr>
            <w:tcW w:w="1418" w:type="dxa"/>
            <w:vAlign w:val="center"/>
          </w:tcPr>
          <w:p w:rsidR="002D212A" w:rsidRPr="002D212A" w:rsidRDefault="002D212A" w:rsidP="002D212A">
            <w:pPr>
              <w:tabs>
                <w:tab w:val="left" w:pos="1202"/>
                <w:tab w:val="left" w:pos="4349"/>
              </w:tabs>
              <w:jc w:val="center"/>
              <w:rPr>
                <w:b/>
                <w:sz w:val="22"/>
                <w:szCs w:val="22"/>
              </w:rPr>
            </w:pPr>
            <w:r w:rsidRPr="002D212A">
              <w:rPr>
                <w:b/>
                <w:sz w:val="22"/>
                <w:szCs w:val="22"/>
              </w:rPr>
              <w:t>Sutuoktinio (partnerio)</w:t>
            </w:r>
          </w:p>
        </w:tc>
        <w:tc>
          <w:tcPr>
            <w:tcW w:w="1276" w:type="dxa"/>
            <w:vAlign w:val="center"/>
          </w:tcPr>
          <w:p w:rsidR="002D212A" w:rsidRPr="002D212A" w:rsidRDefault="002D212A" w:rsidP="002D212A">
            <w:pPr>
              <w:tabs>
                <w:tab w:val="left" w:pos="4349"/>
              </w:tabs>
              <w:ind w:right="34"/>
              <w:jc w:val="center"/>
              <w:rPr>
                <w:b/>
                <w:sz w:val="22"/>
                <w:szCs w:val="22"/>
              </w:rPr>
            </w:pPr>
            <w:r w:rsidRPr="002D212A">
              <w:rPr>
                <w:b/>
                <w:sz w:val="22"/>
                <w:szCs w:val="22"/>
              </w:rPr>
              <w:t>Vaikų</w:t>
            </w:r>
          </w:p>
        </w:tc>
        <w:tc>
          <w:tcPr>
            <w:tcW w:w="1700" w:type="dxa"/>
            <w:vAlign w:val="center"/>
          </w:tcPr>
          <w:p w:rsidR="002D212A" w:rsidRPr="002D212A" w:rsidRDefault="002D212A" w:rsidP="002D212A">
            <w:pPr>
              <w:tabs>
                <w:tab w:val="left" w:pos="1768"/>
                <w:tab w:val="left" w:pos="4349"/>
              </w:tabs>
              <w:jc w:val="center"/>
              <w:rPr>
                <w:b/>
                <w:sz w:val="22"/>
                <w:szCs w:val="22"/>
              </w:rPr>
            </w:pPr>
            <w:r w:rsidRPr="002D212A">
              <w:rPr>
                <w:b/>
                <w:sz w:val="22"/>
                <w:szCs w:val="22"/>
              </w:rPr>
              <w:t xml:space="preserve">Kitų šeimos narių </w:t>
            </w:r>
          </w:p>
        </w:tc>
        <w:tc>
          <w:tcPr>
            <w:tcW w:w="1276" w:type="dxa"/>
            <w:vMerge/>
          </w:tcPr>
          <w:p w:rsidR="002D212A" w:rsidRPr="002D212A" w:rsidRDefault="002D212A" w:rsidP="002D212A">
            <w:pPr>
              <w:tabs>
                <w:tab w:val="left" w:pos="4349"/>
              </w:tabs>
              <w:ind w:right="459"/>
              <w:jc w:val="center"/>
              <w:rPr>
                <w:b/>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Darbo užmokestis</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Pensija (senatvės, šalpos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2846"/>
                <w:tab w:val="left" w:pos="4349"/>
              </w:tabs>
              <w:rPr>
                <w:sz w:val="22"/>
                <w:szCs w:val="22"/>
              </w:rPr>
            </w:pPr>
            <w:r w:rsidRPr="002D212A">
              <w:rPr>
                <w:sz w:val="22"/>
                <w:szCs w:val="22"/>
              </w:rPr>
              <w:t>Pašalpos (motinystės (tėvystės), bedarbio, išeitinė,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Pajamos iš asmeninio ūkio</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Pajamos iš turto (nekilnojamojo turto, transporto priemonių ir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 xml:space="preserve">Kitos pajamos </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jc w:val="right"/>
              <w:rPr>
                <w:b/>
                <w:sz w:val="22"/>
                <w:szCs w:val="22"/>
              </w:rPr>
            </w:pPr>
            <w:r w:rsidRPr="002D212A">
              <w:rPr>
                <w:b/>
                <w:sz w:val="22"/>
                <w:szCs w:val="22"/>
              </w:rPr>
              <w:t>Iš viso:</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33"/>
              <w:rPr>
                <w:sz w:val="22"/>
                <w:szCs w:val="22"/>
              </w:rPr>
            </w:pPr>
          </w:p>
        </w:tc>
      </w:tr>
    </w:tbl>
    <w:p w:rsidR="002D212A" w:rsidRPr="002D212A" w:rsidRDefault="002D212A" w:rsidP="002D212A">
      <w:pPr>
        <w:shd w:val="clear" w:color="auto" w:fill="FFFFFF"/>
        <w:tabs>
          <w:tab w:val="left" w:pos="-2880"/>
        </w:tabs>
        <w:ind w:right="459"/>
        <w:rPr>
          <w:spacing w:val="-3"/>
        </w:rPr>
      </w:pPr>
    </w:p>
    <w:p w:rsidR="002D212A" w:rsidRPr="002D212A" w:rsidRDefault="002D212A" w:rsidP="002D212A">
      <w:pPr>
        <w:shd w:val="clear" w:color="auto" w:fill="FFFFFF"/>
        <w:tabs>
          <w:tab w:val="left" w:pos="-2880"/>
        </w:tabs>
        <w:ind w:right="459"/>
        <w:rPr>
          <w:spacing w:val="-3"/>
        </w:rPr>
      </w:pPr>
    </w:p>
    <w:p w:rsidR="002D212A" w:rsidRPr="002D212A" w:rsidRDefault="002D212A" w:rsidP="002D212A">
      <w:pPr>
        <w:shd w:val="clear" w:color="auto" w:fill="FFFFFF"/>
        <w:tabs>
          <w:tab w:val="left" w:pos="-2880"/>
        </w:tabs>
        <w:ind w:right="459"/>
        <w:rPr>
          <w:spacing w:val="-3"/>
          <w:sz w:val="18"/>
          <w:szCs w:val="18"/>
        </w:rPr>
      </w:pPr>
      <w:r w:rsidRPr="002D212A">
        <w:rPr>
          <w:spacing w:val="-3"/>
        </w:rPr>
        <w:t>Garantuoju, kad pateikti duomenis yra teisingi _________________________________________</w:t>
      </w:r>
    </w:p>
    <w:p w:rsidR="002D212A" w:rsidRPr="002D212A" w:rsidRDefault="002D212A" w:rsidP="002D212A">
      <w:pPr>
        <w:shd w:val="clear" w:color="auto" w:fill="FFFFFF"/>
        <w:tabs>
          <w:tab w:val="left" w:pos="-2880"/>
        </w:tabs>
        <w:ind w:right="459"/>
        <w:rPr>
          <w:spacing w:val="-3"/>
          <w:sz w:val="18"/>
          <w:szCs w:val="18"/>
        </w:rPr>
      </w:pPr>
      <w:r w:rsidRPr="002D212A">
        <w:rPr>
          <w:spacing w:val="-3"/>
          <w:sz w:val="18"/>
          <w:szCs w:val="18"/>
        </w:rPr>
        <w:tab/>
      </w:r>
      <w:r w:rsidRPr="002D212A">
        <w:rPr>
          <w:spacing w:val="-3"/>
          <w:sz w:val="18"/>
          <w:szCs w:val="18"/>
        </w:rPr>
        <w:tab/>
        <w:t xml:space="preserve">                                                                                                   (vardas, pavardė, parašas)</w:t>
      </w:r>
      <w:r w:rsidRPr="002D212A">
        <w:rPr>
          <w:spacing w:val="-3"/>
          <w:sz w:val="18"/>
          <w:szCs w:val="18"/>
        </w:rPr>
        <w:tab/>
      </w:r>
    </w:p>
    <w:p w:rsidR="002D212A" w:rsidRPr="002D212A" w:rsidRDefault="002D212A" w:rsidP="002D212A">
      <w:pPr>
        <w:ind w:left="-1134" w:firstLine="1134"/>
        <w:jc w:val="both"/>
      </w:pPr>
    </w:p>
    <w:p w:rsidR="002D212A" w:rsidRPr="002D212A" w:rsidRDefault="002D212A" w:rsidP="002D212A"/>
    <w:p w:rsidR="00DF4095" w:rsidRDefault="00DF4095" w:rsidP="007951EA">
      <w:pPr>
        <w:tabs>
          <w:tab w:val="left" w:pos="7513"/>
        </w:tabs>
      </w:pPr>
    </w:p>
    <w:p w:rsidR="00573EFF" w:rsidRDefault="00573EFF" w:rsidP="007951EA">
      <w:pPr>
        <w:tabs>
          <w:tab w:val="left" w:pos="7513"/>
        </w:tabs>
      </w:pPr>
    </w:p>
    <w:bookmarkStart w:id="8" w:name="_MON_1510730202"/>
    <w:bookmarkEnd w:id="8"/>
    <w:p w:rsidR="00573EFF" w:rsidRDefault="007969C6" w:rsidP="007951EA">
      <w:pPr>
        <w:tabs>
          <w:tab w:val="left" w:pos="7513"/>
        </w:tabs>
      </w:pPr>
      <w:r w:rsidRPr="00573EFF">
        <w:object w:dxaOrig="9638" w:dyaOrig="14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01.25pt" o:ole="">
            <v:imagedata r:id="rId10" o:title=""/>
          </v:shape>
          <o:OLEObject Type="Embed" ProgID="Word.Document.12" ShapeID="_x0000_i1025" DrawAspect="Content" ObjectID="_1512211681" r:id="rId11">
            <o:FieldCodes>\s</o:FieldCodes>
          </o:OLEObject>
        </w:object>
      </w:r>
    </w:p>
    <w:sectPr w:rsidR="00573EF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C6" w:rsidRDefault="004739C6">
      <w:r>
        <w:separator/>
      </w:r>
    </w:p>
  </w:endnote>
  <w:endnote w:type="continuationSeparator" w:id="0">
    <w:p w:rsidR="004739C6" w:rsidRDefault="004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C6" w:rsidRDefault="004739C6">
      <w:r>
        <w:separator/>
      </w:r>
    </w:p>
  </w:footnote>
  <w:footnote w:type="continuationSeparator" w:id="0">
    <w:p w:rsidR="004739C6" w:rsidRDefault="0047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86055">
      <w:rPr>
        <w:rStyle w:val="Puslapionumeris"/>
        <w:noProof/>
      </w:rPr>
      <w:t>12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C6"/>
    <w:rsid w:val="00086408"/>
    <w:rsid w:val="000E64E4"/>
    <w:rsid w:val="001156B7"/>
    <w:rsid w:val="0012091C"/>
    <w:rsid w:val="00132437"/>
    <w:rsid w:val="00185C2E"/>
    <w:rsid w:val="00191423"/>
    <w:rsid w:val="00211F14"/>
    <w:rsid w:val="00215404"/>
    <w:rsid w:val="002640D7"/>
    <w:rsid w:val="00267D01"/>
    <w:rsid w:val="002D212A"/>
    <w:rsid w:val="00305758"/>
    <w:rsid w:val="00316E58"/>
    <w:rsid w:val="00341D56"/>
    <w:rsid w:val="00384B4D"/>
    <w:rsid w:val="003975CE"/>
    <w:rsid w:val="003A762C"/>
    <w:rsid w:val="003B772D"/>
    <w:rsid w:val="003E499E"/>
    <w:rsid w:val="003F7E45"/>
    <w:rsid w:val="004739C6"/>
    <w:rsid w:val="00473F20"/>
    <w:rsid w:val="004968FC"/>
    <w:rsid w:val="004E7047"/>
    <w:rsid w:val="004F285B"/>
    <w:rsid w:val="00503B36"/>
    <w:rsid w:val="00504780"/>
    <w:rsid w:val="00561916"/>
    <w:rsid w:val="00573EFF"/>
    <w:rsid w:val="005A4424"/>
    <w:rsid w:val="005F0749"/>
    <w:rsid w:val="005F38B6"/>
    <w:rsid w:val="005F4F32"/>
    <w:rsid w:val="005F69F8"/>
    <w:rsid w:val="006213AE"/>
    <w:rsid w:val="006D3EBD"/>
    <w:rsid w:val="00776F64"/>
    <w:rsid w:val="00794407"/>
    <w:rsid w:val="00794C2F"/>
    <w:rsid w:val="007951EA"/>
    <w:rsid w:val="007969C6"/>
    <w:rsid w:val="00796C66"/>
    <w:rsid w:val="007A3F5C"/>
    <w:rsid w:val="007B5901"/>
    <w:rsid w:val="007C5EC4"/>
    <w:rsid w:val="007E4516"/>
    <w:rsid w:val="008347E0"/>
    <w:rsid w:val="00872337"/>
    <w:rsid w:val="008A401C"/>
    <w:rsid w:val="008E2AB5"/>
    <w:rsid w:val="008E34F0"/>
    <w:rsid w:val="008E5725"/>
    <w:rsid w:val="0093412A"/>
    <w:rsid w:val="0093546A"/>
    <w:rsid w:val="009465AF"/>
    <w:rsid w:val="0096105B"/>
    <w:rsid w:val="009B30FD"/>
    <w:rsid w:val="009B4614"/>
    <w:rsid w:val="009E70D9"/>
    <w:rsid w:val="00A50A2A"/>
    <w:rsid w:val="00A6257E"/>
    <w:rsid w:val="00A86055"/>
    <w:rsid w:val="00AE325A"/>
    <w:rsid w:val="00BA65BB"/>
    <w:rsid w:val="00BB70B1"/>
    <w:rsid w:val="00C16EA1"/>
    <w:rsid w:val="00CC1DF9"/>
    <w:rsid w:val="00CD2A7F"/>
    <w:rsid w:val="00CE2632"/>
    <w:rsid w:val="00D03D5A"/>
    <w:rsid w:val="00D8136A"/>
    <w:rsid w:val="00DB7660"/>
    <w:rsid w:val="00DC6469"/>
    <w:rsid w:val="00DD48E8"/>
    <w:rsid w:val="00DF4095"/>
    <w:rsid w:val="00E032E8"/>
    <w:rsid w:val="00ED5857"/>
    <w:rsid w:val="00EE0267"/>
    <w:rsid w:val="00EE645F"/>
    <w:rsid w:val="00EF7737"/>
    <w:rsid w:val="00F20EFF"/>
    <w:rsid w:val="00F32F38"/>
    <w:rsid w:val="00F54307"/>
    <w:rsid w:val="00F855D6"/>
    <w:rsid w:val="00FA13B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5FD52287-446F-40B3-B595-E43280E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F4095"/>
    <w:pPr>
      <w:keepNext/>
      <w:jc w:val="center"/>
      <w:outlineLvl w:val="0"/>
    </w:pPr>
    <w:rPr>
      <w:b/>
      <w:bCs/>
      <w:lang w:val="x-none" w:eastAsia="x-none"/>
    </w:rPr>
  </w:style>
  <w:style w:type="paragraph" w:styleId="Antrat2">
    <w:name w:val="heading 2"/>
    <w:basedOn w:val="prastasis"/>
    <w:next w:val="prastasis"/>
    <w:link w:val="Antrat2Diagrama"/>
    <w:qFormat/>
    <w:rsid w:val="00DF4095"/>
    <w:pPr>
      <w:keepNext/>
      <w:spacing w:before="240" w:after="60"/>
      <w:outlineLvl w:val="1"/>
    </w:pPr>
    <w:rPr>
      <w:rFonts w:ascii="Arial" w:hAnsi="Arial"/>
      <w:b/>
      <w:bCs/>
      <w:i/>
      <w:iCs/>
      <w:sz w:val="28"/>
      <w:szCs w:val="28"/>
      <w:lang w:val="x-none" w:eastAsia="x-none"/>
    </w:rPr>
  </w:style>
  <w:style w:type="paragraph" w:styleId="Antrat3">
    <w:name w:val="heading 3"/>
    <w:basedOn w:val="prastasis"/>
    <w:next w:val="prastasis"/>
    <w:link w:val="Antrat3Diagrama"/>
    <w:uiPriority w:val="9"/>
    <w:qFormat/>
    <w:rsid w:val="00DF4095"/>
    <w:pPr>
      <w:keepNext/>
      <w:keepLines/>
      <w:spacing w:before="200"/>
      <w:outlineLvl w:val="2"/>
    </w:pPr>
    <w:rPr>
      <w:rFonts w:ascii="Cambria" w:hAnsi="Cambria"/>
      <w:b/>
      <w:bCs/>
      <w:color w:val="4F81BD"/>
      <w:lang w:val="x-none" w:eastAsia="x-none"/>
    </w:rPr>
  </w:style>
  <w:style w:type="paragraph" w:styleId="Antrat4">
    <w:name w:val="heading 4"/>
    <w:basedOn w:val="prastasis"/>
    <w:next w:val="prastasis"/>
    <w:link w:val="Antrat4Diagrama"/>
    <w:uiPriority w:val="9"/>
    <w:qFormat/>
    <w:rsid w:val="00DF4095"/>
    <w:pPr>
      <w:keepNext/>
      <w:keepLines/>
      <w:spacing w:before="200"/>
      <w:outlineLvl w:val="3"/>
    </w:pPr>
    <w:rPr>
      <w:rFonts w:ascii="Cambria" w:hAnsi="Cambria"/>
      <w:b/>
      <w:bCs/>
      <w:i/>
      <w:iCs/>
      <w:color w:val="4F81BD"/>
      <w:lang w:val="x-none" w:eastAsia="x-none"/>
    </w:rPr>
  </w:style>
  <w:style w:type="paragraph" w:styleId="Antrat8">
    <w:name w:val="heading 8"/>
    <w:basedOn w:val="prastasis"/>
    <w:next w:val="prastasis"/>
    <w:link w:val="Antrat8Diagrama"/>
    <w:uiPriority w:val="9"/>
    <w:qFormat/>
    <w:rsid w:val="00DF4095"/>
    <w:pPr>
      <w:keepNext/>
      <w:keepLines/>
      <w:spacing w:before="200"/>
      <w:outlineLvl w:val="7"/>
    </w:pPr>
    <w:rPr>
      <w:rFonts w:ascii="Cambria" w:hAnsi="Cambria"/>
      <w:color w:val="404040"/>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pple-converted-space">
    <w:name w:val="apple-converted-space"/>
    <w:basedOn w:val="Numatytasispastraiposriftas"/>
    <w:rsid w:val="008E34F0"/>
  </w:style>
  <w:style w:type="paragraph" w:styleId="Debesliotekstas">
    <w:name w:val="Balloon Text"/>
    <w:basedOn w:val="prastasis"/>
    <w:link w:val="DebesliotekstasDiagrama"/>
    <w:rsid w:val="0093546A"/>
    <w:rPr>
      <w:rFonts w:ascii="Segoe UI" w:hAnsi="Segoe UI" w:cs="Segoe UI"/>
      <w:sz w:val="18"/>
      <w:szCs w:val="18"/>
    </w:rPr>
  </w:style>
  <w:style w:type="character" w:customStyle="1" w:styleId="DebesliotekstasDiagrama">
    <w:name w:val="Debesėlio tekstas Diagrama"/>
    <w:basedOn w:val="Numatytasispastraiposriftas"/>
    <w:link w:val="Debesliotekstas"/>
    <w:rsid w:val="0093546A"/>
    <w:rPr>
      <w:rFonts w:ascii="Segoe UI" w:hAnsi="Segoe UI" w:cs="Segoe UI"/>
      <w:sz w:val="18"/>
      <w:szCs w:val="18"/>
      <w:lang w:eastAsia="en-US"/>
    </w:rPr>
  </w:style>
  <w:style w:type="character" w:customStyle="1" w:styleId="Antrat1Diagrama">
    <w:name w:val="Antraštė 1 Diagrama"/>
    <w:basedOn w:val="Numatytasispastraiposriftas"/>
    <w:link w:val="Antrat1"/>
    <w:rsid w:val="00DF4095"/>
    <w:rPr>
      <w:b/>
      <w:bCs/>
      <w:sz w:val="24"/>
      <w:szCs w:val="24"/>
      <w:lang w:val="x-none" w:eastAsia="x-none"/>
    </w:rPr>
  </w:style>
  <w:style w:type="character" w:customStyle="1" w:styleId="Antrat2Diagrama">
    <w:name w:val="Antraštė 2 Diagrama"/>
    <w:basedOn w:val="Numatytasispastraiposriftas"/>
    <w:link w:val="Antrat2"/>
    <w:rsid w:val="00DF4095"/>
    <w:rPr>
      <w:rFonts w:ascii="Arial" w:hAnsi="Arial"/>
      <w:b/>
      <w:bCs/>
      <w:i/>
      <w:iCs/>
      <w:sz w:val="28"/>
      <w:szCs w:val="28"/>
      <w:lang w:val="x-none" w:eastAsia="x-none"/>
    </w:rPr>
  </w:style>
  <w:style w:type="character" w:customStyle="1" w:styleId="Antrat3Diagrama">
    <w:name w:val="Antraštė 3 Diagrama"/>
    <w:basedOn w:val="Numatytasispastraiposriftas"/>
    <w:link w:val="Antrat3"/>
    <w:uiPriority w:val="9"/>
    <w:rsid w:val="00DF4095"/>
    <w:rPr>
      <w:rFonts w:ascii="Cambria" w:hAnsi="Cambria"/>
      <w:b/>
      <w:bCs/>
      <w:color w:val="4F81BD"/>
      <w:sz w:val="24"/>
      <w:szCs w:val="24"/>
      <w:lang w:val="x-none" w:eastAsia="x-none"/>
    </w:rPr>
  </w:style>
  <w:style w:type="character" w:customStyle="1" w:styleId="Antrat4Diagrama">
    <w:name w:val="Antraštė 4 Diagrama"/>
    <w:basedOn w:val="Numatytasispastraiposriftas"/>
    <w:link w:val="Antrat4"/>
    <w:uiPriority w:val="9"/>
    <w:rsid w:val="00DF4095"/>
    <w:rPr>
      <w:rFonts w:ascii="Cambria" w:hAnsi="Cambria"/>
      <w:b/>
      <w:bCs/>
      <w:i/>
      <w:iCs/>
      <w:color w:val="4F81BD"/>
      <w:sz w:val="24"/>
      <w:szCs w:val="24"/>
      <w:lang w:val="x-none" w:eastAsia="x-none"/>
    </w:rPr>
  </w:style>
  <w:style w:type="character" w:customStyle="1" w:styleId="Antrat8Diagrama">
    <w:name w:val="Antraštė 8 Diagrama"/>
    <w:basedOn w:val="Numatytasispastraiposriftas"/>
    <w:link w:val="Antrat8"/>
    <w:uiPriority w:val="9"/>
    <w:rsid w:val="00DF4095"/>
    <w:rPr>
      <w:rFonts w:ascii="Cambria" w:hAnsi="Cambria"/>
      <w:color w:val="404040"/>
      <w:lang w:val="x-none" w:eastAsia="x-none"/>
    </w:rPr>
  </w:style>
  <w:style w:type="paragraph" w:styleId="Pagrindinistekstas2">
    <w:name w:val="Body Text 2"/>
    <w:basedOn w:val="prastasis"/>
    <w:link w:val="Pagrindinistekstas2Diagrama"/>
    <w:rsid w:val="00DF4095"/>
    <w:pPr>
      <w:jc w:val="both"/>
    </w:pPr>
    <w:rPr>
      <w:rFonts w:ascii="Arial" w:hAnsi="Arial"/>
      <w:sz w:val="20"/>
      <w:lang w:val="x-none" w:eastAsia="x-none"/>
    </w:rPr>
  </w:style>
  <w:style w:type="character" w:customStyle="1" w:styleId="Pagrindinistekstas2Diagrama">
    <w:name w:val="Pagrindinis tekstas 2 Diagrama"/>
    <w:basedOn w:val="Numatytasispastraiposriftas"/>
    <w:link w:val="Pagrindinistekstas2"/>
    <w:rsid w:val="00DF4095"/>
    <w:rPr>
      <w:rFonts w:ascii="Arial" w:hAnsi="Arial"/>
      <w:szCs w:val="24"/>
      <w:lang w:val="x-none" w:eastAsia="x-none"/>
    </w:rPr>
  </w:style>
  <w:style w:type="paragraph" w:styleId="Betarp">
    <w:name w:val="No Spacing"/>
    <w:uiPriority w:val="1"/>
    <w:qFormat/>
    <w:rsid w:val="00DF40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Word_dokumentas1.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vasaraviciene\Tarybai%20med&#382;iagos%20ruo&#353;imas\Tarybos%20spr_PR%20-%20Kopi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4B9B943694B9E91BE08BDBCE755D4"/>
        <w:category>
          <w:name w:val="Bendrosios nuostatos"/>
          <w:gallery w:val="placeholder"/>
        </w:category>
        <w:types>
          <w:type w:val="bbPlcHdr"/>
        </w:types>
        <w:behaviors>
          <w:behavior w:val="content"/>
        </w:behaviors>
        <w:guid w:val="{443D32F3-007A-4270-ABE9-F33BBF51261B}"/>
      </w:docPartPr>
      <w:docPartBody>
        <w:p w:rsidR="0051720B" w:rsidRDefault="0051720B">
          <w:pPr>
            <w:pStyle w:val="0744B9B943694B9E91BE08BDBCE755D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B"/>
    <w:rsid w:val="00517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744B9B943694B9E91BE08BDBCE755D4">
    <w:name w:val="0744B9B943694B9E91BE08BDBCE75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7CB5-8E59-4FE2-BC6D-6D8D1817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 - Kopija</Template>
  <TotalTime>172</TotalTime>
  <Pages>12</Pages>
  <Words>2226</Words>
  <Characters>17751</Characters>
  <Application>Microsoft Office Word</Application>
  <DocSecurity>0</DocSecurity>
  <Lines>147</Lines>
  <Paragraphs>39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Vasaravičienė Ramutė</dc:creator>
  <cp:keywords/>
  <dc:description/>
  <cp:lastModifiedBy>Sabaliauskienė Irena</cp:lastModifiedBy>
  <cp:revision>23</cp:revision>
  <cp:lastPrinted>2015-12-04T13:07:00Z</cp:lastPrinted>
  <dcterms:created xsi:type="dcterms:W3CDTF">2015-12-03T12:37:00Z</dcterms:created>
  <dcterms:modified xsi:type="dcterms:W3CDTF">2015-12-21T12:02:00Z</dcterms:modified>
</cp:coreProperties>
</file>