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851938" w:rsidRPr="00851938">
        <w:rPr>
          <w:b/>
          <w:caps/>
        </w:rPr>
        <w:t xml:space="preserve">DĖL MOLĖTŲ RAJONO VIEŠŲJŲ DARBŲ ĮGYVENDINIMO IR DARBDAVIŲ ATRANKOS KOMISIJOS SUDARYMO BEI JOS DARBO NUOSTATŲ PATVIRTINIMO  </w:t>
      </w:r>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2" w:name="data_metai"/>
      <w:r>
        <w:instrText xml:space="preserve"> FORMTEXT </w:instrText>
      </w:r>
      <w:r>
        <w:fldChar w:fldCharType="separate"/>
      </w:r>
      <w:r>
        <w:rPr>
          <w:noProof/>
        </w:rPr>
        <w:t>201</w:t>
      </w:r>
      <w:r w:rsidR="00523E09">
        <w:rPr>
          <w:noProof/>
        </w:rPr>
        <w:t>5</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523E09">
        <w:rPr>
          <w:noProof/>
        </w:rPr>
        <w:t>gruodžio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pPr>
        <w:spacing w:before="60" w:after="60"/>
        <w:jc w:val="center"/>
      </w:pPr>
      <w:r>
        <w:t>Molėtai</w:t>
      </w:r>
    </w:p>
    <w:p w:rsidR="00C16EA1" w:rsidRDefault="00C16EA1">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pPr>
        <w:tabs>
          <w:tab w:val="left" w:pos="1674"/>
        </w:tabs>
      </w:pPr>
    </w:p>
    <w:p w:rsidR="00851938" w:rsidRPr="00851938" w:rsidRDefault="00C16EA1" w:rsidP="00851938">
      <w:pPr>
        <w:tabs>
          <w:tab w:val="left" w:pos="680"/>
          <w:tab w:val="left" w:pos="1206"/>
        </w:tabs>
        <w:spacing w:line="360" w:lineRule="auto"/>
        <w:jc w:val="both"/>
      </w:pPr>
      <w:r>
        <w:tab/>
      </w:r>
      <w:r w:rsidR="00851938" w:rsidRPr="00851938">
        <w:t xml:space="preserve">Vadovaudamasi Lietuvos Respublikos vietos savivaldos įstatymo 16 straipsnio 4 dalimi, 18 straipsnio 1 dalimi, Lietuvos Respublikos užimtumo rėmimo įstatymo 28 straipsnio 3 dalimi, Aktyvios darbo rinkos politikos priemonių įgyvendinimo sąlygų ir tvarkos aprašo, patvirtinto Lietuvos Respublikos socialinės apsaugos ir darbo ministro 2009 m. rugpjūčio 13 d. įsakymu Nr. A1-499 „Dėl Aktyvios darbo rinkos politikos priemonių įgyvendinimo sąlygų ir tvarkos aprašo patvirtinimo“, 75, 75.1. punktais ir atsižvelgdama į Utenos teritorinės darbo biržos Molėtų skyriaus 2015 m. gruodžio 1 d. </w:t>
      </w:r>
      <w:r w:rsidR="00851938" w:rsidRPr="00851938">
        <w:rPr>
          <w:color w:val="FF0000"/>
        </w:rPr>
        <w:t xml:space="preserve"> </w:t>
      </w:r>
      <w:r w:rsidR="00851938" w:rsidRPr="00851938">
        <w:rPr>
          <w:color w:val="000000"/>
        </w:rPr>
        <w:t xml:space="preserve">raštą Nr. S10-479 „Dėl atstovų į atrankos komisiją delegavimo“, </w:t>
      </w:r>
      <w:r w:rsidR="00851938" w:rsidRPr="00851938">
        <w:rPr>
          <w:noProof/>
        </w:rPr>
        <w:t>Molėtų krašto žmonių su negalia sąjungos</w:t>
      </w:r>
      <w:r w:rsidR="00851938" w:rsidRPr="00851938">
        <w:rPr>
          <w:color w:val="FF0000"/>
        </w:rPr>
        <w:t xml:space="preserve"> </w:t>
      </w:r>
      <w:r w:rsidR="00851938" w:rsidRPr="00851938">
        <w:rPr>
          <w:color w:val="000000"/>
        </w:rPr>
        <w:t>2015 m. gruodžio 2 d.</w:t>
      </w:r>
      <w:r w:rsidR="00851938" w:rsidRPr="00851938">
        <w:rPr>
          <w:color w:val="FF0000"/>
        </w:rPr>
        <w:t xml:space="preserve"> </w:t>
      </w:r>
      <w:r w:rsidR="00851938" w:rsidRPr="00851938">
        <w:rPr>
          <w:color w:val="000000"/>
        </w:rPr>
        <w:t>raštą „Dėl atstovo delegavimo į  darbdavių, pageidaujančių įgyvendinti viešuosius darbus, atrankos komisiją“,</w:t>
      </w:r>
      <w:r w:rsidR="00851938" w:rsidRPr="00851938">
        <w:rPr>
          <w:noProof/>
        </w:rPr>
        <w:t xml:space="preserve"> Molėtų rajono bendruomenių centrų asociacijos</w:t>
      </w:r>
      <w:r w:rsidR="00851938" w:rsidRPr="00851938">
        <w:rPr>
          <w:color w:val="FF0000"/>
        </w:rPr>
        <w:t xml:space="preserve"> </w:t>
      </w:r>
      <w:r w:rsidR="00851938" w:rsidRPr="00851938">
        <w:rPr>
          <w:color w:val="000000"/>
        </w:rPr>
        <w:t xml:space="preserve">2015 m. gruodžio 3 d. raštą Nr. S-40 „Dėl atstovo delegavimo į atrankos komisiją, </w:t>
      </w:r>
      <w:r w:rsidR="00851938" w:rsidRPr="00851938">
        <w:t xml:space="preserve">Molėtų rajono savivaldybės administracijos 2015 m. gruodžio </w:t>
      </w:r>
      <w:r w:rsidR="00851938" w:rsidRPr="00851938">
        <w:rPr>
          <w:color w:val="000000"/>
        </w:rPr>
        <w:t xml:space="preserve">2 d. raštą Nr. B88-12 </w:t>
      </w:r>
      <w:r w:rsidR="00851938" w:rsidRPr="00851938">
        <w:t>„Dėl kandidatūros teikimo“ bei Molėtų rajono savivaldybės mero 2015 m. gruodžio 2 d. potvarkį Nr. B3-44 „Dėl kandidatūros teikimo“,</w:t>
      </w:r>
    </w:p>
    <w:p w:rsidR="00851938" w:rsidRPr="00851938" w:rsidRDefault="00851938" w:rsidP="00851938">
      <w:pPr>
        <w:tabs>
          <w:tab w:val="left" w:pos="680"/>
          <w:tab w:val="left" w:pos="1206"/>
        </w:tabs>
        <w:spacing w:line="360" w:lineRule="auto"/>
      </w:pPr>
      <w:r w:rsidRPr="00851938">
        <w:tab/>
        <w:t>Molėtų rajono savivaldybės taryba  n u s p r e n d ž i a:</w:t>
      </w:r>
    </w:p>
    <w:p w:rsidR="00851938" w:rsidRPr="00851938" w:rsidRDefault="00851938" w:rsidP="00851938">
      <w:pPr>
        <w:tabs>
          <w:tab w:val="left" w:pos="680"/>
          <w:tab w:val="left" w:pos="1206"/>
        </w:tabs>
        <w:spacing w:line="360" w:lineRule="auto"/>
        <w:jc w:val="both"/>
      </w:pPr>
      <w:r w:rsidRPr="00851938">
        <w:tab/>
        <w:t>1. Sudaryti nuolat veikiančią Molėtų rajono viešųjų darbų įgyvendinimo ir darbdavių atrankos komisiją (toliau-Komisija):</w:t>
      </w:r>
    </w:p>
    <w:p w:rsidR="00851938" w:rsidRPr="00851938" w:rsidRDefault="00851938" w:rsidP="00851938">
      <w:pPr>
        <w:tabs>
          <w:tab w:val="left" w:pos="680"/>
          <w:tab w:val="left" w:pos="1206"/>
        </w:tabs>
        <w:spacing w:line="360" w:lineRule="auto"/>
        <w:jc w:val="both"/>
      </w:pPr>
      <w:r w:rsidRPr="00851938">
        <w:tab/>
        <w:t>Karolis Balčiūnas, Savivaldybės administracijos direktoriaus pavaduotojas;</w:t>
      </w:r>
    </w:p>
    <w:p w:rsidR="00851938" w:rsidRPr="00851938" w:rsidRDefault="00851938" w:rsidP="00851938">
      <w:pPr>
        <w:tabs>
          <w:tab w:val="left" w:pos="680"/>
          <w:tab w:val="left" w:pos="1206"/>
        </w:tabs>
        <w:spacing w:line="360" w:lineRule="auto"/>
        <w:jc w:val="both"/>
        <w:rPr>
          <w:color w:val="FF0000"/>
        </w:rPr>
      </w:pPr>
      <w:r w:rsidRPr="00851938">
        <w:tab/>
        <w:t xml:space="preserve">Marytė </w:t>
      </w:r>
      <w:proofErr w:type="spellStart"/>
      <w:r w:rsidRPr="00851938">
        <w:t>Baliūnaitė</w:t>
      </w:r>
      <w:proofErr w:type="spellEnd"/>
      <w:r w:rsidRPr="00851938">
        <w:rPr>
          <w:color w:val="FF0000"/>
        </w:rPr>
        <w:t xml:space="preserve">, </w:t>
      </w:r>
      <w:r w:rsidRPr="00851938">
        <w:rPr>
          <w:noProof/>
        </w:rPr>
        <w:t>Molėtų krašto žmonių su negalia sąjungos pirminink</w:t>
      </w:r>
      <w:r w:rsidRPr="00851938">
        <w:rPr>
          <w:noProof/>
          <w:color w:val="000000"/>
        </w:rPr>
        <w:t>ė</w:t>
      </w:r>
      <w:r w:rsidRPr="00851938">
        <w:rPr>
          <w:color w:val="000000"/>
        </w:rPr>
        <w:t>;</w:t>
      </w:r>
    </w:p>
    <w:p w:rsidR="00851938" w:rsidRPr="00851938" w:rsidRDefault="00851938" w:rsidP="00851938">
      <w:pPr>
        <w:tabs>
          <w:tab w:val="left" w:pos="680"/>
          <w:tab w:val="left" w:pos="1206"/>
        </w:tabs>
        <w:spacing w:line="360" w:lineRule="auto"/>
        <w:jc w:val="both"/>
      </w:pPr>
      <w:r w:rsidRPr="00851938">
        <w:tab/>
        <w:t xml:space="preserve">Rima </w:t>
      </w:r>
      <w:proofErr w:type="spellStart"/>
      <w:r w:rsidRPr="00851938">
        <w:t>Burbulienė</w:t>
      </w:r>
      <w:proofErr w:type="spellEnd"/>
      <w:r w:rsidRPr="00851938">
        <w:t xml:space="preserve">, Utenos teritorinės darbo biržos Molėtų skyriaus Užimtumo rėmimo įgyvendinimo vyr. specialistė; </w:t>
      </w:r>
    </w:p>
    <w:p w:rsidR="00851938" w:rsidRPr="00851938" w:rsidRDefault="00851938" w:rsidP="00851938">
      <w:pPr>
        <w:tabs>
          <w:tab w:val="left" w:pos="680"/>
          <w:tab w:val="left" w:pos="1206"/>
        </w:tabs>
        <w:spacing w:line="360" w:lineRule="auto"/>
        <w:jc w:val="both"/>
      </w:pPr>
      <w:r w:rsidRPr="00851938">
        <w:tab/>
        <w:t>Kęstutis Grainys, Statybos ir vietinio ūkio skyriaus  vyr. specialistas;</w:t>
      </w:r>
      <w:r w:rsidRPr="00851938">
        <w:tab/>
      </w:r>
    </w:p>
    <w:p w:rsidR="00851938" w:rsidRPr="00851938" w:rsidRDefault="00851938" w:rsidP="00851938">
      <w:pPr>
        <w:tabs>
          <w:tab w:val="left" w:pos="680"/>
          <w:tab w:val="left" w:pos="1206"/>
        </w:tabs>
        <w:spacing w:line="360" w:lineRule="auto"/>
        <w:jc w:val="both"/>
      </w:pPr>
      <w:r w:rsidRPr="00851938">
        <w:tab/>
        <w:t>Meilė Narušienė, Utenos teritorinės darbo biržos Molėtų skyriaus vedėjo pavaduotoja;</w:t>
      </w:r>
    </w:p>
    <w:p w:rsidR="00851938" w:rsidRPr="00851938" w:rsidRDefault="00851938" w:rsidP="00851938">
      <w:pPr>
        <w:tabs>
          <w:tab w:val="left" w:pos="680"/>
          <w:tab w:val="left" w:pos="1206"/>
        </w:tabs>
        <w:spacing w:line="360" w:lineRule="auto"/>
        <w:jc w:val="both"/>
        <w:rPr>
          <w:noProof/>
        </w:rPr>
      </w:pPr>
      <w:r w:rsidRPr="00851938">
        <w:rPr>
          <w:color w:val="000000"/>
        </w:rPr>
        <w:t xml:space="preserve">           Vaida </w:t>
      </w:r>
      <w:proofErr w:type="spellStart"/>
      <w:r w:rsidRPr="00851938">
        <w:rPr>
          <w:color w:val="000000"/>
        </w:rPr>
        <w:t>Saugūnienė</w:t>
      </w:r>
      <w:proofErr w:type="spellEnd"/>
      <w:r w:rsidRPr="00851938">
        <w:rPr>
          <w:color w:val="000000"/>
        </w:rPr>
        <w:t>,</w:t>
      </w:r>
      <w:r w:rsidRPr="00851938">
        <w:rPr>
          <w:noProof/>
          <w:color w:val="000000"/>
        </w:rPr>
        <w:t xml:space="preserve"> </w:t>
      </w:r>
      <w:r w:rsidRPr="00851938">
        <w:rPr>
          <w:noProof/>
        </w:rPr>
        <w:t>Molėtų rajono bendruomenių centrų asociacijos pirmininkė.</w:t>
      </w:r>
    </w:p>
    <w:p w:rsidR="00851938" w:rsidRPr="00851938" w:rsidRDefault="00851938" w:rsidP="00851938">
      <w:pPr>
        <w:tabs>
          <w:tab w:val="left" w:pos="680"/>
          <w:tab w:val="left" w:pos="1206"/>
        </w:tabs>
        <w:spacing w:line="360" w:lineRule="auto"/>
        <w:jc w:val="both"/>
      </w:pPr>
    </w:p>
    <w:p w:rsidR="00851938" w:rsidRPr="00851938" w:rsidRDefault="00851938" w:rsidP="00851938">
      <w:pPr>
        <w:tabs>
          <w:tab w:val="left" w:pos="680"/>
          <w:tab w:val="left" w:pos="1206"/>
        </w:tabs>
        <w:spacing w:line="360" w:lineRule="auto"/>
        <w:jc w:val="both"/>
      </w:pPr>
      <w:r w:rsidRPr="00851938">
        <w:lastRenderedPageBreak/>
        <w:tab/>
        <w:t>2. Paskirti:</w:t>
      </w:r>
    </w:p>
    <w:p w:rsidR="00851938" w:rsidRPr="00851938" w:rsidRDefault="00851938" w:rsidP="00851938">
      <w:pPr>
        <w:tabs>
          <w:tab w:val="left" w:pos="680"/>
          <w:tab w:val="left" w:pos="1206"/>
        </w:tabs>
        <w:spacing w:line="360" w:lineRule="auto"/>
        <w:jc w:val="both"/>
      </w:pPr>
      <w:r w:rsidRPr="00851938">
        <w:t xml:space="preserve">           2.1. Komisijos pirmininku Karolį Balčiūną, Savivaldybės administracijos direktoriaus pavaduotoją;</w:t>
      </w:r>
    </w:p>
    <w:p w:rsidR="00851938" w:rsidRPr="00851938" w:rsidRDefault="00851938" w:rsidP="00851938">
      <w:pPr>
        <w:tabs>
          <w:tab w:val="left" w:pos="680"/>
          <w:tab w:val="left" w:pos="1206"/>
        </w:tabs>
        <w:spacing w:line="360" w:lineRule="auto"/>
        <w:jc w:val="both"/>
        <w:rPr>
          <w:color w:val="000000"/>
        </w:rPr>
      </w:pPr>
      <w:r w:rsidRPr="00851938">
        <w:tab/>
        <w:t xml:space="preserve">2.2. Komisijos sekretore </w:t>
      </w:r>
      <w:r w:rsidRPr="00851938">
        <w:rPr>
          <w:color w:val="000000"/>
        </w:rPr>
        <w:t xml:space="preserve">Rimą </w:t>
      </w:r>
      <w:proofErr w:type="spellStart"/>
      <w:r w:rsidRPr="00851938">
        <w:rPr>
          <w:color w:val="000000"/>
        </w:rPr>
        <w:t>Burbulienę</w:t>
      </w:r>
      <w:proofErr w:type="spellEnd"/>
      <w:r w:rsidRPr="00851938">
        <w:rPr>
          <w:color w:val="000000"/>
        </w:rPr>
        <w:t xml:space="preserve">, </w:t>
      </w:r>
      <w:r w:rsidRPr="00851938">
        <w:t>Utenos teritorinės darbo biržos Molėtų skyriaus Užimtumo rėmimo įgyvendinimo vyr. specialistę.</w:t>
      </w:r>
    </w:p>
    <w:p w:rsidR="00851938" w:rsidRPr="00851938" w:rsidRDefault="00851938" w:rsidP="00851938">
      <w:pPr>
        <w:tabs>
          <w:tab w:val="left" w:pos="680"/>
          <w:tab w:val="left" w:pos="1206"/>
        </w:tabs>
        <w:spacing w:line="360" w:lineRule="auto"/>
        <w:jc w:val="both"/>
      </w:pPr>
      <w:r w:rsidRPr="00851938">
        <w:tab/>
        <w:t xml:space="preserve">3. Patvirtinti Molėtų rajono viešųjų darbų įgyvendinimo ir darbdavių atrankos komisijos darbo nuostatus (pridedama). </w:t>
      </w:r>
      <w:r w:rsidRPr="00851938">
        <w:tab/>
      </w:r>
    </w:p>
    <w:p w:rsidR="00851938" w:rsidRPr="00851938" w:rsidRDefault="00851938" w:rsidP="00851938">
      <w:pPr>
        <w:tabs>
          <w:tab w:val="left" w:pos="680"/>
          <w:tab w:val="left" w:pos="1206"/>
        </w:tabs>
        <w:spacing w:line="360" w:lineRule="auto"/>
        <w:jc w:val="both"/>
      </w:pPr>
      <w:r w:rsidRPr="00851938">
        <w:tab/>
        <w:t>4. Įgalioti Molėtų rajono savivaldybės administracijos direktorių, jam nesant administracijos direktoriaus pavaduotoją, pasirašyti trišales viešųjų darbų įgyvendinimo ir finansavimo sutartis su Utenos teritorine darbo birža ir Komisijos atrinktais darbdaviais Molėtų rajono savivaldybės viešųjų darbų programoje numatytiems darbams atlikti.</w:t>
      </w:r>
    </w:p>
    <w:p w:rsidR="00851938" w:rsidRPr="00851938" w:rsidRDefault="00851938" w:rsidP="00851938">
      <w:pPr>
        <w:tabs>
          <w:tab w:val="left" w:pos="680"/>
          <w:tab w:val="left" w:pos="1206"/>
        </w:tabs>
        <w:spacing w:line="360" w:lineRule="auto"/>
        <w:jc w:val="both"/>
        <w:rPr>
          <w:color w:val="000000"/>
        </w:rPr>
      </w:pPr>
      <w:r w:rsidRPr="00851938">
        <w:rPr>
          <w:color w:val="FF0000"/>
        </w:rPr>
        <w:t xml:space="preserve">           </w:t>
      </w:r>
      <w:r w:rsidRPr="00851938">
        <w:rPr>
          <w:color w:val="000000"/>
        </w:rPr>
        <w:t>5. Pripažinti netekusiu galios Molėtų rajono savivaldybės tarybos 2011 m. vasario 22 d. sprendimą Nr. B1-20 „D</w:t>
      </w:r>
      <w:r w:rsidRPr="00851938">
        <w:rPr>
          <w:noProof/>
          <w:color w:val="000000"/>
        </w:rPr>
        <w:t>ėl Molėtų rajono savivaldybės viešųjų darbų įgyvendinimo ir darbdavių atrankos komisijos sudarymo bei darbdavių atrankos komisijos darbo nuostatų patvirtinimo“.</w:t>
      </w:r>
    </w:p>
    <w:p w:rsidR="00851938" w:rsidRPr="00851938" w:rsidRDefault="00851938" w:rsidP="00851938">
      <w:pPr>
        <w:tabs>
          <w:tab w:val="left" w:pos="680"/>
          <w:tab w:val="left" w:pos="1206"/>
        </w:tabs>
        <w:spacing w:line="360" w:lineRule="auto"/>
        <w:jc w:val="both"/>
      </w:pPr>
      <w:r w:rsidRPr="00851938">
        <w:rPr>
          <w:b/>
        </w:rPr>
        <w:t xml:space="preserve">           </w:t>
      </w:r>
      <w:r w:rsidRPr="00851938">
        <w:t>Šis sprendimas gali būti skundžiamas Lietuvos Respublikos administracinių bylų teisenos įstatymo nustatyta tvarka.</w:t>
      </w:r>
    </w:p>
    <w:p w:rsidR="006B4286" w:rsidRPr="006B115A" w:rsidRDefault="006B4286" w:rsidP="00851938">
      <w:pPr>
        <w:tabs>
          <w:tab w:val="left" w:pos="680"/>
          <w:tab w:val="left" w:pos="1206"/>
        </w:tabs>
        <w:spacing w:line="360" w:lineRule="auto"/>
        <w:jc w:val="both"/>
      </w:pPr>
    </w:p>
    <w:p w:rsidR="003975CE" w:rsidRDefault="003975CE" w:rsidP="009B4614">
      <w:pPr>
        <w:tabs>
          <w:tab w:val="left" w:pos="680"/>
          <w:tab w:val="left" w:pos="1206"/>
        </w:tabs>
        <w:spacing w:line="360" w:lineRule="auto"/>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lastRenderedPageBreak/>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F80FCAB8B6324B5B8EFBE4EF23629BD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p w:rsidR="008A2777" w:rsidRDefault="008A2777" w:rsidP="007951EA">
      <w:pPr>
        <w:tabs>
          <w:tab w:val="left" w:pos="7513"/>
        </w:tabs>
      </w:pPr>
    </w:p>
    <w:p w:rsidR="008A2777" w:rsidRDefault="008A2777"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7951EA">
      <w:pPr>
        <w:tabs>
          <w:tab w:val="left" w:pos="7513"/>
        </w:tabs>
      </w:pPr>
    </w:p>
    <w:p w:rsidR="006B115A" w:rsidRDefault="006B115A" w:rsidP="006B115A">
      <w:pPr>
        <w:tabs>
          <w:tab w:val="left" w:pos="7513"/>
        </w:tabs>
      </w:pPr>
      <w:r>
        <w:t>Parengė</w:t>
      </w:r>
    </w:p>
    <w:p w:rsidR="006B115A" w:rsidRDefault="006B115A" w:rsidP="006B115A">
      <w:pPr>
        <w:tabs>
          <w:tab w:val="left" w:pos="7513"/>
        </w:tabs>
      </w:pPr>
      <w:r>
        <w:t>Statybos ir vietinio ūkio skyriaus vedėjas</w:t>
      </w:r>
    </w:p>
    <w:p w:rsidR="006B115A" w:rsidRDefault="006B115A" w:rsidP="006B115A">
      <w:pPr>
        <w:tabs>
          <w:tab w:val="left" w:pos="7513"/>
        </w:tabs>
      </w:pPr>
    </w:p>
    <w:p w:rsidR="006B115A" w:rsidRDefault="006B115A" w:rsidP="006B115A">
      <w:pPr>
        <w:tabs>
          <w:tab w:val="left" w:pos="7513"/>
        </w:tabs>
      </w:pPr>
      <w:r>
        <w:t>Rimantas Šavelis</w:t>
      </w:r>
    </w:p>
    <w:p w:rsidR="001F21DA" w:rsidRDefault="001F21DA">
      <w:pPr>
        <w:sectPr w:rsidR="001F21DA" w:rsidSect="00334126">
          <w:headerReference w:type="default" r:id="rId10"/>
          <w:type w:val="continuous"/>
          <w:pgSz w:w="11906" w:h="16838" w:code="9"/>
          <w:pgMar w:top="1134" w:right="567" w:bottom="1134" w:left="1701" w:header="851" w:footer="454" w:gutter="0"/>
          <w:cols w:space="708"/>
          <w:formProt w:val="0"/>
          <w:titlePg/>
          <w:docGrid w:linePitch="360"/>
        </w:sectPr>
      </w:pPr>
      <w:r>
        <w:br w:type="page"/>
      </w:r>
    </w:p>
    <w:p w:rsidR="001F21DA" w:rsidRDefault="001F21DA"/>
    <w:p w:rsidR="008A2777" w:rsidRPr="008A2777" w:rsidRDefault="008A2777" w:rsidP="008A2777">
      <w:pPr>
        <w:widowControl w:val="0"/>
        <w:shd w:val="clear" w:color="auto" w:fill="FFFFFF"/>
        <w:autoSpaceDE w:val="0"/>
        <w:autoSpaceDN w:val="0"/>
        <w:adjustRightInd w:val="0"/>
        <w:spacing w:line="269" w:lineRule="exact"/>
        <w:ind w:left="4800"/>
        <w:outlineLvl w:val="0"/>
        <w:rPr>
          <w:sz w:val="20"/>
          <w:szCs w:val="20"/>
          <w:lang w:eastAsia="lt-LT"/>
        </w:rPr>
      </w:pPr>
      <w:r w:rsidRPr="008A2777">
        <w:rPr>
          <w:color w:val="000000"/>
          <w:spacing w:val="-7"/>
          <w:lang w:eastAsia="lt-LT"/>
        </w:rPr>
        <w:t>PATVIRTINTA</w:t>
      </w:r>
    </w:p>
    <w:p w:rsidR="008A2777" w:rsidRPr="008A2777" w:rsidRDefault="008A2777" w:rsidP="008A2777">
      <w:pPr>
        <w:widowControl w:val="0"/>
        <w:shd w:val="clear" w:color="auto" w:fill="FFFFFF"/>
        <w:autoSpaceDE w:val="0"/>
        <w:autoSpaceDN w:val="0"/>
        <w:adjustRightInd w:val="0"/>
        <w:spacing w:line="269" w:lineRule="exact"/>
        <w:ind w:left="4790" w:right="442"/>
        <w:rPr>
          <w:color w:val="000000"/>
          <w:spacing w:val="-6"/>
          <w:lang w:eastAsia="lt-LT"/>
        </w:rPr>
      </w:pPr>
      <w:r w:rsidRPr="008A2777">
        <w:rPr>
          <w:color w:val="000000"/>
          <w:spacing w:val="-6"/>
          <w:lang w:eastAsia="lt-LT"/>
        </w:rPr>
        <w:t>Molėtų rajono savivaldybės tarybos</w:t>
      </w:r>
    </w:p>
    <w:p w:rsidR="008A2777" w:rsidRPr="008A2777" w:rsidRDefault="008A2777" w:rsidP="008A2777">
      <w:pPr>
        <w:widowControl w:val="0"/>
        <w:shd w:val="clear" w:color="auto" w:fill="FFFFFF"/>
        <w:autoSpaceDE w:val="0"/>
        <w:autoSpaceDN w:val="0"/>
        <w:adjustRightInd w:val="0"/>
        <w:spacing w:line="269" w:lineRule="exact"/>
        <w:ind w:left="4790" w:right="442"/>
        <w:rPr>
          <w:color w:val="000000"/>
          <w:spacing w:val="-5"/>
          <w:lang w:eastAsia="lt-LT"/>
        </w:rPr>
      </w:pPr>
      <w:r w:rsidRPr="008A2777">
        <w:rPr>
          <w:color w:val="000000"/>
          <w:spacing w:val="-5"/>
          <w:lang w:eastAsia="lt-LT"/>
        </w:rPr>
        <w:t>201</w:t>
      </w:r>
      <w:r>
        <w:rPr>
          <w:color w:val="000000"/>
          <w:spacing w:val="-5"/>
          <w:lang w:eastAsia="lt-LT"/>
        </w:rPr>
        <w:t>5</w:t>
      </w:r>
      <w:r w:rsidRPr="008A2777">
        <w:rPr>
          <w:color w:val="000000"/>
          <w:spacing w:val="-5"/>
          <w:lang w:eastAsia="lt-LT"/>
        </w:rPr>
        <w:t xml:space="preserve"> m. </w:t>
      </w:r>
      <w:r>
        <w:rPr>
          <w:color w:val="000000"/>
          <w:spacing w:val="-5"/>
          <w:lang w:eastAsia="lt-LT"/>
        </w:rPr>
        <w:t>gruodžio 17</w:t>
      </w:r>
      <w:r w:rsidRPr="008A2777">
        <w:rPr>
          <w:color w:val="000000"/>
          <w:spacing w:val="-5"/>
          <w:lang w:eastAsia="lt-LT"/>
        </w:rPr>
        <w:t xml:space="preserve"> d. sprendimu Nr. B1-</w:t>
      </w:r>
    </w:p>
    <w:p w:rsidR="008A2777" w:rsidRPr="008A2777" w:rsidRDefault="00851938" w:rsidP="00065A4E">
      <w:pPr>
        <w:widowControl w:val="0"/>
        <w:shd w:val="clear" w:color="auto" w:fill="FFFFFF"/>
        <w:autoSpaceDE w:val="0"/>
        <w:autoSpaceDN w:val="0"/>
        <w:adjustRightInd w:val="0"/>
        <w:spacing w:before="509" w:line="269" w:lineRule="exact"/>
        <w:ind w:left="1200" w:hanging="902"/>
        <w:jc w:val="center"/>
        <w:rPr>
          <w:caps/>
          <w:sz w:val="20"/>
          <w:szCs w:val="20"/>
          <w:lang w:eastAsia="lt-LT"/>
        </w:rPr>
      </w:pPr>
      <w:r>
        <w:rPr>
          <w:b/>
          <w:bCs/>
          <w:caps/>
          <w:color w:val="000000"/>
          <w:spacing w:val="-9"/>
          <w:lang w:eastAsia="lt-LT"/>
        </w:rPr>
        <w:t xml:space="preserve">Molėtų rajono </w:t>
      </w:r>
      <w:r w:rsidR="008A2777" w:rsidRPr="008A2777">
        <w:rPr>
          <w:b/>
          <w:bCs/>
          <w:caps/>
          <w:color w:val="000000"/>
          <w:spacing w:val="-9"/>
          <w:lang w:eastAsia="lt-LT"/>
        </w:rPr>
        <w:t xml:space="preserve">VIEŠŲJŲ DARBŲ </w:t>
      </w:r>
      <w:r w:rsidR="00065A4E">
        <w:rPr>
          <w:b/>
          <w:bCs/>
          <w:caps/>
          <w:color w:val="000000"/>
          <w:spacing w:val="-9"/>
          <w:lang w:eastAsia="lt-LT"/>
        </w:rPr>
        <w:t>įgyvendinimo</w:t>
      </w:r>
      <w:r w:rsidR="008A2777" w:rsidRPr="008A2777">
        <w:rPr>
          <w:b/>
          <w:bCs/>
          <w:caps/>
          <w:color w:val="000000"/>
          <w:spacing w:val="-9"/>
          <w:lang w:eastAsia="lt-LT"/>
        </w:rPr>
        <w:t xml:space="preserve"> IR </w:t>
      </w:r>
      <w:r w:rsidR="008A2777" w:rsidRPr="008A2777">
        <w:rPr>
          <w:b/>
          <w:bCs/>
          <w:caps/>
          <w:color w:val="000000"/>
          <w:spacing w:val="-8"/>
          <w:lang w:eastAsia="lt-LT"/>
        </w:rPr>
        <w:t>DARBDAVIŲ ATRANKOS KOMISIJOS DARBO nuostatai</w:t>
      </w:r>
    </w:p>
    <w:p w:rsidR="00EC139A" w:rsidRDefault="00EC139A" w:rsidP="00EC139A">
      <w:pPr>
        <w:widowControl w:val="0"/>
        <w:shd w:val="clear" w:color="auto" w:fill="FFFFFF"/>
        <w:autoSpaceDE w:val="0"/>
        <w:autoSpaceDN w:val="0"/>
        <w:adjustRightInd w:val="0"/>
        <w:spacing w:before="120" w:after="120"/>
        <w:ind w:left="10"/>
        <w:jc w:val="center"/>
        <w:outlineLvl w:val="0"/>
        <w:rPr>
          <w:b/>
          <w:bCs/>
          <w:caps/>
          <w:color w:val="000000"/>
          <w:spacing w:val="-8"/>
          <w:lang w:eastAsia="lt-LT"/>
        </w:rPr>
      </w:pPr>
    </w:p>
    <w:p w:rsidR="00EC139A" w:rsidRDefault="00EC139A" w:rsidP="00EC139A">
      <w:pPr>
        <w:widowControl w:val="0"/>
        <w:shd w:val="clear" w:color="auto" w:fill="FFFFFF"/>
        <w:autoSpaceDE w:val="0"/>
        <w:autoSpaceDN w:val="0"/>
        <w:adjustRightInd w:val="0"/>
        <w:spacing w:before="120" w:after="120"/>
        <w:ind w:left="10"/>
        <w:jc w:val="center"/>
        <w:outlineLvl w:val="0"/>
        <w:rPr>
          <w:b/>
          <w:bCs/>
          <w:caps/>
          <w:color w:val="000000"/>
          <w:spacing w:val="-8"/>
          <w:lang w:eastAsia="lt-LT"/>
        </w:rPr>
      </w:pPr>
      <w:r>
        <w:rPr>
          <w:b/>
          <w:bCs/>
          <w:caps/>
          <w:color w:val="000000"/>
          <w:spacing w:val="-8"/>
          <w:lang w:eastAsia="lt-LT"/>
        </w:rPr>
        <w:t>I skyrius</w:t>
      </w:r>
    </w:p>
    <w:p w:rsidR="008A2777" w:rsidRPr="008A2777" w:rsidRDefault="008A2777" w:rsidP="00EC139A">
      <w:pPr>
        <w:widowControl w:val="0"/>
        <w:shd w:val="clear" w:color="auto" w:fill="FFFFFF"/>
        <w:autoSpaceDE w:val="0"/>
        <w:autoSpaceDN w:val="0"/>
        <w:adjustRightInd w:val="0"/>
        <w:spacing w:before="120" w:after="120"/>
        <w:ind w:left="10"/>
        <w:jc w:val="center"/>
        <w:outlineLvl w:val="0"/>
        <w:rPr>
          <w:b/>
          <w:bCs/>
          <w:caps/>
          <w:color w:val="000000"/>
          <w:spacing w:val="-8"/>
          <w:lang w:eastAsia="lt-LT"/>
        </w:rPr>
      </w:pPr>
      <w:r w:rsidRPr="008A2777">
        <w:rPr>
          <w:b/>
          <w:bCs/>
          <w:caps/>
          <w:color w:val="000000"/>
          <w:spacing w:val="-8"/>
          <w:lang w:eastAsia="lt-LT"/>
        </w:rPr>
        <w:t xml:space="preserve"> BENDROSIOS NUOSTATOS</w:t>
      </w:r>
    </w:p>
    <w:p w:rsidR="008A2777" w:rsidRPr="008A2777" w:rsidRDefault="008A2777" w:rsidP="008A2777">
      <w:pPr>
        <w:widowControl w:val="0"/>
        <w:shd w:val="clear" w:color="auto" w:fill="FFFFFF"/>
        <w:tabs>
          <w:tab w:val="left" w:pos="851"/>
          <w:tab w:val="left" w:pos="1013"/>
        </w:tabs>
        <w:autoSpaceDE w:val="0"/>
        <w:autoSpaceDN w:val="0"/>
        <w:adjustRightInd w:val="0"/>
        <w:spacing w:line="360" w:lineRule="auto"/>
        <w:ind w:left="5" w:firstLine="725"/>
        <w:jc w:val="both"/>
        <w:rPr>
          <w:sz w:val="20"/>
          <w:szCs w:val="20"/>
          <w:lang w:eastAsia="lt-LT"/>
        </w:rPr>
      </w:pPr>
      <w:r w:rsidRPr="008A2777">
        <w:rPr>
          <w:color w:val="000000"/>
          <w:spacing w:val="-26"/>
          <w:lang w:eastAsia="lt-LT"/>
        </w:rPr>
        <w:t>1.</w:t>
      </w:r>
      <w:r w:rsidRPr="008A2777">
        <w:rPr>
          <w:color w:val="000000"/>
          <w:lang w:eastAsia="lt-LT"/>
        </w:rPr>
        <w:tab/>
      </w:r>
      <w:r w:rsidR="00851938">
        <w:rPr>
          <w:color w:val="000000"/>
          <w:lang w:eastAsia="lt-LT"/>
        </w:rPr>
        <w:t>Molėtų rajono v</w:t>
      </w:r>
      <w:r w:rsidRPr="008A2777">
        <w:rPr>
          <w:color w:val="000000"/>
          <w:spacing w:val="2"/>
          <w:lang w:eastAsia="lt-LT"/>
        </w:rPr>
        <w:t xml:space="preserve">iešųjų darbų </w:t>
      </w:r>
      <w:r w:rsidR="000E7900">
        <w:rPr>
          <w:color w:val="000000"/>
          <w:spacing w:val="2"/>
          <w:lang w:eastAsia="lt-LT"/>
        </w:rPr>
        <w:t>įgyvendinimo</w:t>
      </w:r>
      <w:r w:rsidRPr="008A2777">
        <w:rPr>
          <w:color w:val="000000"/>
          <w:spacing w:val="2"/>
          <w:lang w:eastAsia="lt-LT"/>
        </w:rPr>
        <w:t xml:space="preserve"> ir darbdavių atrankos </w:t>
      </w:r>
      <w:r w:rsidRPr="008A2777">
        <w:rPr>
          <w:color w:val="000000"/>
          <w:spacing w:val="-1"/>
          <w:lang w:eastAsia="lt-LT"/>
        </w:rPr>
        <w:t xml:space="preserve">komisijos (toliau - Komisija) darbo nuostatai parengti vadovaujantis </w:t>
      </w:r>
      <w:r w:rsidRPr="008A2777">
        <w:rPr>
          <w:color w:val="000000"/>
          <w:spacing w:val="-2"/>
          <w:lang w:eastAsia="lt-LT"/>
        </w:rPr>
        <w:t>Lietuvos Respublikos užimtumo rėmimo įstatymo</w:t>
      </w:r>
      <w:r>
        <w:rPr>
          <w:color w:val="000000"/>
          <w:spacing w:val="-2"/>
          <w:lang w:eastAsia="lt-LT"/>
        </w:rPr>
        <w:t xml:space="preserve"> 28 straipsniu</w:t>
      </w:r>
      <w:r w:rsidRPr="008A2777">
        <w:rPr>
          <w:color w:val="000000"/>
          <w:spacing w:val="-2"/>
          <w:lang w:eastAsia="lt-LT"/>
        </w:rPr>
        <w:t xml:space="preserve">, </w:t>
      </w:r>
      <w:r w:rsidRPr="008A2777">
        <w:rPr>
          <w:color w:val="000000"/>
          <w:spacing w:val="-3"/>
          <w:lang w:eastAsia="lt-LT"/>
        </w:rPr>
        <w:t xml:space="preserve">Lietuvos Respublikos socialinės apsaugos ir darbo ministro </w:t>
      </w:r>
      <w:smartTag w:uri="urn:schemas-microsoft-com:office:smarttags" w:element="metricconverter">
        <w:smartTagPr>
          <w:attr w:name="ProductID" w:val="2009 m"/>
        </w:smartTagPr>
        <w:r w:rsidRPr="008A2777">
          <w:rPr>
            <w:color w:val="000000"/>
            <w:spacing w:val="-3"/>
            <w:lang w:eastAsia="lt-LT"/>
          </w:rPr>
          <w:t>2009 m</w:t>
        </w:r>
      </w:smartTag>
      <w:r w:rsidRPr="008A2777">
        <w:rPr>
          <w:color w:val="000000"/>
          <w:spacing w:val="-3"/>
          <w:lang w:eastAsia="lt-LT"/>
        </w:rPr>
        <w:t xml:space="preserve">. rugpjūčio 13 d. įsakymu Nr. </w:t>
      </w:r>
      <w:r w:rsidRPr="008A2777">
        <w:rPr>
          <w:color w:val="000000"/>
          <w:spacing w:val="-1"/>
          <w:lang w:eastAsia="lt-LT"/>
        </w:rPr>
        <w:t xml:space="preserve">A1-499 „Dėl Aktyvios darbo rinkos politikos priemonių įgyvendinimo sąlygų ir tvarkos aprašo </w:t>
      </w:r>
      <w:r w:rsidRPr="008A2777">
        <w:rPr>
          <w:color w:val="000000"/>
          <w:spacing w:val="-5"/>
          <w:lang w:eastAsia="lt-LT"/>
        </w:rPr>
        <w:t>patvirtinimo".</w:t>
      </w:r>
    </w:p>
    <w:p w:rsidR="008A2777" w:rsidRPr="008A2777" w:rsidRDefault="008A2777" w:rsidP="008A2777">
      <w:pPr>
        <w:widowControl w:val="0"/>
        <w:shd w:val="clear" w:color="auto" w:fill="FFFFFF"/>
        <w:tabs>
          <w:tab w:val="left" w:pos="926"/>
        </w:tabs>
        <w:autoSpaceDE w:val="0"/>
        <w:autoSpaceDN w:val="0"/>
        <w:adjustRightInd w:val="0"/>
        <w:spacing w:line="360" w:lineRule="auto"/>
        <w:ind w:left="706"/>
        <w:jc w:val="both"/>
        <w:rPr>
          <w:sz w:val="20"/>
          <w:szCs w:val="20"/>
          <w:lang w:eastAsia="lt-LT"/>
        </w:rPr>
      </w:pPr>
      <w:r w:rsidRPr="008A2777">
        <w:rPr>
          <w:color w:val="000000"/>
          <w:spacing w:val="-17"/>
          <w:lang w:eastAsia="lt-LT"/>
        </w:rPr>
        <w:t>2.</w:t>
      </w:r>
      <w:r w:rsidRPr="008A2777">
        <w:rPr>
          <w:color w:val="000000"/>
          <w:lang w:eastAsia="lt-LT"/>
        </w:rPr>
        <w:tab/>
      </w:r>
      <w:r>
        <w:rPr>
          <w:color w:val="000000"/>
          <w:lang w:eastAsia="lt-LT"/>
        </w:rPr>
        <w:t>Komisijos d</w:t>
      </w:r>
      <w:r w:rsidRPr="008A2777">
        <w:rPr>
          <w:color w:val="000000"/>
          <w:spacing w:val="-6"/>
          <w:lang w:eastAsia="lt-LT"/>
        </w:rPr>
        <w:t>arbo nuostatai nustato:</w:t>
      </w:r>
    </w:p>
    <w:p w:rsidR="008A2777" w:rsidRPr="008A2777" w:rsidRDefault="008A2777" w:rsidP="008A2777">
      <w:pPr>
        <w:widowControl w:val="0"/>
        <w:shd w:val="clear" w:color="auto" w:fill="FFFFFF"/>
        <w:tabs>
          <w:tab w:val="left" w:pos="1109"/>
        </w:tabs>
        <w:autoSpaceDE w:val="0"/>
        <w:autoSpaceDN w:val="0"/>
        <w:adjustRightInd w:val="0"/>
        <w:spacing w:line="360" w:lineRule="auto"/>
        <w:ind w:left="5" w:firstLine="701"/>
        <w:jc w:val="both"/>
        <w:rPr>
          <w:sz w:val="20"/>
          <w:szCs w:val="20"/>
          <w:lang w:eastAsia="lt-LT"/>
        </w:rPr>
      </w:pPr>
      <w:r w:rsidRPr="008A2777">
        <w:rPr>
          <w:color w:val="000000"/>
          <w:spacing w:val="-11"/>
          <w:lang w:eastAsia="lt-LT"/>
        </w:rPr>
        <w:t>2.1.</w:t>
      </w:r>
      <w:r w:rsidRPr="008A2777">
        <w:rPr>
          <w:color w:val="000000"/>
          <w:lang w:eastAsia="lt-LT"/>
        </w:rPr>
        <w:tab/>
      </w:r>
      <w:r w:rsidRPr="008A2777">
        <w:rPr>
          <w:color w:val="000000"/>
          <w:spacing w:val="-4"/>
          <w:lang w:eastAsia="lt-LT"/>
        </w:rPr>
        <w:t>pasiūlymų dėl darbdavio pageidavimo dalyvauti viešųjų darbų įgyvendinimo atrankoje pateikimo ir nagrinėjimo tvarką bei laikotarpį, per kurį Komisija atrenka darbdavius viešųjų darbų programai atlikti;</w:t>
      </w:r>
    </w:p>
    <w:p w:rsidR="008A2777" w:rsidRPr="008A2777" w:rsidRDefault="008A2777" w:rsidP="00EC139A">
      <w:pPr>
        <w:widowControl w:val="0"/>
        <w:shd w:val="clear" w:color="auto" w:fill="FFFFFF"/>
        <w:tabs>
          <w:tab w:val="left" w:pos="1099"/>
        </w:tabs>
        <w:autoSpaceDE w:val="0"/>
        <w:autoSpaceDN w:val="0"/>
        <w:adjustRightInd w:val="0"/>
        <w:spacing w:line="360" w:lineRule="auto"/>
        <w:ind w:left="706" w:right="3533"/>
        <w:jc w:val="both"/>
        <w:rPr>
          <w:sz w:val="20"/>
          <w:szCs w:val="20"/>
          <w:lang w:eastAsia="lt-LT"/>
        </w:rPr>
      </w:pPr>
      <w:r w:rsidRPr="008A2777">
        <w:rPr>
          <w:color w:val="000000"/>
          <w:spacing w:val="-12"/>
          <w:lang w:eastAsia="lt-LT"/>
        </w:rPr>
        <w:t>2.2.</w:t>
      </w:r>
      <w:r w:rsidRPr="008A2777">
        <w:rPr>
          <w:color w:val="000000"/>
          <w:lang w:eastAsia="lt-LT"/>
        </w:rPr>
        <w:tab/>
      </w:r>
      <w:r w:rsidRPr="008A2777">
        <w:rPr>
          <w:color w:val="000000"/>
          <w:spacing w:val="-6"/>
          <w:lang w:eastAsia="lt-LT"/>
        </w:rPr>
        <w:t>Komisijos narių kvietimo tvarką ir posėdžių datą;</w:t>
      </w:r>
      <w:r w:rsidRPr="008A2777">
        <w:rPr>
          <w:color w:val="000000"/>
          <w:spacing w:val="-6"/>
          <w:lang w:eastAsia="lt-LT"/>
        </w:rPr>
        <w:br/>
        <w:t>2.2. Komisijos posėdžio eigos tvarką;</w:t>
      </w:r>
    </w:p>
    <w:p w:rsidR="008A2777" w:rsidRPr="008A2777" w:rsidRDefault="008A2777" w:rsidP="00EC139A">
      <w:pPr>
        <w:widowControl w:val="0"/>
        <w:shd w:val="clear" w:color="auto" w:fill="FFFFFF"/>
        <w:autoSpaceDE w:val="0"/>
        <w:autoSpaceDN w:val="0"/>
        <w:adjustRightInd w:val="0"/>
        <w:spacing w:line="360" w:lineRule="auto"/>
        <w:ind w:left="696"/>
        <w:jc w:val="both"/>
        <w:rPr>
          <w:sz w:val="20"/>
          <w:szCs w:val="20"/>
          <w:lang w:eastAsia="lt-LT"/>
        </w:rPr>
      </w:pPr>
      <w:r w:rsidRPr="008A2777">
        <w:rPr>
          <w:color w:val="000000"/>
          <w:spacing w:val="-5"/>
          <w:lang w:eastAsia="lt-LT"/>
        </w:rPr>
        <w:t>2.4. Komisijos posėdžio protokolavimo tvarką.</w:t>
      </w:r>
    </w:p>
    <w:p w:rsidR="00EC139A" w:rsidRDefault="00EC139A" w:rsidP="00EC139A">
      <w:pPr>
        <w:widowControl w:val="0"/>
        <w:shd w:val="clear" w:color="auto" w:fill="FFFFFF"/>
        <w:autoSpaceDE w:val="0"/>
        <w:autoSpaceDN w:val="0"/>
        <w:adjustRightInd w:val="0"/>
        <w:jc w:val="center"/>
        <w:outlineLvl w:val="0"/>
        <w:rPr>
          <w:b/>
          <w:bCs/>
          <w:caps/>
          <w:color w:val="000000"/>
          <w:spacing w:val="-7"/>
          <w:lang w:eastAsia="lt-LT"/>
        </w:rPr>
      </w:pPr>
      <w:r>
        <w:rPr>
          <w:b/>
          <w:bCs/>
          <w:caps/>
          <w:color w:val="000000"/>
          <w:spacing w:val="-7"/>
          <w:lang w:eastAsia="lt-LT"/>
        </w:rPr>
        <w:t>II skyrius</w:t>
      </w:r>
    </w:p>
    <w:p w:rsidR="008A2777" w:rsidRPr="008A2777" w:rsidRDefault="008A2777" w:rsidP="00EC139A">
      <w:pPr>
        <w:widowControl w:val="0"/>
        <w:shd w:val="clear" w:color="auto" w:fill="FFFFFF"/>
        <w:autoSpaceDE w:val="0"/>
        <w:autoSpaceDN w:val="0"/>
        <w:adjustRightInd w:val="0"/>
        <w:spacing w:before="120" w:after="120"/>
        <w:jc w:val="center"/>
        <w:outlineLvl w:val="0"/>
        <w:rPr>
          <w:b/>
          <w:bCs/>
          <w:caps/>
          <w:color w:val="000000"/>
          <w:spacing w:val="-7"/>
          <w:lang w:eastAsia="lt-LT"/>
        </w:rPr>
      </w:pPr>
      <w:r w:rsidRPr="008A2777">
        <w:rPr>
          <w:b/>
          <w:bCs/>
          <w:caps/>
          <w:color w:val="000000"/>
          <w:spacing w:val="-7"/>
          <w:lang w:eastAsia="lt-LT"/>
        </w:rPr>
        <w:t>PAsiūlymų NAGRINĖJIMO TVARKA</w:t>
      </w:r>
    </w:p>
    <w:p w:rsidR="008A2777" w:rsidRPr="008A2777" w:rsidRDefault="008A2777" w:rsidP="008A2777">
      <w:pPr>
        <w:widowControl w:val="0"/>
        <w:shd w:val="clear" w:color="auto" w:fill="FFFFFF"/>
        <w:tabs>
          <w:tab w:val="left" w:pos="709"/>
          <w:tab w:val="left" w:pos="926"/>
        </w:tabs>
        <w:autoSpaceDE w:val="0"/>
        <w:autoSpaceDN w:val="0"/>
        <w:adjustRightInd w:val="0"/>
        <w:spacing w:line="360" w:lineRule="auto"/>
        <w:jc w:val="both"/>
        <w:rPr>
          <w:color w:val="000000"/>
          <w:spacing w:val="-1"/>
          <w:lang w:eastAsia="lt-LT"/>
        </w:rPr>
      </w:pPr>
      <w:r w:rsidRPr="008A2777">
        <w:rPr>
          <w:color w:val="000000"/>
          <w:spacing w:val="-1"/>
          <w:lang w:eastAsia="lt-LT"/>
        </w:rPr>
        <w:tab/>
        <w:t>3. Komisija pasiūlymus nagrinėja šia tvarka:</w:t>
      </w:r>
    </w:p>
    <w:p w:rsidR="008A2777" w:rsidRPr="008A2777" w:rsidRDefault="008A2777" w:rsidP="008A2777">
      <w:pPr>
        <w:widowControl w:val="0"/>
        <w:shd w:val="clear" w:color="auto" w:fill="FFFFFF"/>
        <w:tabs>
          <w:tab w:val="left" w:pos="709"/>
          <w:tab w:val="left" w:pos="926"/>
        </w:tabs>
        <w:autoSpaceDE w:val="0"/>
        <w:autoSpaceDN w:val="0"/>
        <w:adjustRightInd w:val="0"/>
        <w:spacing w:line="360" w:lineRule="auto"/>
        <w:jc w:val="both"/>
        <w:rPr>
          <w:color w:val="000000"/>
          <w:spacing w:val="-16"/>
          <w:lang w:eastAsia="lt-LT"/>
        </w:rPr>
      </w:pPr>
      <w:r w:rsidRPr="008A2777">
        <w:rPr>
          <w:color w:val="000000"/>
          <w:spacing w:val="-1"/>
          <w:lang w:eastAsia="lt-LT"/>
        </w:rPr>
        <w:tab/>
        <w:t xml:space="preserve">3.1. </w:t>
      </w:r>
      <w:r w:rsidR="00851938">
        <w:rPr>
          <w:color w:val="000000"/>
          <w:spacing w:val="-1"/>
          <w:lang w:eastAsia="lt-LT"/>
        </w:rPr>
        <w:t>K</w:t>
      </w:r>
      <w:r w:rsidRPr="008A2777">
        <w:rPr>
          <w:color w:val="000000"/>
          <w:spacing w:val="-1"/>
          <w:lang w:eastAsia="lt-LT"/>
        </w:rPr>
        <w:t xml:space="preserve">omisijos sekretorius priima darbdavių pasiūlymus ir užregistruoja </w:t>
      </w:r>
      <w:r w:rsidRPr="008A2777">
        <w:rPr>
          <w:color w:val="000000"/>
          <w:spacing w:val="-5"/>
          <w:lang w:eastAsia="lt-LT"/>
        </w:rPr>
        <w:t>registracijos žurnale;</w:t>
      </w:r>
    </w:p>
    <w:p w:rsidR="008A2777" w:rsidRPr="008A2777" w:rsidRDefault="008A2777" w:rsidP="008A2777">
      <w:pPr>
        <w:widowControl w:val="0"/>
        <w:shd w:val="clear" w:color="auto" w:fill="FFFFFF"/>
        <w:tabs>
          <w:tab w:val="left" w:pos="567"/>
          <w:tab w:val="left" w:pos="709"/>
        </w:tabs>
        <w:autoSpaceDE w:val="0"/>
        <w:autoSpaceDN w:val="0"/>
        <w:adjustRightInd w:val="0"/>
        <w:spacing w:line="360" w:lineRule="auto"/>
        <w:jc w:val="both"/>
        <w:rPr>
          <w:color w:val="000000"/>
          <w:spacing w:val="-14"/>
          <w:lang w:eastAsia="lt-LT"/>
        </w:rPr>
      </w:pPr>
      <w:r w:rsidRPr="008A2777">
        <w:rPr>
          <w:color w:val="000000"/>
          <w:lang w:eastAsia="lt-LT"/>
        </w:rPr>
        <w:tab/>
      </w:r>
      <w:r w:rsidRPr="008A2777">
        <w:rPr>
          <w:color w:val="000000"/>
          <w:lang w:eastAsia="lt-LT"/>
        </w:rPr>
        <w:tab/>
        <w:t xml:space="preserve">3.2. pasiūlymai nagrinėjami ir vertinami Komisijos posėdyje ne vėliau kaip per 3 darbo </w:t>
      </w:r>
      <w:r w:rsidRPr="008A2777">
        <w:rPr>
          <w:color w:val="000000"/>
          <w:spacing w:val="-5"/>
          <w:lang w:eastAsia="lt-LT"/>
        </w:rPr>
        <w:t>dienas, pasibaigus nurodytam paraiškų pateikimo terminui;</w:t>
      </w:r>
    </w:p>
    <w:p w:rsidR="008A2777" w:rsidRPr="008A2777" w:rsidRDefault="008A2777" w:rsidP="008A2777">
      <w:pPr>
        <w:widowControl w:val="0"/>
        <w:tabs>
          <w:tab w:val="left" w:pos="709"/>
          <w:tab w:val="left" w:pos="900"/>
        </w:tabs>
        <w:autoSpaceDE w:val="0"/>
        <w:autoSpaceDN w:val="0"/>
        <w:adjustRightInd w:val="0"/>
        <w:spacing w:line="360" w:lineRule="auto"/>
        <w:jc w:val="both"/>
        <w:rPr>
          <w:rFonts w:ascii="Times-Roman" w:hAnsi="Times-Roman" w:cs="Times-Roman"/>
          <w:lang w:eastAsia="lt-LT"/>
        </w:rPr>
      </w:pPr>
      <w:r w:rsidRPr="008A2777">
        <w:rPr>
          <w:color w:val="000000"/>
          <w:spacing w:val="-5"/>
          <w:lang w:eastAsia="lt-LT"/>
        </w:rPr>
        <w:tab/>
      </w:r>
      <w:r w:rsidRPr="008A2777">
        <w:rPr>
          <w:rFonts w:ascii="Times-Roman" w:hAnsi="Times-Roman" w:cs="Times-Roman"/>
          <w:lang w:eastAsia="lt-LT"/>
        </w:rPr>
        <w:t xml:space="preserve">3.3. </w:t>
      </w:r>
      <w:r w:rsidR="00851938">
        <w:rPr>
          <w:rFonts w:ascii="Times-Roman" w:hAnsi="Times-Roman" w:cs="Times-Roman"/>
          <w:lang w:eastAsia="lt-LT"/>
        </w:rPr>
        <w:t>K</w:t>
      </w:r>
      <w:r w:rsidRPr="008A2777">
        <w:rPr>
          <w:rFonts w:ascii="Times-Roman" w:hAnsi="Times-Roman" w:cs="Times-Roman"/>
          <w:lang w:eastAsia="lt-LT"/>
        </w:rPr>
        <w:t xml:space="preserve">omisijos pirmininko pavedimu </w:t>
      </w:r>
      <w:r w:rsidR="00851938">
        <w:rPr>
          <w:rFonts w:ascii="Times-Roman" w:hAnsi="Times-Roman" w:cs="Times-Roman"/>
          <w:lang w:eastAsia="lt-LT"/>
        </w:rPr>
        <w:t>K</w:t>
      </w:r>
      <w:r w:rsidRPr="008A2777">
        <w:rPr>
          <w:rFonts w:ascii="Times-Roman" w:hAnsi="Times-Roman" w:cs="Times-Roman"/>
          <w:lang w:eastAsia="lt-LT"/>
        </w:rPr>
        <w:t>omisijos sekretorius ne vėliau kaip prieš vien</w:t>
      </w:r>
      <w:r w:rsidRPr="008A2777">
        <w:rPr>
          <w:rFonts w:ascii="TTE1E48AA8t00" w:hAnsi="TTE1E48AA8t00" w:cs="TTE1E48AA8t00"/>
          <w:lang w:eastAsia="lt-LT"/>
        </w:rPr>
        <w:t xml:space="preserve">ą </w:t>
      </w:r>
      <w:r w:rsidRPr="008A2777">
        <w:rPr>
          <w:rFonts w:ascii="Times-Roman" w:hAnsi="Times-Roman" w:cs="Times-Roman"/>
          <w:lang w:eastAsia="lt-LT"/>
        </w:rPr>
        <w:t>darbo dien</w:t>
      </w:r>
      <w:r w:rsidRPr="008A2777">
        <w:rPr>
          <w:rFonts w:ascii="TTE1E48AA8t00" w:hAnsi="TTE1E48AA8t00" w:cs="TTE1E48AA8t00"/>
          <w:lang w:eastAsia="lt-LT"/>
        </w:rPr>
        <w:t xml:space="preserve">ą </w:t>
      </w:r>
      <w:r w:rsidRPr="008A2777">
        <w:rPr>
          <w:rFonts w:ascii="Times-Roman" w:hAnsi="Times-Roman" w:cs="Times-Roman"/>
          <w:lang w:eastAsia="lt-LT"/>
        </w:rPr>
        <w:t xml:space="preserve">supažindina </w:t>
      </w:r>
      <w:r w:rsidR="00851938">
        <w:rPr>
          <w:rFonts w:ascii="Times-Roman" w:hAnsi="Times-Roman" w:cs="Times-Roman"/>
          <w:lang w:eastAsia="lt-LT"/>
        </w:rPr>
        <w:t>K</w:t>
      </w:r>
      <w:r w:rsidRPr="008A2777">
        <w:rPr>
          <w:rFonts w:ascii="Times-Roman" w:hAnsi="Times-Roman" w:cs="Times-Roman"/>
          <w:lang w:eastAsia="lt-LT"/>
        </w:rPr>
        <w:t>omisijos narius su numatoma posėdžio darbotvarke;</w:t>
      </w:r>
    </w:p>
    <w:p w:rsidR="008A2777" w:rsidRPr="008A2777" w:rsidRDefault="008A2777" w:rsidP="008A2777">
      <w:pPr>
        <w:widowControl w:val="0"/>
        <w:tabs>
          <w:tab w:val="left" w:pos="567"/>
          <w:tab w:val="left" w:pos="709"/>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r>
      <w:r w:rsidRPr="008A2777">
        <w:rPr>
          <w:rFonts w:ascii="Times-Roman" w:hAnsi="Times-Roman" w:cs="Times-Roman"/>
          <w:lang w:eastAsia="lt-LT"/>
        </w:rPr>
        <w:tab/>
        <w:t xml:space="preserve">3.4.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 xml:space="preserve">džius šaukia ir jiems pirmininkauja </w:t>
      </w:r>
      <w:r w:rsidR="00851938">
        <w:rPr>
          <w:rFonts w:ascii="Times-Roman" w:hAnsi="Times-Roman" w:cs="Times-Roman"/>
          <w:lang w:eastAsia="lt-LT"/>
        </w:rPr>
        <w:t>K</w:t>
      </w:r>
      <w:r w:rsidRPr="008A2777">
        <w:rPr>
          <w:rFonts w:ascii="Times-Roman" w:hAnsi="Times-Roman" w:cs="Times-Roman"/>
          <w:lang w:eastAsia="lt-LT"/>
        </w:rPr>
        <w:t xml:space="preserve">omisijos pirmininkas, jam nesant – </w:t>
      </w:r>
      <w:r w:rsidR="00851938">
        <w:rPr>
          <w:rFonts w:ascii="Times-Roman" w:hAnsi="Times-Roman" w:cs="Times-Roman"/>
          <w:lang w:eastAsia="lt-LT"/>
        </w:rPr>
        <w:t>K</w:t>
      </w:r>
      <w:r w:rsidRPr="008A2777">
        <w:rPr>
          <w:rFonts w:ascii="Times-Roman" w:hAnsi="Times-Roman" w:cs="Times-Roman"/>
          <w:lang w:eastAsia="lt-LT"/>
        </w:rPr>
        <w:t>omisijos paskirtas narys;</w:t>
      </w:r>
    </w:p>
    <w:p w:rsidR="008A2777" w:rsidRPr="008A2777" w:rsidRDefault="008A2777" w:rsidP="008A2777">
      <w:pPr>
        <w:widowControl w:val="0"/>
        <w:tabs>
          <w:tab w:val="left" w:pos="709"/>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3.5.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džio darbotvark</w:t>
      </w:r>
      <w:r w:rsidRPr="008A2777">
        <w:rPr>
          <w:rFonts w:ascii="TTE1E48AA8t00" w:hAnsi="TTE1E48AA8t00" w:cs="TTE1E48AA8t00"/>
          <w:lang w:eastAsia="lt-LT"/>
        </w:rPr>
        <w:t xml:space="preserve">ė </w:t>
      </w:r>
      <w:r w:rsidRPr="008A2777">
        <w:rPr>
          <w:rFonts w:ascii="Times-Roman" w:hAnsi="Times-Roman" w:cs="Times-Roman"/>
          <w:lang w:eastAsia="lt-LT"/>
        </w:rPr>
        <w:t>d</w:t>
      </w:r>
      <w:r w:rsidRPr="008A2777">
        <w:rPr>
          <w:rFonts w:ascii="TTE1E48AA8t00" w:hAnsi="TTE1E48AA8t00" w:cs="TTE1E48AA8t00"/>
          <w:lang w:eastAsia="lt-LT"/>
        </w:rPr>
        <w:t>ė</w:t>
      </w:r>
      <w:r w:rsidRPr="008A2777">
        <w:rPr>
          <w:rFonts w:ascii="Times-Roman" w:hAnsi="Times-Roman" w:cs="Times-Roman"/>
          <w:lang w:eastAsia="lt-LT"/>
        </w:rPr>
        <w:t>l svarbi</w:t>
      </w:r>
      <w:r w:rsidRPr="008A2777">
        <w:rPr>
          <w:rFonts w:ascii="TTE1E48AA8t00" w:hAnsi="TTE1E48AA8t00" w:cs="TTE1E48AA8t00"/>
          <w:lang w:eastAsia="lt-LT"/>
        </w:rPr>
        <w:t xml:space="preserve">ų </w:t>
      </w:r>
      <w:r w:rsidRPr="008A2777">
        <w:rPr>
          <w:rFonts w:ascii="Times-Roman" w:hAnsi="Times-Roman" w:cs="Times-Roman"/>
          <w:lang w:eastAsia="lt-LT"/>
        </w:rPr>
        <w:t>priežas</w:t>
      </w:r>
      <w:r w:rsidRPr="008A2777">
        <w:rPr>
          <w:rFonts w:ascii="TTE1E48AA8t00" w:hAnsi="TTE1E48AA8t00" w:cs="TTE1E48AA8t00"/>
          <w:lang w:eastAsia="lt-LT"/>
        </w:rPr>
        <w:t>č</w:t>
      </w:r>
      <w:r w:rsidRPr="008A2777">
        <w:rPr>
          <w:rFonts w:ascii="Times-Roman" w:hAnsi="Times-Roman" w:cs="Times-Roman"/>
          <w:lang w:eastAsia="lt-LT"/>
        </w:rPr>
        <w:t>i</w:t>
      </w:r>
      <w:r w:rsidRPr="008A2777">
        <w:rPr>
          <w:rFonts w:ascii="TTE1E48AA8t00" w:hAnsi="TTE1E48AA8t00" w:cs="TTE1E48AA8t00"/>
          <w:lang w:eastAsia="lt-LT"/>
        </w:rPr>
        <w:t xml:space="preserve">ų </w:t>
      </w:r>
      <w:r w:rsidRPr="008A2777">
        <w:rPr>
          <w:rFonts w:ascii="Times-Roman" w:hAnsi="Times-Roman" w:cs="Times-Roman"/>
          <w:lang w:eastAsia="lt-LT"/>
        </w:rPr>
        <w:t>gali b</w:t>
      </w:r>
      <w:r w:rsidRPr="008A2777">
        <w:rPr>
          <w:rFonts w:ascii="TTE1E48AA8t00" w:hAnsi="TTE1E48AA8t00" w:cs="TTE1E48AA8t00"/>
          <w:lang w:eastAsia="lt-LT"/>
        </w:rPr>
        <w:t>ū</w:t>
      </w:r>
      <w:r w:rsidRPr="008A2777">
        <w:rPr>
          <w:rFonts w:ascii="Times-Roman" w:hAnsi="Times-Roman" w:cs="Times-Roman"/>
          <w:lang w:eastAsia="lt-LT"/>
        </w:rPr>
        <w:t>ti kei</w:t>
      </w:r>
      <w:r w:rsidRPr="008A2777">
        <w:rPr>
          <w:rFonts w:ascii="TTE1E48AA8t00" w:hAnsi="TTE1E48AA8t00" w:cs="TTE1E48AA8t00"/>
          <w:lang w:eastAsia="lt-LT"/>
        </w:rPr>
        <w:t>č</w:t>
      </w:r>
      <w:r w:rsidRPr="008A2777">
        <w:rPr>
          <w:rFonts w:ascii="Times-Roman" w:hAnsi="Times-Roman" w:cs="Times-Roman"/>
          <w:lang w:eastAsia="lt-LT"/>
        </w:rPr>
        <w:t xml:space="preserve">iama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džio metu, jei už tai balsuoja daugiau kaip pus</w:t>
      </w:r>
      <w:r w:rsidRPr="008A2777">
        <w:rPr>
          <w:rFonts w:ascii="TTE1E48AA8t00" w:hAnsi="TTE1E48AA8t00" w:cs="TTE1E48AA8t00"/>
          <w:lang w:eastAsia="lt-LT"/>
        </w:rPr>
        <w:t xml:space="preserve">ė </w:t>
      </w:r>
      <w:r w:rsidRPr="008A2777">
        <w:rPr>
          <w:rFonts w:ascii="Times-Roman" w:hAnsi="Times-Roman" w:cs="Times-Roman"/>
          <w:lang w:eastAsia="lt-LT"/>
        </w:rPr>
        <w:t>pos</w:t>
      </w:r>
      <w:r w:rsidRPr="008A2777">
        <w:rPr>
          <w:rFonts w:ascii="TTE1E48AA8t00" w:hAnsi="TTE1E48AA8t00" w:cs="TTE1E48AA8t00"/>
          <w:lang w:eastAsia="lt-LT"/>
        </w:rPr>
        <w:t>ė</w:t>
      </w:r>
      <w:r w:rsidRPr="008A2777">
        <w:rPr>
          <w:rFonts w:ascii="Times-Roman" w:hAnsi="Times-Roman" w:cs="Times-Roman"/>
          <w:lang w:eastAsia="lt-LT"/>
        </w:rPr>
        <w:t>dyje dalyvaujan</w:t>
      </w:r>
      <w:r w:rsidRPr="008A2777">
        <w:rPr>
          <w:rFonts w:ascii="TTE1E48AA8t00" w:hAnsi="TTE1E48AA8t00" w:cs="TTE1E48AA8t00"/>
          <w:lang w:eastAsia="lt-LT"/>
        </w:rPr>
        <w:t>č</w:t>
      </w:r>
      <w:r w:rsidRPr="008A2777">
        <w:rPr>
          <w:rFonts w:ascii="Times-Roman" w:hAnsi="Times-Roman" w:cs="Times-Roman"/>
          <w:lang w:eastAsia="lt-LT"/>
        </w:rPr>
        <w:t>i</w:t>
      </w:r>
      <w:r w:rsidRPr="008A2777">
        <w:rPr>
          <w:rFonts w:ascii="TTE1E48AA8t00" w:hAnsi="TTE1E48AA8t00" w:cs="TTE1E48AA8t00"/>
          <w:lang w:eastAsia="lt-LT"/>
        </w:rPr>
        <w:t xml:space="preserve">ų </w:t>
      </w:r>
      <w:r w:rsidR="00851938">
        <w:rPr>
          <w:rFonts w:ascii="TTE1E48AA8t00" w:hAnsi="TTE1E48AA8t00" w:cs="TTE1E48AA8t00"/>
          <w:lang w:eastAsia="lt-LT"/>
        </w:rPr>
        <w:t>K</w:t>
      </w:r>
      <w:r w:rsidRPr="008A2777">
        <w:rPr>
          <w:rFonts w:ascii="Times-Roman" w:hAnsi="Times-Roman" w:cs="Times-Roman"/>
          <w:lang w:eastAsia="lt-LT"/>
        </w:rPr>
        <w:t>omisijos nari</w:t>
      </w:r>
      <w:r w:rsidRPr="008A2777">
        <w:rPr>
          <w:rFonts w:ascii="TTE1E48AA8t00" w:hAnsi="TTE1E48AA8t00" w:cs="TTE1E48AA8t00"/>
          <w:lang w:eastAsia="lt-LT"/>
        </w:rPr>
        <w:t>ų</w:t>
      </w:r>
      <w:r w:rsidRPr="008A2777">
        <w:rPr>
          <w:rFonts w:ascii="Times-Roman" w:hAnsi="Times-Roman" w:cs="Times-Roman"/>
          <w:lang w:eastAsia="lt-LT"/>
        </w:rPr>
        <w:t>;</w:t>
      </w:r>
    </w:p>
    <w:p w:rsidR="008A2777" w:rsidRPr="008A2777" w:rsidRDefault="008A2777" w:rsidP="008A2777">
      <w:pPr>
        <w:widowControl w:val="0"/>
        <w:tabs>
          <w:tab w:val="left" w:pos="720"/>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3.6.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džiai yra teis</w:t>
      </w:r>
      <w:r w:rsidRPr="008A2777">
        <w:rPr>
          <w:rFonts w:ascii="TTE1E48AA8t00" w:hAnsi="TTE1E48AA8t00" w:cs="TTE1E48AA8t00"/>
          <w:lang w:eastAsia="lt-LT"/>
        </w:rPr>
        <w:t>ė</w:t>
      </w:r>
      <w:r w:rsidRPr="008A2777">
        <w:rPr>
          <w:rFonts w:ascii="Times-Roman" w:hAnsi="Times-Roman" w:cs="Times-Roman"/>
          <w:lang w:eastAsia="lt-LT"/>
        </w:rPr>
        <w:t>ti, jei juose dalyvauja daugiau kaip pus</w:t>
      </w:r>
      <w:r w:rsidRPr="008A2777">
        <w:rPr>
          <w:rFonts w:ascii="TTE1E48AA8t00" w:hAnsi="TTE1E48AA8t00" w:cs="TTE1E48AA8t00"/>
          <w:lang w:eastAsia="lt-LT"/>
        </w:rPr>
        <w:t xml:space="preserve">ė </w:t>
      </w:r>
      <w:r w:rsidR="00851938">
        <w:rPr>
          <w:rFonts w:ascii="TTE1E48AA8t00" w:hAnsi="TTE1E48AA8t00" w:cs="TTE1E48AA8t00"/>
          <w:lang w:eastAsia="lt-LT"/>
        </w:rPr>
        <w:t>K</w:t>
      </w:r>
      <w:r w:rsidRPr="008A2777">
        <w:rPr>
          <w:rFonts w:ascii="Times-Roman" w:hAnsi="Times-Roman" w:cs="Times-Roman"/>
          <w:lang w:eastAsia="lt-LT"/>
        </w:rPr>
        <w:t>omisijos nari</w:t>
      </w:r>
      <w:r w:rsidRPr="008A2777">
        <w:rPr>
          <w:rFonts w:ascii="TTE1E48AA8t00" w:hAnsi="TTE1E48AA8t00" w:cs="TTE1E48AA8t00"/>
          <w:lang w:eastAsia="lt-LT"/>
        </w:rPr>
        <w:t>ų</w:t>
      </w:r>
      <w:r w:rsidRPr="008A2777">
        <w:rPr>
          <w:rFonts w:ascii="Times-Roman" w:hAnsi="Times-Roman" w:cs="Times-Roman"/>
          <w:lang w:eastAsia="lt-LT"/>
        </w:rPr>
        <w:t xml:space="preserve">; </w:t>
      </w:r>
    </w:p>
    <w:p w:rsidR="008A2777" w:rsidRPr="008A2777" w:rsidRDefault="008A2777" w:rsidP="008A2777">
      <w:pPr>
        <w:widowControl w:val="0"/>
        <w:tabs>
          <w:tab w:val="left" w:pos="720"/>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3.7. </w:t>
      </w:r>
      <w:r w:rsidR="00851938">
        <w:rPr>
          <w:rFonts w:ascii="Times-Roman" w:hAnsi="Times-Roman" w:cs="Times-Roman"/>
          <w:lang w:eastAsia="lt-LT"/>
        </w:rPr>
        <w:t>K</w:t>
      </w:r>
      <w:r w:rsidRPr="008A2777">
        <w:rPr>
          <w:rFonts w:ascii="Times-Roman" w:hAnsi="Times-Roman" w:cs="Times-Roman"/>
          <w:lang w:eastAsia="lt-LT"/>
        </w:rPr>
        <w:t>omisijos sprendimai pos</w:t>
      </w:r>
      <w:r w:rsidRPr="008A2777">
        <w:rPr>
          <w:rFonts w:ascii="TTE1E48AA8t00" w:hAnsi="TTE1E48AA8t00" w:cs="TTE1E48AA8t00"/>
          <w:lang w:eastAsia="lt-LT"/>
        </w:rPr>
        <w:t>ė</w:t>
      </w:r>
      <w:r w:rsidRPr="008A2777">
        <w:rPr>
          <w:rFonts w:ascii="Times-Roman" w:hAnsi="Times-Roman" w:cs="Times-Roman"/>
          <w:lang w:eastAsia="lt-LT"/>
        </w:rPr>
        <w:t>dyje priimami paprasta bals</w:t>
      </w:r>
      <w:r w:rsidRPr="008A2777">
        <w:rPr>
          <w:rFonts w:ascii="TTE1E48AA8t00" w:hAnsi="TTE1E48AA8t00" w:cs="TTE1E48AA8t00"/>
          <w:lang w:eastAsia="lt-LT"/>
        </w:rPr>
        <w:t xml:space="preserve">u </w:t>
      </w:r>
      <w:r w:rsidRPr="008A2777">
        <w:rPr>
          <w:rFonts w:ascii="Times-Roman" w:hAnsi="Times-Roman" w:cs="Times-Roman"/>
          <w:lang w:eastAsia="lt-LT"/>
        </w:rPr>
        <w:t>dauguma atviru balsavimu. Balsams pasiskirs</w:t>
      </w:r>
      <w:r w:rsidRPr="008A2777">
        <w:rPr>
          <w:rFonts w:ascii="TTE1E48AA8t00" w:hAnsi="TTE1E48AA8t00" w:cs="TTE1E48AA8t00"/>
          <w:lang w:eastAsia="lt-LT"/>
        </w:rPr>
        <w:t>č</w:t>
      </w:r>
      <w:r w:rsidRPr="008A2777">
        <w:rPr>
          <w:rFonts w:ascii="Times-Roman" w:hAnsi="Times-Roman" w:cs="Times-Roman"/>
          <w:lang w:eastAsia="lt-LT"/>
        </w:rPr>
        <w:t xml:space="preserve">ius po lygiai, lemia </w:t>
      </w:r>
      <w:r w:rsidR="00851938">
        <w:rPr>
          <w:rFonts w:ascii="Times-Roman" w:hAnsi="Times-Roman" w:cs="Times-Roman"/>
          <w:lang w:eastAsia="lt-LT"/>
        </w:rPr>
        <w:t>K</w:t>
      </w:r>
      <w:r w:rsidRPr="008A2777">
        <w:rPr>
          <w:rFonts w:ascii="Times-Roman" w:hAnsi="Times-Roman" w:cs="Times-Roman"/>
          <w:lang w:eastAsia="lt-LT"/>
        </w:rPr>
        <w:t>omisijos pirmininko balsas;</w:t>
      </w:r>
    </w:p>
    <w:p w:rsidR="008A2777" w:rsidRPr="008A2777" w:rsidRDefault="008A2777" w:rsidP="008A2777">
      <w:pPr>
        <w:widowControl w:val="0"/>
        <w:tabs>
          <w:tab w:val="left" w:pos="709"/>
          <w:tab w:val="left" w:pos="900"/>
        </w:tabs>
        <w:autoSpaceDE w:val="0"/>
        <w:autoSpaceDN w:val="0"/>
        <w:adjustRightInd w:val="0"/>
        <w:spacing w:line="360" w:lineRule="auto"/>
        <w:jc w:val="both"/>
        <w:rPr>
          <w:rFonts w:ascii="Times-Roman" w:hAnsi="Times-Roman" w:cs="Times-Roman"/>
          <w:lang w:eastAsia="lt-LT"/>
        </w:rPr>
      </w:pPr>
      <w:r w:rsidRPr="008A2777">
        <w:rPr>
          <w:rFonts w:ascii="Times-Roman" w:hAnsi="Times-Roman" w:cs="Times-Roman"/>
          <w:lang w:eastAsia="lt-LT"/>
        </w:rPr>
        <w:tab/>
        <w:t xml:space="preserve">3.8. </w:t>
      </w:r>
      <w:r w:rsidR="00851938">
        <w:rPr>
          <w:rFonts w:ascii="Times-Roman" w:hAnsi="Times-Roman" w:cs="Times-Roman"/>
          <w:lang w:eastAsia="lt-LT"/>
        </w:rPr>
        <w:t>K</w:t>
      </w:r>
      <w:r w:rsidRPr="008A2777">
        <w:rPr>
          <w:rFonts w:ascii="Times-Roman" w:hAnsi="Times-Roman" w:cs="Times-Roman"/>
          <w:lang w:eastAsia="lt-LT"/>
        </w:rPr>
        <w:t>omisijos pos</w:t>
      </w:r>
      <w:r w:rsidRPr="008A2777">
        <w:rPr>
          <w:rFonts w:ascii="TTE1E48AA8t00" w:hAnsi="TTE1E48AA8t00" w:cs="TTE1E48AA8t00"/>
          <w:lang w:eastAsia="lt-LT"/>
        </w:rPr>
        <w:t>ė</w:t>
      </w:r>
      <w:r w:rsidRPr="008A2777">
        <w:rPr>
          <w:rFonts w:ascii="Times-Roman" w:hAnsi="Times-Roman" w:cs="Times-Roman"/>
          <w:lang w:eastAsia="lt-LT"/>
        </w:rPr>
        <w:t xml:space="preserve">džiai protokoluojami. Protokole nurodomi </w:t>
      </w:r>
      <w:r w:rsidR="00851938">
        <w:rPr>
          <w:rFonts w:ascii="Times-Roman" w:hAnsi="Times-Roman" w:cs="Times-Roman"/>
          <w:lang w:eastAsia="lt-LT"/>
        </w:rPr>
        <w:t>K</w:t>
      </w:r>
      <w:r w:rsidRPr="008A2777">
        <w:rPr>
          <w:rFonts w:ascii="Times-Roman" w:hAnsi="Times-Roman" w:cs="Times-Roman"/>
          <w:lang w:eastAsia="lt-LT"/>
        </w:rPr>
        <w:t xml:space="preserve">omisijos sprendimo motyvai, pateikiami paaiškinimai; </w:t>
      </w:r>
    </w:p>
    <w:p w:rsidR="008A2777" w:rsidRPr="008A2777" w:rsidRDefault="008A2777" w:rsidP="008A2777">
      <w:pPr>
        <w:widowControl w:val="0"/>
        <w:shd w:val="clear" w:color="auto" w:fill="FFFFFF"/>
        <w:tabs>
          <w:tab w:val="left" w:pos="709"/>
          <w:tab w:val="left" w:pos="1114"/>
        </w:tabs>
        <w:autoSpaceDE w:val="0"/>
        <w:autoSpaceDN w:val="0"/>
        <w:adjustRightInd w:val="0"/>
        <w:spacing w:line="360" w:lineRule="auto"/>
        <w:ind w:left="5" w:firstLine="706"/>
        <w:jc w:val="both"/>
        <w:rPr>
          <w:sz w:val="20"/>
          <w:szCs w:val="20"/>
          <w:lang w:eastAsia="lt-LT"/>
        </w:rPr>
      </w:pPr>
      <w:r w:rsidRPr="008A2777">
        <w:rPr>
          <w:color w:val="000000"/>
          <w:lang w:eastAsia="lt-LT"/>
        </w:rPr>
        <w:t>3.9. p</w:t>
      </w:r>
      <w:r w:rsidRPr="008A2777">
        <w:rPr>
          <w:color w:val="000000"/>
          <w:spacing w:val="3"/>
          <w:lang w:eastAsia="lt-LT"/>
        </w:rPr>
        <w:t xml:space="preserve">rotokolai yra registruojami protokolų registracijos žurnale  ir saugomi Lietuvos </w:t>
      </w:r>
      <w:r w:rsidRPr="008A2777">
        <w:rPr>
          <w:color w:val="000000"/>
          <w:spacing w:val="-5"/>
          <w:lang w:eastAsia="lt-LT"/>
        </w:rPr>
        <w:t>Respublikos archyvų įstatymo nustatyta tvarka;</w:t>
      </w:r>
    </w:p>
    <w:p w:rsidR="008A2777" w:rsidRPr="008A2777" w:rsidRDefault="008A2777" w:rsidP="008A2777">
      <w:pPr>
        <w:widowControl w:val="0"/>
        <w:shd w:val="clear" w:color="auto" w:fill="FFFFFF"/>
        <w:tabs>
          <w:tab w:val="left" w:pos="1027"/>
        </w:tabs>
        <w:autoSpaceDE w:val="0"/>
        <w:autoSpaceDN w:val="0"/>
        <w:adjustRightInd w:val="0"/>
        <w:spacing w:line="360" w:lineRule="auto"/>
        <w:ind w:left="710"/>
        <w:rPr>
          <w:color w:val="000000"/>
          <w:spacing w:val="-5"/>
          <w:lang w:eastAsia="lt-LT"/>
        </w:rPr>
      </w:pPr>
      <w:r w:rsidRPr="008A2777">
        <w:rPr>
          <w:color w:val="000000"/>
          <w:spacing w:val="-21"/>
          <w:lang w:eastAsia="lt-LT"/>
        </w:rPr>
        <w:t>3. 10 . p</w:t>
      </w:r>
      <w:r w:rsidRPr="008A2777">
        <w:rPr>
          <w:color w:val="000000"/>
          <w:spacing w:val="-5"/>
          <w:lang w:eastAsia="lt-LT"/>
        </w:rPr>
        <w:t xml:space="preserve">rotokolą pasirašo </w:t>
      </w:r>
      <w:r w:rsidR="00851938">
        <w:rPr>
          <w:color w:val="000000"/>
          <w:spacing w:val="-5"/>
          <w:lang w:eastAsia="lt-LT"/>
        </w:rPr>
        <w:t>K</w:t>
      </w:r>
      <w:r w:rsidRPr="008A2777">
        <w:rPr>
          <w:color w:val="000000"/>
          <w:spacing w:val="-5"/>
          <w:lang w:eastAsia="lt-LT"/>
        </w:rPr>
        <w:t>omisijos pirmininkas ir sekretorius.</w:t>
      </w:r>
    </w:p>
    <w:p w:rsidR="00EC139A" w:rsidRDefault="00EC139A" w:rsidP="00EC139A">
      <w:pPr>
        <w:widowControl w:val="0"/>
        <w:shd w:val="clear" w:color="auto" w:fill="FFFFFF"/>
        <w:tabs>
          <w:tab w:val="left" w:pos="926"/>
        </w:tabs>
        <w:autoSpaceDE w:val="0"/>
        <w:autoSpaceDN w:val="0"/>
        <w:adjustRightInd w:val="0"/>
        <w:spacing w:before="120" w:after="120" w:line="264" w:lineRule="exact"/>
        <w:jc w:val="center"/>
        <w:outlineLvl w:val="0"/>
        <w:rPr>
          <w:b/>
          <w:bCs/>
          <w:caps/>
          <w:color w:val="000000"/>
          <w:spacing w:val="-7"/>
          <w:lang w:eastAsia="lt-LT"/>
        </w:rPr>
      </w:pPr>
      <w:r>
        <w:rPr>
          <w:b/>
          <w:bCs/>
          <w:caps/>
          <w:color w:val="000000"/>
          <w:spacing w:val="-7"/>
          <w:lang w:eastAsia="lt-LT"/>
        </w:rPr>
        <w:t>III skyrius</w:t>
      </w:r>
    </w:p>
    <w:p w:rsidR="008A2777" w:rsidRPr="008A2777" w:rsidRDefault="008A2777" w:rsidP="00EC139A">
      <w:pPr>
        <w:widowControl w:val="0"/>
        <w:shd w:val="clear" w:color="auto" w:fill="FFFFFF"/>
        <w:tabs>
          <w:tab w:val="left" w:pos="926"/>
        </w:tabs>
        <w:autoSpaceDE w:val="0"/>
        <w:autoSpaceDN w:val="0"/>
        <w:adjustRightInd w:val="0"/>
        <w:spacing w:before="120" w:after="120" w:line="264" w:lineRule="exact"/>
        <w:jc w:val="center"/>
        <w:outlineLvl w:val="0"/>
        <w:rPr>
          <w:b/>
          <w:bCs/>
          <w:caps/>
          <w:color w:val="000000"/>
          <w:spacing w:val="-7"/>
          <w:lang w:eastAsia="lt-LT"/>
        </w:rPr>
      </w:pPr>
      <w:r w:rsidRPr="008A2777">
        <w:rPr>
          <w:b/>
          <w:bCs/>
          <w:caps/>
          <w:color w:val="000000"/>
          <w:spacing w:val="-7"/>
          <w:lang w:eastAsia="lt-LT"/>
        </w:rPr>
        <w:t>KOMISIJOS UŽDAVINIAI IR FUNKCIJOS</w:t>
      </w:r>
    </w:p>
    <w:p w:rsidR="008A2777" w:rsidRPr="008A2777" w:rsidRDefault="008A2777" w:rsidP="008A2777">
      <w:pPr>
        <w:widowControl w:val="0"/>
        <w:shd w:val="clear" w:color="auto" w:fill="FFFFFF"/>
        <w:tabs>
          <w:tab w:val="left" w:pos="926"/>
        </w:tabs>
        <w:autoSpaceDE w:val="0"/>
        <w:autoSpaceDN w:val="0"/>
        <w:adjustRightInd w:val="0"/>
        <w:spacing w:line="360" w:lineRule="auto"/>
        <w:ind w:firstLine="696"/>
        <w:jc w:val="both"/>
        <w:rPr>
          <w:color w:val="000000"/>
          <w:spacing w:val="-16"/>
          <w:lang w:eastAsia="lt-LT"/>
        </w:rPr>
      </w:pPr>
      <w:r w:rsidRPr="008A2777">
        <w:rPr>
          <w:color w:val="000000"/>
          <w:spacing w:val="-5"/>
          <w:lang w:eastAsia="lt-LT"/>
        </w:rPr>
        <w:t>4. Komisijos uždaviniai - vykdyti darbdavių atranką viešiesiems darbams įgyvendinti pagal Molėtų rajono savivaldybės tarybos patvirtintą Viešųjų darbų programą.</w:t>
      </w:r>
    </w:p>
    <w:p w:rsidR="008A2777" w:rsidRPr="008A2777" w:rsidRDefault="008A2777" w:rsidP="008A2777">
      <w:pPr>
        <w:widowControl w:val="0"/>
        <w:shd w:val="clear" w:color="auto" w:fill="FFFFFF"/>
        <w:tabs>
          <w:tab w:val="left" w:pos="926"/>
        </w:tabs>
        <w:autoSpaceDE w:val="0"/>
        <w:autoSpaceDN w:val="0"/>
        <w:adjustRightInd w:val="0"/>
        <w:spacing w:line="360" w:lineRule="auto"/>
        <w:ind w:left="696"/>
        <w:jc w:val="both"/>
        <w:rPr>
          <w:color w:val="000000"/>
          <w:spacing w:val="-18"/>
          <w:lang w:eastAsia="lt-LT"/>
        </w:rPr>
      </w:pPr>
      <w:r w:rsidRPr="008A2777">
        <w:rPr>
          <w:color w:val="000000"/>
          <w:spacing w:val="-6"/>
          <w:lang w:eastAsia="lt-LT"/>
        </w:rPr>
        <w:t>5. Komisija atlieka šias funkcijas:</w:t>
      </w:r>
    </w:p>
    <w:p w:rsidR="008A2777" w:rsidRPr="008A2777" w:rsidRDefault="008A2777" w:rsidP="008A2777">
      <w:pPr>
        <w:widowControl w:val="0"/>
        <w:shd w:val="clear" w:color="auto" w:fill="FFFFFF"/>
        <w:tabs>
          <w:tab w:val="left" w:pos="1109"/>
        </w:tabs>
        <w:autoSpaceDE w:val="0"/>
        <w:autoSpaceDN w:val="0"/>
        <w:adjustRightInd w:val="0"/>
        <w:spacing w:line="360" w:lineRule="auto"/>
        <w:ind w:firstLine="706"/>
        <w:jc w:val="both"/>
        <w:rPr>
          <w:sz w:val="20"/>
          <w:szCs w:val="20"/>
          <w:lang w:eastAsia="lt-LT"/>
        </w:rPr>
      </w:pPr>
      <w:r w:rsidRPr="008A2777">
        <w:rPr>
          <w:color w:val="000000"/>
          <w:spacing w:val="-12"/>
          <w:lang w:eastAsia="lt-LT"/>
        </w:rPr>
        <w:t>5.1.</w:t>
      </w:r>
      <w:r w:rsidRPr="008A2777">
        <w:rPr>
          <w:color w:val="000000"/>
          <w:lang w:eastAsia="lt-LT"/>
        </w:rPr>
        <w:tab/>
      </w:r>
      <w:r w:rsidRPr="008A2777">
        <w:rPr>
          <w:color w:val="000000"/>
          <w:spacing w:val="-4"/>
          <w:lang w:eastAsia="lt-LT"/>
        </w:rPr>
        <w:t xml:space="preserve">nustato darbdavių, pageidaujančių įgyvendinti viešuosius darbus (toliau – Darbdaviai), </w:t>
      </w:r>
      <w:r w:rsidRPr="008A2777">
        <w:rPr>
          <w:color w:val="000000"/>
          <w:spacing w:val="-5"/>
          <w:lang w:eastAsia="lt-LT"/>
        </w:rPr>
        <w:t>pasiūlymų pateikimo datą ir apie tai skelbia vietos spaudoje;</w:t>
      </w:r>
    </w:p>
    <w:p w:rsidR="008A2777" w:rsidRPr="008A2777" w:rsidRDefault="008A2777" w:rsidP="008A2777">
      <w:pPr>
        <w:widowControl w:val="0"/>
        <w:shd w:val="clear" w:color="auto" w:fill="FFFFFF"/>
        <w:tabs>
          <w:tab w:val="left" w:pos="1186"/>
        </w:tabs>
        <w:autoSpaceDE w:val="0"/>
        <w:autoSpaceDN w:val="0"/>
        <w:adjustRightInd w:val="0"/>
        <w:spacing w:line="360" w:lineRule="auto"/>
        <w:ind w:firstLine="706"/>
        <w:jc w:val="both"/>
        <w:rPr>
          <w:sz w:val="20"/>
          <w:szCs w:val="20"/>
          <w:lang w:eastAsia="lt-LT"/>
        </w:rPr>
      </w:pPr>
      <w:r w:rsidRPr="008A2777">
        <w:rPr>
          <w:color w:val="000000"/>
          <w:spacing w:val="-12"/>
          <w:lang w:eastAsia="lt-LT"/>
        </w:rPr>
        <w:t>5. 2.</w:t>
      </w:r>
      <w:r w:rsidRPr="008A2777">
        <w:rPr>
          <w:color w:val="000000"/>
          <w:lang w:eastAsia="lt-LT"/>
        </w:rPr>
        <w:tab/>
      </w:r>
      <w:r w:rsidRPr="008A2777">
        <w:rPr>
          <w:color w:val="000000"/>
          <w:spacing w:val="2"/>
          <w:lang w:eastAsia="lt-LT"/>
        </w:rPr>
        <w:t>patikrina, ar Darbdavio pasiūlyme siūlomi darbai atitinka Savivaldybės tarybos</w:t>
      </w:r>
      <w:r w:rsidRPr="008A2777">
        <w:rPr>
          <w:color w:val="000000"/>
          <w:spacing w:val="2"/>
          <w:lang w:eastAsia="lt-LT"/>
        </w:rPr>
        <w:br/>
      </w:r>
      <w:r w:rsidRPr="008A2777">
        <w:rPr>
          <w:color w:val="000000"/>
          <w:spacing w:val="-5"/>
          <w:lang w:eastAsia="lt-LT"/>
        </w:rPr>
        <w:t>patvirtintą Viešųjų darbų sąrašą;</w:t>
      </w:r>
    </w:p>
    <w:p w:rsidR="008A2777" w:rsidRPr="008A2777" w:rsidRDefault="008A2777" w:rsidP="008A2777">
      <w:pPr>
        <w:widowControl w:val="0"/>
        <w:shd w:val="clear" w:color="auto" w:fill="FFFFFF"/>
        <w:tabs>
          <w:tab w:val="left" w:pos="709"/>
          <w:tab w:val="left" w:pos="1123"/>
        </w:tabs>
        <w:autoSpaceDE w:val="0"/>
        <w:autoSpaceDN w:val="0"/>
        <w:adjustRightInd w:val="0"/>
        <w:spacing w:line="360" w:lineRule="auto"/>
        <w:jc w:val="both"/>
        <w:rPr>
          <w:color w:val="000000"/>
          <w:spacing w:val="-12"/>
          <w:lang w:eastAsia="lt-LT"/>
        </w:rPr>
      </w:pPr>
      <w:r w:rsidRPr="008A2777">
        <w:rPr>
          <w:color w:val="000000"/>
          <w:spacing w:val="-4"/>
          <w:lang w:eastAsia="lt-LT"/>
        </w:rPr>
        <w:tab/>
        <w:t xml:space="preserve">5.3. </w:t>
      </w:r>
      <w:r w:rsidRPr="000E7900">
        <w:rPr>
          <w:color w:val="000000" w:themeColor="text1"/>
          <w:spacing w:val="-4"/>
          <w:lang w:eastAsia="lt-LT"/>
        </w:rPr>
        <w:t xml:space="preserve">įvertina Darbdavių pasiūlymus pagal </w:t>
      </w:r>
      <w:r w:rsidRPr="00954A93">
        <w:rPr>
          <w:color w:val="000000" w:themeColor="text1"/>
          <w:spacing w:val="-4"/>
          <w:lang w:eastAsia="lt-LT"/>
        </w:rPr>
        <w:t>Molėtų rajono savivaldybės tarybos patvirtint</w:t>
      </w:r>
      <w:r w:rsidR="00954A93" w:rsidRPr="00954A93">
        <w:rPr>
          <w:color w:val="000000" w:themeColor="text1"/>
          <w:spacing w:val="-4"/>
          <w:lang w:eastAsia="lt-LT"/>
        </w:rPr>
        <w:t>ame</w:t>
      </w:r>
      <w:r w:rsidRPr="00954A93">
        <w:rPr>
          <w:color w:val="000000" w:themeColor="text1"/>
          <w:spacing w:val="-4"/>
          <w:lang w:eastAsia="lt-LT"/>
        </w:rPr>
        <w:t xml:space="preserve"> </w:t>
      </w:r>
      <w:r w:rsidR="00954A93" w:rsidRPr="00954A93">
        <w:rPr>
          <w:color w:val="000000" w:themeColor="text1"/>
          <w:spacing w:val="-4"/>
          <w:lang w:eastAsia="lt-LT"/>
        </w:rPr>
        <w:t>V</w:t>
      </w:r>
      <w:r w:rsidRPr="00954A93">
        <w:rPr>
          <w:color w:val="000000" w:themeColor="text1"/>
          <w:spacing w:val="-4"/>
          <w:lang w:eastAsia="lt-LT"/>
        </w:rPr>
        <w:t>iešųjų darbų organizavimo tvarkos apraše nustatyt</w:t>
      </w:r>
      <w:r w:rsidR="00954A93" w:rsidRPr="00954A93">
        <w:rPr>
          <w:color w:val="000000" w:themeColor="text1"/>
          <w:spacing w:val="-4"/>
          <w:lang w:eastAsia="lt-LT"/>
        </w:rPr>
        <w:t xml:space="preserve">us </w:t>
      </w:r>
      <w:r w:rsidRPr="00954A93">
        <w:rPr>
          <w:color w:val="000000" w:themeColor="text1"/>
          <w:spacing w:val="-4"/>
          <w:lang w:eastAsia="lt-LT"/>
        </w:rPr>
        <w:t xml:space="preserve"> atrankos vertinimo kriterij</w:t>
      </w:r>
      <w:r w:rsidR="00954A93" w:rsidRPr="00954A93">
        <w:rPr>
          <w:color w:val="000000" w:themeColor="text1"/>
          <w:spacing w:val="-4"/>
          <w:lang w:eastAsia="lt-LT"/>
        </w:rPr>
        <w:t>u</w:t>
      </w:r>
      <w:r w:rsidRPr="00954A93">
        <w:rPr>
          <w:color w:val="000000" w:themeColor="text1"/>
          <w:spacing w:val="-4"/>
          <w:lang w:eastAsia="lt-LT"/>
        </w:rPr>
        <w:t xml:space="preserve">s, </w:t>
      </w:r>
      <w:r w:rsidRPr="000E7900">
        <w:rPr>
          <w:color w:val="000000" w:themeColor="text1"/>
          <w:spacing w:val="-4"/>
          <w:lang w:eastAsia="lt-LT"/>
        </w:rPr>
        <w:t>atrenka  Darbdavius, parengia sąrašą</w:t>
      </w:r>
      <w:r w:rsidR="00954A93">
        <w:rPr>
          <w:color w:val="000000" w:themeColor="text1"/>
          <w:spacing w:val="-4"/>
          <w:lang w:eastAsia="lt-LT"/>
        </w:rPr>
        <w:t xml:space="preserve">, kuriame </w:t>
      </w:r>
      <w:r w:rsidRPr="000E7900">
        <w:rPr>
          <w:color w:val="000000" w:themeColor="text1"/>
          <w:spacing w:val="-4"/>
          <w:lang w:eastAsia="lt-LT"/>
        </w:rPr>
        <w:t>nurod</w:t>
      </w:r>
      <w:r w:rsidR="00954A93">
        <w:rPr>
          <w:color w:val="000000" w:themeColor="text1"/>
          <w:spacing w:val="-4"/>
          <w:lang w:eastAsia="lt-LT"/>
        </w:rPr>
        <w:t>yti</w:t>
      </w:r>
      <w:r w:rsidRPr="000E7900">
        <w:rPr>
          <w:color w:val="000000" w:themeColor="text1"/>
          <w:spacing w:val="-4"/>
          <w:lang w:eastAsia="lt-LT"/>
        </w:rPr>
        <w:t xml:space="preserve"> Darbdavi</w:t>
      </w:r>
      <w:r w:rsidR="00954A93">
        <w:rPr>
          <w:color w:val="000000" w:themeColor="text1"/>
          <w:spacing w:val="-4"/>
          <w:lang w:eastAsia="lt-LT"/>
        </w:rPr>
        <w:t>ai</w:t>
      </w:r>
      <w:r w:rsidRPr="000E7900">
        <w:rPr>
          <w:color w:val="000000" w:themeColor="text1"/>
          <w:spacing w:val="-4"/>
          <w:lang w:eastAsia="lt-LT"/>
        </w:rPr>
        <w:t xml:space="preserve">, </w:t>
      </w:r>
      <w:r w:rsidR="00954A93">
        <w:rPr>
          <w:color w:val="000000" w:themeColor="text1"/>
          <w:spacing w:val="-3"/>
          <w:lang w:eastAsia="lt-LT"/>
        </w:rPr>
        <w:t>numatomi</w:t>
      </w:r>
      <w:r w:rsidRPr="000E7900">
        <w:rPr>
          <w:color w:val="000000" w:themeColor="text1"/>
          <w:spacing w:val="-3"/>
          <w:lang w:eastAsia="lt-LT"/>
        </w:rPr>
        <w:t xml:space="preserve"> įgyvendinti vieš</w:t>
      </w:r>
      <w:r w:rsidR="00954A93">
        <w:rPr>
          <w:color w:val="000000" w:themeColor="text1"/>
          <w:spacing w:val="-3"/>
          <w:lang w:eastAsia="lt-LT"/>
        </w:rPr>
        <w:t>ieji</w:t>
      </w:r>
      <w:r w:rsidRPr="000E7900">
        <w:rPr>
          <w:color w:val="000000" w:themeColor="text1"/>
          <w:spacing w:val="-3"/>
          <w:lang w:eastAsia="lt-LT"/>
        </w:rPr>
        <w:t xml:space="preserve"> darb</w:t>
      </w:r>
      <w:r w:rsidR="00954A93">
        <w:rPr>
          <w:color w:val="000000" w:themeColor="text1"/>
          <w:spacing w:val="-3"/>
          <w:lang w:eastAsia="lt-LT"/>
        </w:rPr>
        <w:t>ai</w:t>
      </w:r>
      <w:r w:rsidRPr="000E7900">
        <w:rPr>
          <w:color w:val="000000" w:themeColor="text1"/>
          <w:spacing w:val="-3"/>
          <w:lang w:eastAsia="lt-LT"/>
        </w:rPr>
        <w:t>, dalyvių skaičių</w:t>
      </w:r>
      <w:r w:rsidR="00954A93">
        <w:rPr>
          <w:color w:val="000000" w:themeColor="text1"/>
          <w:spacing w:val="-3"/>
          <w:lang w:eastAsia="lt-LT"/>
        </w:rPr>
        <w:t xml:space="preserve">, </w:t>
      </w:r>
      <w:r w:rsidRPr="000E7900">
        <w:rPr>
          <w:color w:val="000000" w:themeColor="text1"/>
          <w:spacing w:val="-3"/>
          <w:lang w:eastAsia="lt-LT"/>
        </w:rPr>
        <w:t xml:space="preserve"> lėšas ir teikia tvirtinti Savivaldybės </w:t>
      </w:r>
      <w:r w:rsidRPr="000E7900">
        <w:rPr>
          <w:color w:val="000000" w:themeColor="text1"/>
          <w:spacing w:val="-5"/>
          <w:lang w:eastAsia="lt-LT"/>
        </w:rPr>
        <w:t xml:space="preserve">administracijos </w:t>
      </w:r>
      <w:r w:rsidRPr="008A2777">
        <w:rPr>
          <w:color w:val="000000"/>
          <w:spacing w:val="-5"/>
          <w:lang w:eastAsia="lt-LT"/>
        </w:rPr>
        <w:t>direktoriui;</w:t>
      </w:r>
    </w:p>
    <w:p w:rsidR="008A2777" w:rsidRPr="008A2777" w:rsidRDefault="008A2777" w:rsidP="008A2777">
      <w:pPr>
        <w:widowControl w:val="0"/>
        <w:shd w:val="clear" w:color="auto" w:fill="FFFFFF"/>
        <w:tabs>
          <w:tab w:val="left" w:pos="709"/>
          <w:tab w:val="left" w:pos="1123"/>
        </w:tabs>
        <w:autoSpaceDE w:val="0"/>
        <w:autoSpaceDN w:val="0"/>
        <w:adjustRightInd w:val="0"/>
        <w:spacing w:line="360" w:lineRule="auto"/>
        <w:jc w:val="both"/>
        <w:rPr>
          <w:color w:val="000000"/>
          <w:spacing w:val="-12"/>
          <w:lang w:eastAsia="lt-LT"/>
        </w:rPr>
      </w:pPr>
      <w:r w:rsidRPr="008A2777">
        <w:rPr>
          <w:color w:val="000000"/>
          <w:spacing w:val="-4"/>
          <w:lang w:eastAsia="lt-LT"/>
        </w:rPr>
        <w:tab/>
        <w:t xml:space="preserve">5.4. apie priimtus sprendimus informuoja Darbdavius, pateikusius pasiūlymus </w:t>
      </w:r>
      <w:r w:rsidR="000E7900">
        <w:rPr>
          <w:color w:val="000000"/>
          <w:spacing w:val="-4"/>
          <w:lang w:eastAsia="lt-LT"/>
        </w:rPr>
        <w:t>K</w:t>
      </w:r>
      <w:r w:rsidRPr="008A2777">
        <w:rPr>
          <w:color w:val="000000"/>
          <w:spacing w:val="-6"/>
          <w:lang w:eastAsia="lt-LT"/>
        </w:rPr>
        <w:t xml:space="preserve">omisijai, </w:t>
      </w:r>
      <w:r w:rsidRPr="008A2777">
        <w:rPr>
          <w:color w:val="000000"/>
          <w:spacing w:val="-5"/>
          <w:lang w:eastAsia="lt-LT"/>
        </w:rPr>
        <w:t>ne vėliau kaip per 7 darbo dienas;</w:t>
      </w:r>
    </w:p>
    <w:p w:rsidR="008A2777" w:rsidRPr="008A2777" w:rsidRDefault="008A2777" w:rsidP="008A2777">
      <w:pPr>
        <w:widowControl w:val="0"/>
        <w:shd w:val="clear" w:color="auto" w:fill="FFFFFF"/>
        <w:tabs>
          <w:tab w:val="left" w:pos="709"/>
          <w:tab w:val="left" w:pos="851"/>
          <w:tab w:val="left" w:pos="1123"/>
        </w:tabs>
        <w:autoSpaceDE w:val="0"/>
        <w:autoSpaceDN w:val="0"/>
        <w:adjustRightInd w:val="0"/>
        <w:spacing w:line="360" w:lineRule="auto"/>
        <w:jc w:val="both"/>
        <w:rPr>
          <w:color w:val="000000"/>
          <w:spacing w:val="-5"/>
          <w:lang w:eastAsia="lt-LT"/>
        </w:rPr>
      </w:pPr>
      <w:r w:rsidRPr="008A2777">
        <w:rPr>
          <w:color w:val="000000"/>
          <w:spacing w:val="-3"/>
          <w:lang w:eastAsia="lt-LT"/>
        </w:rPr>
        <w:tab/>
        <w:t>5.5.</w:t>
      </w:r>
      <w:r w:rsidR="000E7900">
        <w:rPr>
          <w:color w:val="000000"/>
          <w:spacing w:val="-3"/>
          <w:lang w:eastAsia="lt-LT"/>
        </w:rPr>
        <w:t xml:space="preserve"> </w:t>
      </w:r>
      <w:r w:rsidRPr="008A2777">
        <w:rPr>
          <w:color w:val="000000"/>
          <w:spacing w:val="-3"/>
          <w:lang w:eastAsia="lt-LT"/>
        </w:rPr>
        <w:t xml:space="preserve">atrinktus Darbdavius kviečia pasirašyti trišalę </w:t>
      </w:r>
      <w:r w:rsidRPr="008A2777">
        <w:rPr>
          <w:color w:val="000000"/>
          <w:spacing w:val="-5"/>
          <w:lang w:eastAsia="lt-LT"/>
        </w:rPr>
        <w:t>Viešųjų darbų įgyv</w:t>
      </w:r>
      <w:r w:rsidR="00954A93">
        <w:rPr>
          <w:color w:val="000000"/>
          <w:spacing w:val="-5"/>
          <w:lang w:eastAsia="lt-LT"/>
        </w:rPr>
        <w:t xml:space="preserve">endinimo ir finansavimo sutartį tarp </w:t>
      </w:r>
      <w:r w:rsidR="00954A93" w:rsidRPr="008A2777">
        <w:rPr>
          <w:color w:val="000000"/>
          <w:spacing w:val="-3"/>
          <w:lang w:eastAsia="lt-LT"/>
        </w:rPr>
        <w:t xml:space="preserve">Utenos teritorinės darbo biržos, </w:t>
      </w:r>
      <w:r w:rsidR="00954A93">
        <w:rPr>
          <w:color w:val="000000"/>
          <w:spacing w:val="-3"/>
          <w:lang w:eastAsia="lt-LT"/>
        </w:rPr>
        <w:t>S</w:t>
      </w:r>
      <w:r w:rsidR="00954A93">
        <w:rPr>
          <w:color w:val="000000"/>
          <w:spacing w:val="-5"/>
          <w:lang w:eastAsia="lt-LT"/>
        </w:rPr>
        <w:t>avivaldybės ir Darbdavio.</w:t>
      </w:r>
    </w:p>
    <w:p w:rsidR="00EC139A" w:rsidRDefault="00EC139A" w:rsidP="00EC139A">
      <w:pPr>
        <w:widowControl w:val="0"/>
        <w:shd w:val="clear" w:color="auto" w:fill="FFFFFF"/>
        <w:autoSpaceDE w:val="0"/>
        <w:autoSpaceDN w:val="0"/>
        <w:adjustRightInd w:val="0"/>
        <w:spacing w:before="120" w:after="120"/>
        <w:ind w:right="34"/>
        <w:jc w:val="center"/>
        <w:outlineLvl w:val="0"/>
        <w:rPr>
          <w:b/>
          <w:bCs/>
          <w:caps/>
          <w:color w:val="000000"/>
          <w:spacing w:val="-7"/>
          <w:lang w:val="fi-FI" w:eastAsia="lt-LT"/>
        </w:rPr>
      </w:pPr>
      <w:r>
        <w:rPr>
          <w:b/>
          <w:bCs/>
          <w:caps/>
          <w:color w:val="000000"/>
          <w:spacing w:val="-7"/>
          <w:lang w:val="fi-FI" w:eastAsia="lt-LT"/>
        </w:rPr>
        <w:t>IVskyrius</w:t>
      </w:r>
    </w:p>
    <w:p w:rsidR="008A2777" w:rsidRPr="008A2777" w:rsidRDefault="008A2777" w:rsidP="00EC139A">
      <w:pPr>
        <w:widowControl w:val="0"/>
        <w:shd w:val="clear" w:color="auto" w:fill="FFFFFF"/>
        <w:autoSpaceDE w:val="0"/>
        <w:autoSpaceDN w:val="0"/>
        <w:adjustRightInd w:val="0"/>
        <w:spacing w:before="120" w:after="120"/>
        <w:ind w:right="34"/>
        <w:jc w:val="center"/>
        <w:outlineLvl w:val="0"/>
        <w:rPr>
          <w:b/>
          <w:bCs/>
          <w:caps/>
          <w:color w:val="000000"/>
          <w:spacing w:val="-7"/>
          <w:lang w:eastAsia="lt-LT"/>
        </w:rPr>
      </w:pPr>
      <w:r w:rsidRPr="008A2777">
        <w:rPr>
          <w:b/>
          <w:bCs/>
          <w:caps/>
          <w:color w:val="000000"/>
          <w:spacing w:val="-7"/>
          <w:lang w:val="fi-FI" w:eastAsia="lt-LT"/>
        </w:rPr>
        <w:t xml:space="preserve"> </w:t>
      </w:r>
      <w:r w:rsidRPr="008A2777">
        <w:rPr>
          <w:b/>
          <w:bCs/>
          <w:caps/>
          <w:color w:val="000000"/>
          <w:spacing w:val="-7"/>
          <w:lang w:eastAsia="lt-LT"/>
        </w:rPr>
        <w:t>KOMISIJOS TEISĖS IR PAREIGOS</w:t>
      </w:r>
    </w:p>
    <w:p w:rsidR="008A2777" w:rsidRPr="008A2777" w:rsidRDefault="008A2777" w:rsidP="008A2777">
      <w:pPr>
        <w:widowControl w:val="0"/>
        <w:shd w:val="clear" w:color="auto" w:fill="FFFFFF"/>
        <w:tabs>
          <w:tab w:val="left" w:pos="917"/>
        </w:tabs>
        <w:autoSpaceDE w:val="0"/>
        <w:autoSpaceDN w:val="0"/>
        <w:adjustRightInd w:val="0"/>
        <w:spacing w:line="360" w:lineRule="auto"/>
        <w:ind w:left="696"/>
        <w:jc w:val="both"/>
        <w:rPr>
          <w:sz w:val="20"/>
          <w:szCs w:val="20"/>
          <w:lang w:eastAsia="lt-LT"/>
        </w:rPr>
      </w:pPr>
      <w:r w:rsidRPr="008A2777">
        <w:rPr>
          <w:color w:val="000000"/>
          <w:spacing w:val="-19"/>
          <w:lang w:eastAsia="lt-LT"/>
        </w:rPr>
        <w:t xml:space="preserve">6.  </w:t>
      </w:r>
      <w:r w:rsidRPr="008A2777">
        <w:rPr>
          <w:color w:val="000000"/>
          <w:spacing w:val="-6"/>
          <w:lang w:eastAsia="lt-LT"/>
        </w:rPr>
        <w:t>Komisija, vykdydama jai pavestas funkcijas, turi teisę:</w:t>
      </w:r>
    </w:p>
    <w:p w:rsidR="008A2777" w:rsidRPr="008A2777" w:rsidRDefault="008A2777" w:rsidP="008A2777">
      <w:pPr>
        <w:widowControl w:val="0"/>
        <w:shd w:val="clear" w:color="auto" w:fill="FFFFFF"/>
        <w:tabs>
          <w:tab w:val="left" w:pos="709"/>
          <w:tab w:val="left" w:pos="1070"/>
        </w:tabs>
        <w:autoSpaceDE w:val="0"/>
        <w:autoSpaceDN w:val="0"/>
        <w:adjustRightInd w:val="0"/>
        <w:spacing w:line="360" w:lineRule="auto"/>
        <w:jc w:val="both"/>
        <w:rPr>
          <w:color w:val="000000"/>
          <w:spacing w:val="-11"/>
          <w:lang w:eastAsia="lt-LT"/>
        </w:rPr>
      </w:pPr>
      <w:r w:rsidRPr="008A2777">
        <w:rPr>
          <w:color w:val="000000"/>
          <w:spacing w:val="-4"/>
          <w:lang w:eastAsia="lt-LT"/>
        </w:rPr>
        <w:tab/>
        <w:t>6.1. gauti iš Savivaldybės, Utenos terito</w:t>
      </w:r>
      <w:r w:rsidR="00954A93">
        <w:rPr>
          <w:color w:val="000000"/>
          <w:spacing w:val="-4"/>
          <w:lang w:eastAsia="lt-LT"/>
        </w:rPr>
        <w:t>rinės darbo biržos ir Darbdavių</w:t>
      </w:r>
      <w:r w:rsidRPr="008A2777">
        <w:rPr>
          <w:color w:val="000000"/>
          <w:spacing w:val="-4"/>
          <w:lang w:eastAsia="lt-LT"/>
        </w:rPr>
        <w:t xml:space="preserve"> informaciją </w:t>
      </w:r>
      <w:r w:rsidRPr="008A2777">
        <w:rPr>
          <w:color w:val="000000"/>
          <w:spacing w:val="-1"/>
          <w:lang w:eastAsia="lt-LT"/>
        </w:rPr>
        <w:t xml:space="preserve">apie numatomą įgyvendinti viešųjų darbų pobūdį, numatomų laikinai įdarbinti asmenų skaičių, </w:t>
      </w:r>
      <w:r w:rsidRPr="008A2777">
        <w:rPr>
          <w:color w:val="000000"/>
          <w:spacing w:val="-5"/>
          <w:lang w:eastAsia="lt-LT"/>
        </w:rPr>
        <w:t>viešųjų darbų įgyvendinimo terminus ir apimtis, darbo ir darbo apmokėjimo sąlygas;</w:t>
      </w:r>
    </w:p>
    <w:p w:rsidR="008A2777" w:rsidRPr="008A2777" w:rsidRDefault="008A2777" w:rsidP="008A2777">
      <w:pPr>
        <w:widowControl w:val="0"/>
        <w:shd w:val="clear" w:color="auto" w:fill="FFFFFF"/>
        <w:tabs>
          <w:tab w:val="left" w:pos="709"/>
          <w:tab w:val="left" w:pos="1070"/>
        </w:tabs>
        <w:autoSpaceDE w:val="0"/>
        <w:autoSpaceDN w:val="0"/>
        <w:adjustRightInd w:val="0"/>
        <w:spacing w:line="360" w:lineRule="auto"/>
        <w:ind w:left="705"/>
        <w:jc w:val="both"/>
        <w:rPr>
          <w:color w:val="000000"/>
          <w:spacing w:val="-13"/>
          <w:lang w:eastAsia="lt-LT"/>
        </w:rPr>
      </w:pPr>
      <w:r w:rsidRPr="008A2777">
        <w:rPr>
          <w:color w:val="000000"/>
          <w:spacing w:val="-5"/>
          <w:lang w:eastAsia="lt-LT"/>
        </w:rPr>
        <w:t>6.2. prašyti, kad Darbdaviai paaiškintų pateiktus pasiūlymus ir duomenis.</w:t>
      </w:r>
    </w:p>
    <w:p w:rsidR="00EC139A" w:rsidRDefault="00EC139A" w:rsidP="00EC139A">
      <w:pPr>
        <w:widowControl w:val="0"/>
        <w:shd w:val="clear" w:color="auto" w:fill="FFFFFF"/>
        <w:autoSpaceDE w:val="0"/>
        <w:autoSpaceDN w:val="0"/>
        <w:adjustRightInd w:val="0"/>
        <w:spacing w:before="120" w:after="120"/>
        <w:ind w:right="24"/>
        <w:jc w:val="center"/>
        <w:outlineLvl w:val="0"/>
        <w:rPr>
          <w:b/>
          <w:bCs/>
          <w:color w:val="000000"/>
          <w:spacing w:val="6"/>
          <w:lang w:eastAsia="lt-LT"/>
        </w:rPr>
      </w:pPr>
      <w:r>
        <w:rPr>
          <w:b/>
          <w:bCs/>
          <w:color w:val="000000"/>
          <w:spacing w:val="6"/>
          <w:lang w:eastAsia="lt-LT"/>
        </w:rPr>
        <w:t>V SKYRIUS</w:t>
      </w:r>
    </w:p>
    <w:p w:rsidR="008A2777" w:rsidRPr="008A2777" w:rsidRDefault="008A2777" w:rsidP="00EC139A">
      <w:pPr>
        <w:widowControl w:val="0"/>
        <w:shd w:val="clear" w:color="auto" w:fill="FFFFFF"/>
        <w:autoSpaceDE w:val="0"/>
        <w:autoSpaceDN w:val="0"/>
        <w:adjustRightInd w:val="0"/>
        <w:spacing w:before="120" w:after="120"/>
        <w:ind w:right="24"/>
        <w:jc w:val="center"/>
        <w:outlineLvl w:val="0"/>
        <w:rPr>
          <w:b/>
          <w:bCs/>
          <w:color w:val="000000"/>
          <w:spacing w:val="6"/>
          <w:lang w:eastAsia="lt-LT"/>
        </w:rPr>
      </w:pPr>
      <w:r w:rsidRPr="008A2777">
        <w:rPr>
          <w:b/>
          <w:bCs/>
          <w:color w:val="000000"/>
          <w:spacing w:val="6"/>
          <w:lang w:eastAsia="lt-LT"/>
        </w:rPr>
        <w:t xml:space="preserve"> KOMISIJOS POSĖDŽIO EIGOS TVARKA</w:t>
      </w:r>
    </w:p>
    <w:p w:rsidR="008A2777" w:rsidRPr="008A2777" w:rsidRDefault="008A2777" w:rsidP="008A2777">
      <w:pPr>
        <w:widowControl w:val="0"/>
        <w:shd w:val="clear" w:color="auto" w:fill="FFFFFF"/>
        <w:tabs>
          <w:tab w:val="left" w:pos="567"/>
          <w:tab w:val="left" w:pos="709"/>
          <w:tab w:val="left" w:pos="851"/>
        </w:tabs>
        <w:autoSpaceDE w:val="0"/>
        <w:autoSpaceDN w:val="0"/>
        <w:adjustRightInd w:val="0"/>
        <w:spacing w:line="360" w:lineRule="auto"/>
        <w:ind w:left="10"/>
        <w:jc w:val="both"/>
        <w:rPr>
          <w:color w:val="000000"/>
          <w:spacing w:val="-5"/>
          <w:lang w:eastAsia="lt-LT"/>
        </w:rPr>
      </w:pPr>
      <w:r w:rsidRPr="008A2777">
        <w:rPr>
          <w:color w:val="000000"/>
          <w:spacing w:val="-4"/>
          <w:lang w:eastAsia="lt-LT"/>
        </w:rPr>
        <w:tab/>
      </w:r>
      <w:r w:rsidRPr="008A2777">
        <w:rPr>
          <w:color w:val="000000"/>
          <w:spacing w:val="-4"/>
          <w:lang w:eastAsia="lt-LT"/>
        </w:rPr>
        <w:tab/>
        <w:t xml:space="preserve">7. Paskelbiamas kiekvieno Darbdavio pasiūlymas dėl viešųjų darbų, </w:t>
      </w:r>
      <w:r w:rsidR="001A23C3" w:rsidRPr="001A23C3">
        <w:rPr>
          <w:color w:val="000000"/>
          <w:spacing w:val="-4"/>
          <w:lang w:eastAsia="lt-LT"/>
        </w:rPr>
        <w:t>teikiančių socialinę naudą vietos bendruomenei, padedančių palaikyti ir (ar) plėtoti vietos bendruomenės socialinę infrastruktūr</w:t>
      </w:r>
      <w:r w:rsidR="001A23C3">
        <w:rPr>
          <w:color w:val="000000"/>
          <w:spacing w:val="-4"/>
          <w:lang w:eastAsia="lt-LT"/>
        </w:rPr>
        <w:t>ą</w:t>
      </w:r>
      <w:r w:rsidRPr="008A2777">
        <w:rPr>
          <w:color w:val="000000"/>
          <w:spacing w:val="-5"/>
          <w:lang w:eastAsia="lt-LT"/>
        </w:rPr>
        <w:t>, įgyvendinimo.</w:t>
      </w:r>
      <w:r w:rsidRPr="008A2777">
        <w:rPr>
          <w:color w:val="000000"/>
          <w:spacing w:val="-5"/>
          <w:lang w:eastAsia="lt-LT"/>
        </w:rPr>
        <w:tab/>
      </w:r>
      <w:r w:rsidRPr="008A2777">
        <w:rPr>
          <w:color w:val="000000"/>
          <w:spacing w:val="-5"/>
          <w:lang w:eastAsia="lt-LT"/>
        </w:rPr>
        <w:tab/>
      </w:r>
    </w:p>
    <w:p w:rsidR="008A2777" w:rsidRPr="008A2777" w:rsidRDefault="008A2777" w:rsidP="008A2777">
      <w:pPr>
        <w:widowControl w:val="0"/>
        <w:shd w:val="clear" w:color="auto" w:fill="FFFFFF"/>
        <w:tabs>
          <w:tab w:val="left" w:pos="567"/>
          <w:tab w:val="left" w:pos="709"/>
          <w:tab w:val="left" w:pos="851"/>
        </w:tabs>
        <w:autoSpaceDE w:val="0"/>
        <w:autoSpaceDN w:val="0"/>
        <w:adjustRightInd w:val="0"/>
        <w:spacing w:line="360" w:lineRule="auto"/>
        <w:ind w:left="11"/>
        <w:jc w:val="both"/>
        <w:rPr>
          <w:sz w:val="2"/>
          <w:szCs w:val="2"/>
          <w:lang w:eastAsia="lt-LT"/>
        </w:rPr>
      </w:pPr>
      <w:r w:rsidRPr="008A2777">
        <w:rPr>
          <w:color w:val="000000"/>
          <w:spacing w:val="-5"/>
          <w:lang w:eastAsia="lt-LT"/>
        </w:rPr>
        <w:tab/>
      </w:r>
      <w:r w:rsidRPr="008A2777">
        <w:rPr>
          <w:color w:val="000000"/>
          <w:spacing w:val="-5"/>
          <w:lang w:eastAsia="lt-LT"/>
        </w:rPr>
        <w:tab/>
        <w:t>8. Komisijos posėdžio metu nariai gali pateikti klausimų arba pareikšti savo nuomonę.</w:t>
      </w:r>
    </w:p>
    <w:p w:rsidR="008A2777" w:rsidRPr="008A2777" w:rsidRDefault="008A2777" w:rsidP="008A2777">
      <w:pPr>
        <w:widowControl w:val="0"/>
        <w:shd w:val="clear" w:color="auto" w:fill="FFFFFF"/>
        <w:tabs>
          <w:tab w:val="left" w:pos="1032"/>
        </w:tabs>
        <w:autoSpaceDE w:val="0"/>
        <w:autoSpaceDN w:val="0"/>
        <w:adjustRightInd w:val="0"/>
        <w:spacing w:line="360" w:lineRule="auto"/>
        <w:ind w:firstLine="716"/>
        <w:jc w:val="both"/>
        <w:rPr>
          <w:color w:val="000000"/>
          <w:spacing w:val="-21"/>
          <w:lang w:eastAsia="lt-LT"/>
        </w:rPr>
      </w:pPr>
      <w:r w:rsidRPr="008A2777">
        <w:rPr>
          <w:color w:val="000000"/>
          <w:spacing w:val="-5"/>
          <w:lang w:eastAsia="lt-LT"/>
        </w:rPr>
        <w:t xml:space="preserve">9. Kviestieji ar savo noru dalyvaujantys asmenys kalbėti posėdyje ar pateikti klausimų gali </w:t>
      </w:r>
      <w:r w:rsidRPr="008A2777">
        <w:rPr>
          <w:color w:val="000000"/>
          <w:spacing w:val="-6"/>
          <w:lang w:eastAsia="lt-LT"/>
        </w:rPr>
        <w:t>tik leidus Komisijos pirmininkui.</w:t>
      </w:r>
    </w:p>
    <w:p w:rsidR="008A2777" w:rsidRPr="008A2777" w:rsidRDefault="008A2777" w:rsidP="008A2777">
      <w:pPr>
        <w:widowControl w:val="0"/>
        <w:shd w:val="clear" w:color="auto" w:fill="FFFFFF"/>
        <w:tabs>
          <w:tab w:val="left" w:pos="1032"/>
        </w:tabs>
        <w:autoSpaceDE w:val="0"/>
        <w:autoSpaceDN w:val="0"/>
        <w:adjustRightInd w:val="0"/>
        <w:spacing w:line="360" w:lineRule="auto"/>
        <w:ind w:left="715"/>
        <w:jc w:val="both"/>
        <w:rPr>
          <w:color w:val="000000"/>
          <w:spacing w:val="-21"/>
          <w:lang w:eastAsia="lt-LT"/>
        </w:rPr>
      </w:pPr>
      <w:r w:rsidRPr="008A2777">
        <w:rPr>
          <w:color w:val="000000"/>
          <w:spacing w:val="-5"/>
          <w:lang w:eastAsia="lt-LT"/>
        </w:rPr>
        <w:t>10. Kalbų ir diskusijų trukmė nustatoma prieš pradedant svarstyti klausimą.</w:t>
      </w:r>
    </w:p>
    <w:p w:rsidR="008A2777" w:rsidRPr="008A2777" w:rsidRDefault="008A2777" w:rsidP="008A2777">
      <w:pPr>
        <w:widowControl w:val="0"/>
        <w:shd w:val="clear" w:color="auto" w:fill="FFFFFF"/>
        <w:tabs>
          <w:tab w:val="left" w:pos="1118"/>
        </w:tabs>
        <w:autoSpaceDE w:val="0"/>
        <w:autoSpaceDN w:val="0"/>
        <w:adjustRightInd w:val="0"/>
        <w:spacing w:line="360" w:lineRule="auto"/>
        <w:ind w:firstLine="710"/>
        <w:jc w:val="both"/>
        <w:rPr>
          <w:sz w:val="20"/>
          <w:szCs w:val="20"/>
          <w:lang w:eastAsia="lt-LT"/>
        </w:rPr>
      </w:pPr>
      <w:r w:rsidRPr="008A2777">
        <w:rPr>
          <w:color w:val="000000"/>
          <w:spacing w:val="-19"/>
          <w:lang w:eastAsia="lt-LT"/>
        </w:rPr>
        <w:t>11.</w:t>
      </w:r>
      <w:r w:rsidRPr="008A2777">
        <w:rPr>
          <w:color w:val="000000"/>
          <w:lang w:eastAsia="lt-LT"/>
        </w:rPr>
        <w:t xml:space="preserve"> </w:t>
      </w:r>
      <w:r w:rsidRPr="008A2777">
        <w:rPr>
          <w:color w:val="000000"/>
          <w:spacing w:val="3"/>
          <w:lang w:eastAsia="lt-LT"/>
        </w:rPr>
        <w:t xml:space="preserve">Užpildoma Darbdavių pasiūlymo vertinimo lentelė, kurią pasirašo </w:t>
      </w:r>
      <w:r w:rsidRPr="008A2777">
        <w:rPr>
          <w:color w:val="000000"/>
          <w:spacing w:val="-5"/>
          <w:lang w:eastAsia="lt-LT"/>
        </w:rPr>
        <w:t>Komisijos pirmininkas ir nariai (pridedama).</w:t>
      </w:r>
    </w:p>
    <w:p w:rsidR="00EC139A" w:rsidRDefault="00EC139A" w:rsidP="00EC139A">
      <w:pPr>
        <w:widowControl w:val="0"/>
        <w:shd w:val="clear" w:color="auto" w:fill="FFFFFF"/>
        <w:autoSpaceDE w:val="0"/>
        <w:autoSpaceDN w:val="0"/>
        <w:adjustRightInd w:val="0"/>
        <w:spacing w:before="120" w:after="120"/>
        <w:ind w:right="24"/>
        <w:jc w:val="center"/>
        <w:outlineLvl w:val="0"/>
        <w:rPr>
          <w:b/>
          <w:bCs/>
          <w:color w:val="000000"/>
          <w:spacing w:val="-8"/>
          <w:lang w:eastAsia="lt-LT"/>
        </w:rPr>
      </w:pPr>
      <w:r>
        <w:rPr>
          <w:b/>
          <w:bCs/>
          <w:color w:val="000000"/>
          <w:spacing w:val="-8"/>
          <w:lang w:eastAsia="lt-LT"/>
        </w:rPr>
        <w:t>VI SKYRIUS</w:t>
      </w:r>
    </w:p>
    <w:p w:rsidR="008A2777" w:rsidRPr="008A2777" w:rsidRDefault="008A2777" w:rsidP="00EC139A">
      <w:pPr>
        <w:widowControl w:val="0"/>
        <w:shd w:val="clear" w:color="auto" w:fill="FFFFFF"/>
        <w:autoSpaceDE w:val="0"/>
        <w:autoSpaceDN w:val="0"/>
        <w:adjustRightInd w:val="0"/>
        <w:spacing w:before="120" w:after="120"/>
        <w:ind w:right="24"/>
        <w:jc w:val="center"/>
        <w:outlineLvl w:val="0"/>
        <w:rPr>
          <w:b/>
          <w:bCs/>
          <w:color w:val="000000"/>
          <w:spacing w:val="-8"/>
          <w:lang w:eastAsia="lt-LT"/>
        </w:rPr>
      </w:pPr>
      <w:r w:rsidRPr="008A2777">
        <w:rPr>
          <w:b/>
          <w:bCs/>
          <w:color w:val="000000"/>
          <w:spacing w:val="-8"/>
          <w:lang w:eastAsia="lt-LT"/>
        </w:rPr>
        <w:t xml:space="preserve"> BAIGIAMOSIOS NUOSTATOS</w:t>
      </w:r>
    </w:p>
    <w:p w:rsidR="008A2777" w:rsidRPr="008A2777" w:rsidRDefault="008A2777" w:rsidP="008A2777">
      <w:pPr>
        <w:widowControl w:val="0"/>
        <w:shd w:val="clear" w:color="auto" w:fill="FFFFFF"/>
        <w:tabs>
          <w:tab w:val="left" w:pos="709"/>
        </w:tabs>
        <w:autoSpaceDE w:val="0"/>
        <w:autoSpaceDN w:val="0"/>
        <w:adjustRightInd w:val="0"/>
        <w:spacing w:line="360" w:lineRule="auto"/>
        <w:rPr>
          <w:color w:val="000000"/>
          <w:spacing w:val="-21"/>
          <w:lang w:eastAsia="lt-LT"/>
        </w:rPr>
      </w:pPr>
      <w:r w:rsidRPr="008A2777">
        <w:rPr>
          <w:color w:val="000000"/>
          <w:spacing w:val="-5"/>
          <w:lang w:eastAsia="lt-LT"/>
        </w:rPr>
        <w:tab/>
        <w:t>12.Ginčai, kilę tarp Komisijos ir Darbdavių, sprendžiami Lietuvos Respublikos įstatymų ir kitų teisės aktų nustatyta tvarka.</w:t>
      </w:r>
    </w:p>
    <w:p w:rsidR="008A2777" w:rsidRPr="008A2777" w:rsidRDefault="008A2777" w:rsidP="008A2777">
      <w:pPr>
        <w:widowControl w:val="0"/>
        <w:shd w:val="clear" w:color="auto" w:fill="FFFFFF"/>
        <w:tabs>
          <w:tab w:val="left" w:pos="709"/>
          <w:tab w:val="left" w:pos="1042"/>
        </w:tabs>
        <w:autoSpaceDE w:val="0"/>
        <w:autoSpaceDN w:val="0"/>
        <w:adjustRightInd w:val="0"/>
        <w:spacing w:line="360" w:lineRule="auto"/>
        <w:rPr>
          <w:color w:val="000000"/>
          <w:spacing w:val="-19"/>
          <w:lang w:eastAsia="lt-LT"/>
        </w:rPr>
      </w:pPr>
      <w:r w:rsidRPr="008A2777">
        <w:rPr>
          <w:color w:val="000000"/>
          <w:spacing w:val="-2"/>
          <w:lang w:eastAsia="lt-LT"/>
        </w:rPr>
        <w:tab/>
        <w:t xml:space="preserve">13. Už Komisijos sprendimus pagal kompetenciją atsako Komisijos pirmininkas ir nariai </w:t>
      </w:r>
      <w:r w:rsidRPr="008A2777">
        <w:rPr>
          <w:color w:val="000000"/>
          <w:spacing w:val="-5"/>
          <w:lang w:eastAsia="lt-LT"/>
        </w:rPr>
        <w:t>Lietuvos Respublikos įstatymų nustatyta tvarka.</w:t>
      </w:r>
    </w:p>
    <w:p w:rsidR="008A2777" w:rsidRPr="008A2777" w:rsidRDefault="008A2777" w:rsidP="008A2777">
      <w:pPr>
        <w:widowControl w:val="0"/>
        <w:shd w:val="clear" w:color="auto" w:fill="FFFFFF"/>
        <w:tabs>
          <w:tab w:val="left" w:pos="1042"/>
        </w:tabs>
        <w:autoSpaceDE w:val="0"/>
        <w:autoSpaceDN w:val="0"/>
        <w:adjustRightInd w:val="0"/>
        <w:spacing w:line="264" w:lineRule="exact"/>
        <w:ind w:left="5"/>
        <w:jc w:val="center"/>
        <w:rPr>
          <w:color w:val="000000"/>
          <w:spacing w:val="-5"/>
          <w:lang w:eastAsia="lt-LT"/>
        </w:rPr>
      </w:pPr>
    </w:p>
    <w:p w:rsidR="008A2777" w:rsidRPr="008A2777" w:rsidRDefault="008A2777" w:rsidP="008A2777">
      <w:pPr>
        <w:widowControl w:val="0"/>
        <w:shd w:val="clear" w:color="auto" w:fill="FFFFFF"/>
        <w:tabs>
          <w:tab w:val="left" w:pos="1042"/>
        </w:tabs>
        <w:autoSpaceDE w:val="0"/>
        <w:autoSpaceDN w:val="0"/>
        <w:adjustRightInd w:val="0"/>
        <w:spacing w:line="264" w:lineRule="exact"/>
        <w:ind w:left="5"/>
        <w:jc w:val="center"/>
        <w:rPr>
          <w:color w:val="000000"/>
          <w:spacing w:val="-5"/>
          <w:lang w:eastAsia="lt-LT"/>
        </w:rPr>
      </w:pPr>
      <w:r w:rsidRPr="008A2777">
        <w:rPr>
          <w:color w:val="000000"/>
          <w:spacing w:val="-5"/>
          <w:lang w:eastAsia="lt-LT"/>
        </w:rPr>
        <w:t>________________________________</w:t>
      </w:r>
    </w:p>
    <w:p w:rsidR="008A2777" w:rsidRPr="008A2777" w:rsidRDefault="008A2777" w:rsidP="008A2777">
      <w:pPr>
        <w:widowControl w:val="0"/>
        <w:shd w:val="clear" w:color="auto" w:fill="FFFFFF"/>
        <w:tabs>
          <w:tab w:val="left" w:pos="1042"/>
        </w:tabs>
        <w:autoSpaceDE w:val="0"/>
        <w:autoSpaceDN w:val="0"/>
        <w:adjustRightInd w:val="0"/>
        <w:spacing w:line="264" w:lineRule="exact"/>
        <w:ind w:left="5"/>
        <w:jc w:val="center"/>
        <w:rPr>
          <w:color w:val="000000"/>
          <w:spacing w:val="-19"/>
          <w:lang w:eastAsia="lt-LT"/>
        </w:rPr>
      </w:pPr>
    </w:p>
    <w:p w:rsidR="001F21DA" w:rsidRDefault="001F21DA">
      <w:pPr>
        <w:sectPr w:rsidR="001F21DA" w:rsidSect="001F21DA">
          <w:headerReference w:type="first" r:id="rId11"/>
          <w:type w:val="continuous"/>
          <w:pgSz w:w="11906" w:h="16838" w:code="9"/>
          <w:pgMar w:top="1134" w:right="567" w:bottom="1134" w:left="1701" w:header="851" w:footer="454" w:gutter="0"/>
          <w:pgNumType w:start="1"/>
          <w:cols w:space="708"/>
          <w:formProt w:val="0"/>
          <w:titlePg/>
          <w:docGrid w:linePitch="360"/>
        </w:sectPr>
      </w:pPr>
      <w:r>
        <w:br w:type="page"/>
      </w:r>
    </w:p>
    <w:p w:rsidR="001F21DA" w:rsidRDefault="001F21DA"/>
    <w:p w:rsidR="000B7C40" w:rsidRDefault="000B7C40" w:rsidP="000B7C40">
      <w:pPr>
        <w:tabs>
          <w:tab w:val="left" w:pos="7513"/>
        </w:tabs>
      </w:pPr>
      <w:r>
        <w:t xml:space="preserve">                                                                                                           Viešųjų darbų </w:t>
      </w:r>
      <w:r w:rsidR="001A23C3">
        <w:t>įgyvendinimo</w:t>
      </w:r>
    </w:p>
    <w:p w:rsidR="000B7C40" w:rsidRDefault="000B7C40" w:rsidP="000B7C40">
      <w:pPr>
        <w:tabs>
          <w:tab w:val="left" w:pos="7513"/>
        </w:tabs>
      </w:pPr>
      <w:r>
        <w:t xml:space="preserve">                                                                                                            ir darbdavių atrankos komisijos </w:t>
      </w:r>
    </w:p>
    <w:p w:rsidR="000B7C40" w:rsidRDefault="000B7C40" w:rsidP="000B7C40">
      <w:pPr>
        <w:tabs>
          <w:tab w:val="left" w:pos="7513"/>
        </w:tabs>
      </w:pPr>
      <w:r>
        <w:t xml:space="preserve">                                                                                                            darbo nuostatų priedas</w:t>
      </w:r>
    </w:p>
    <w:p w:rsidR="000B7C40" w:rsidRPr="000B7C40" w:rsidRDefault="000B7C40" w:rsidP="000B7C40">
      <w:pPr>
        <w:widowControl w:val="0"/>
        <w:shd w:val="clear" w:color="auto" w:fill="FFFFFF"/>
        <w:autoSpaceDE w:val="0"/>
        <w:autoSpaceDN w:val="0"/>
        <w:adjustRightInd w:val="0"/>
        <w:spacing w:before="835"/>
        <w:ind w:left="197"/>
        <w:jc w:val="center"/>
        <w:rPr>
          <w:sz w:val="20"/>
          <w:szCs w:val="20"/>
          <w:lang w:eastAsia="lt-LT"/>
        </w:rPr>
      </w:pPr>
      <w:r w:rsidRPr="000B7C40">
        <w:rPr>
          <w:b/>
          <w:bCs/>
          <w:color w:val="000000"/>
          <w:spacing w:val="-4"/>
          <w:lang w:eastAsia="lt-LT"/>
        </w:rPr>
        <w:t>DARBDAVIŲ PASIŪLYMŲ VERTINIMAS</w:t>
      </w:r>
    </w:p>
    <w:p w:rsidR="000B7C40" w:rsidRPr="000B7C40" w:rsidRDefault="000B7C40" w:rsidP="000B7C40">
      <w:pPr>
        <w:widowControl w:val="0"/>
        <w:shd w:val="clear" w:color="auto" w:fill="FFFFFF"/>
        <w:autoSpaceDE w:val="0"/>
        <w:autoSpaceDN w:val="0"/>
        <w:adjustRightInd w:val="0"/>
        <w:spacing w:before="821"/>
        <w:ind w:left="2741"/>
        <w:rPr>
          <w:sz w:val="20"/>
          <w:szCs w:val="20"/>
          <w:lang w:eastAsia="lt-LT"/>
        </w:rPr>
      </w:pPr>
      <w:r>
        <w:rPr>
          <w:noProof/>
          <w:sz w:val="20"/>
          <w:szCs w:val="20"/>
          <w:lang w:eastAsia="lt-LT"/>
        </w:rPr>
        <mc:AlternateContent>
          <mc:Choice Requires="wps">
            <w:drawing>
              <wp:anchor distT="0" distB="0" distL="114300" distR="114300" simplePos="0" relativeHeight="251662336" behindDoc="0" locked="0" layoutInCell="0" allowOverlap="1" wp14:anchorId="0A062CC3" wp14:editId="29EFEC70">
                <wp:simplePos x="0" y="0"/>
                <wp:positionH relativeFrom="column">
                  <wp:posOffset>237490</wp:posOffset>
                </wp:positionH>
                <wp:positionV relativeFrom="paragraph">
                  <wp:posOffset>502920</wp:posOffset>
                </wp:positionV>
                <wp:extent cx="5748655" cy="0"/>
                <wp:effectExtent l="0" t="0" r="0" b="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65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9.6pt" to="471.3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F/HQIAADQEAAAOAAAAZHJzL2Uyb0RvYy54bWysU8GO2jAQvVfqP1i+s0loYCEirKoEetm2&#10;SEs/wNgO8daxLdsQUNV/79gQxLaXqmoOztgz8/xm5nnxdOokOnLrhFYlzh5SjLiimgm1L/G37Xo0&#10;w8h5ohiRWvESn7nDT8v37xa9KfhYt1oybhGAKFf0psSt96ZIEkdb3hH3oA1X4Gy07YiHrd0nzJIe&#10;0DuZjNN0mvTaMmM15c7BaX1x4mXEbxpO/demcdwjWWLg5uNq47oLa7JckGJviWkFvdIg/8CiI0LB&#10;pTeomniCDlb8AdUJarXTjX+gukt00wjKYw1QTZb+Vs1LSwyPtUBznLm1yf0/WPrluLFIsBLnGCnS&#10;wYi2gsM0XwV6Pai9Fw7loUu9cQUEV2pjQ530pF7Ms6bfHVK6aona88h2ezYAkYWM5E1K2DgDd+36&#10;z5pBDDl4HVt2amwXIKEZ6BQnc75Nhp88onA4ecxn08kEIzr4ElIMicY6/4nrDgWjxFKo0DRSkOOz&#10;84EIKYaQcKz0WkgZBy8V6ks8m83TmOC0FCw4Q5iz+10lLTqSIJ34xarAcx9m9UGxCNZywlZX2xMh&#10;LzZcLlXAg1KAztW6aOPHPJ2vZqtZPsrH09UoT+t69HFd5aPpOnuc1B/qqqqzn4FalhetYIyrwG7Q&#10;aZb/nQ6uL+aisJtSb21I3qLHfgHZ4R9Jx1mG8V2EsNPsvLHDjEGaMfj6jIL27/dg3z/25S8AAAD/&#10;/wMAUEsDBBQABgAIAAAAIQBZEpt93wAAAAgBAAAPAAAAZHJzL2Rvd25yZXYueG1sTI/BTsMwEETv&#10;SPyDtUhcEHUIVUNDnCoUuOSARFJxduIlCcTryHbb9O8x6gGOszOaeZttZj2yA1o3GBJwt4iAIbVG&#10;DdQJ2NWvtw/AnJek5GgIBZzQwSa/vMhkqsyR3vFQ+Y6FEnKpFNB7P6Wcu7ZHLd3CTEjB+zRWSx+k&#10;7biy8hjK9cjjKFpxLQcKC72ccNtj+13ttYDmpVht69Ls3uqPprQ35VdRPT0LcX01F4/APM7+Lwy/&#10;+AEd8sDUmD0px0YB98kyJAUk6xhY8NfLOAHWnA88z/j/B/IfAAAA//8DAFBLAQItABQABgAIAAAA&#10;IQC2gziS/gAAAOEBAAATAAAAAAAAAAAAAAAAAAAAAABbQ29udGVudF9UeXBlc10ueG1sUEsBAi0A&#10;FAAGAAgAAAAhADj9If/WAAAAlAEAAAsAAAAAAAAAAAAAAAAALwEAAF9yZWxzLy5yZWxzUEsBAi0A&#10;FAAGAAgAAAAhAIVAAX8dAgAANAQAAA4AAAAAAAAAAAAAAAAALgIAAGRycy9lMm9Eb2MueG1sUEsB&#10;Ai0AFAAGAAgAAAAhAFkSm33fAAAACAEAAA8AAAAAAAAAAAAAAAAAdwQAAGRycy9kb3ducmV2Lnht&#10;bFBLBQYAAAAABAAEAPMAAACDBQAAAAA=&#10;" o:allowincell="f" strokeweight=".7pt"/>
            </w:pict>
          </mc:Fallback>
        </mc:AlternateContent>
      </w:r>
      <w:r w:rsidRPr="000B7C40">
        <w:rPr>
          <w:color w:val="000000"/>
          <w:spacing w:val="-3"/>
          <w:lang w:eastAsia="lt-LT"/>
        </w:rPr>
        <w:t>Įmonės pavadinimas, įmonės kodas ir adresas</w:t>
      </w:r>
      <w:r>
        <w:rPr>
          <w:color w:val="000000"/>
          <w:spacing w:val="-3"/>
          <w:lang w:eastAsia="lt-LT"/>
        </w:rPr>
        <w:t xml:space="preserve">, tel. Nr., </w:t>
      </w:r>
      <w:proofErr w:type="spellStart"/>
      <w:r>
        <w:rPr>
          <w:color w:val="000000"/>
          <w:spacing w:val="-3"/>
          <w:lang w:eastAsia="lt-LT"/>
        </w:rPr>
        <w:t>el.p</w:t>
      </w:r>
      <w:proofErr w:type="spellEnd"/>
      <w:r>
        <w:rPr>
          <w:color w:val="000000"/>
          <w:spacing w:val="-3"/>
          <w:lang w:eastAsia="lt-LT"/>
        </w:rPr>
        <w:t>. adresas</w:t>
      </w:r>
    </w:p>
    <w:p w:rsidR="000B7C40" w:rsidRPr="000B7C40" w:rsidRDefault="000B7C40" w:rsidP="000B7C40">
      <w:pPr>
        <w:widowControl w:val="0"/>
        <w:shd w:val="clear" w:color="auto" w:fill="FFFFFF"/>
        <w:autoSpaceDE w:val="0"/>
        <w:autoSpaceDN w:val="0"/>
        <w:adjustRightInd w:val="0"/>
        <w:spacing w:before="552"/>
        <w:ind w:left="187"/>
        <w:jc w:val="center"/>
        <w:rPr>
          <w:sz w:val="20"/>
          <w:szCs w:val="20"/>
          <w:lang w:eastAsia="lt-LT"/>
        </w:rPr>
      </w:pPr>
      <w:r>
        <w:rPr>
          <w:noProof/>
          <w:sz w:val="20"/>
          <w:szCs w:val="20"/>
          <w:lang w:eastAsia="lt-LT"/>
        </w:rPr>
        <mc:AlternateContent>
          <mc:Choice Requires="wps">
            <w:drawing>
              <wp:anchor distT="0" distB="0" distL="114300" distR="114300" simplePos="0" relativeHeight="251663360" behindDoc="0" locked="0" layoutInCell="0" allowOverlap="1" wp14:anchorId="744E55FB" wp14:editId="7C458174">
                <wp:simplePos x="0" y="0"/>
                <wp:positionH relativeFrom="column">
                  <wp:posOffset>237490</wp:posOffset>
                </wp:positionH>
                <wp:positionV relativeFrom="paragraph">
                  <wp:posOffset>328930</wp:posOffset>
                </wp:positionV>
                <wp:extent cx="575437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437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5.9pt" to="471.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uOHQIAADQEAAAOAAAAZHJzL2Uyb0RvYy54bWysU9uO2yAQfa/Uf0C8J7YT52bFWVVx0pdt&#10;N9KmH0AAx2wxICBxoqr/3oFclG1fqqp+wAMzczgzc5g/nVqJjtw6oVWJs36KEVdUM6H2Jf62Xfem&#10;GDlPFCNSK17iM3f4afHxw7wzBR/oRkvGLQIQ5YrOlLjx3hRJ4mjDW+L62nAFzlrblnjY2n3CLOkA&#10;vZXJIE3HSactM1ZT7hycVhcnXkT8uubUv9S14x7JEgM3H1cb111Yk8WcFHtLTCPolQb5BxYtEQou&#10;vUNVxBN0sOIPqFZQq52ufZ/qNtF1LSiPNUA1WfpbNa8NMTzWAs1x5t4m9/9g6dfjxiLBSjzESJEW&#10;RrQVHKb5JtDbQe29cGgYutQZV0DwUm1sqJOe1Kt51vS7Q0ovG6L2PLLdng1AZCEjeZcSNs7AXbvu&#10;i2YQQw5ex5adatsGSGgGOsXJnO+T4SePKByOJqN8OIEB0psvIcUt0VjnP3PdomCUWAoVmkYKcnx2&#10;PhAhxS0kHCu9FlLGwUuFuhJPp7M0JjgtBQvOEObsfreUFh1JkE78YlXgeQyz+qBYBGs4Yaur7YmQ&#10;FxsulyrgQSlA52pdtPFjls5W09U07+WD8aqXp1XV+7Re5r3xOpuMqmG1XFbZz0Aty4tGMMZVYHfT&#10;aZb/nQ6uL+aisLtS721I3qPHfgHZ2z+SjrMM47sIYafZeWNvMwZpxuDrMwraf9yD/fjYF78AAAD/&#10;/wMAUEsDBBQABgAIAAAAIQAAdl6L3gAAAAgBAAAPAAAAZHJzL2Rvd25yZXYueG1sTI9BT4NAEIXv&#10;Jv6HzZh4MXaprajI0mDVCwcTofG8wAgoO0t2ty3+e8d40OO89/Lme+lmNqM4oPODJQXLRQQCqbHt&#10;QJ2CXfV8eQvCB02tHi2hgi/0sMlOT1KdtPZIr3goQye4hHyiFfQhTImUvunRaL+wExJ779YZHfh0&#10;nWydPnK5GeVVFMXS6IH4Q68n3PbYfJZ7o6B+yuNtVdjdS/VWF+6i+MjLh0elzs/m/B5EwDn8heEH&#10;n9EhY6ba7qn1YlSwullzUsH1khewf7dexSDqX0Fmqfw/IPsGAAD//wMAUEsBAi0AFAAGAAgAAAAh&#10;ALaDOJL+AAAA4QEAABMAAAAAAAAAAAAAAAAAAAAAAFtDb250ZW50X1R5cGVzXS54bWxQSwECLQAU&#10;AAYACAAAACEAOP0h/9YAAACUAQAACwAAAAAAAAAAAAAAAAAvAQAAX3JlbHMvLnJlbHNQSwECLQAU&#10;AAYACAAAACEAud07jh0CAAA0BAAADgAAAAAAAAAAAAAAAAAuAgAAZHJzL2Uyb0RvYy54bWxQSwEC&#10;LQAUAAYACAAAACEAAHZei94AAAAIAQAADwAAAAAAAAAAAAAAAAB3BAAAZHJzL2Rvd25yZXYueG1s&#10;UEsFBgAAAAAEAAQA8wAAAIIFAAAAAA==&#10;" o:allowincell="f" strokeweight=".7pt"/>
            </w:pict>
          </mc:Fallback>
        </mc:AlternateContent>
      </w:r>
      <w:r w:rsidRPr="000B7C40">
        <w:rPr>
          <w:color w:val="000000"/>
          <w:spacing w:val="-3"/>
          <w:lang w:eastAsia="lt-LT"/>
        </w:rPr>
        <w:t>Viešųjų darbų pavadinimas</w:t>
      </w:r>
    </w:p>
    <w:p w:rsidR="000B7C40" w:rsidRPr="000B7C40" w:rsidRDefault="000B7C40" w:rsidP="000B7C40">
      <w:pPr>
        <w:widowControl w:val="0"/>
        <w:autoSpaceDE w:val="0"/>
        <w:autoSpaceDN w:val="0"/>
        <w:adjustRightInd w:val="0"/>
        <w:spacing w:after="1368" w:line="1" w:lineRule="exact"/>
        <w:rPr>
          <w:sz w:val="2"/>
          <w:szCs w:val="2"/>
          <w:lang w:eastAsia="lt-LT"/>
        </w:rPr>
      </w:pPr>
    </w:p>
    <w:tbl>
      <w:tblPr>
        <w:tblW w:w="0" w:type="auto"/>
        <w:tblInd w:w="40" w:type="dxa"/>
        <w:tblLayout w:type="fixed"/>
        <w:tblCellMar>
          <w:left w:w="40" w:type="dxa"/>
          <w:right w:w="40" w:type="dxa"/>
        </w:tblCellMar>
        <w:tblLook w:val="0000" w:firstRow="0" w:lastRow="0" w:firstColumn="0" w:lastColumn="0" w:noHBand="0" w:noVBand="0"/>
      </w:tblPr>
      <w:tblGrid>
        <w:gridCol w:w="662"/>
        <w:gridCol w:w="5712"/>
        <w:gridCol w:w="1603"/>
        <w:gridCol w:w="1632"/>
      </w:tblGrid>
      <w:tr w:rsidR="000B7C40" w:rsidRPr="000B7C40" w:rsidTr="0001135E">
        <w:trPr>
          <w:trHeight w:hRule="exact" w:val="298"/>
        </w:trPr>
        <w:tc>
          <w:tcPr>
            <w:tcW w:w="662" w:type="dxa"/>
            <w:vMerge w:val="restart"/>
            <w:tcBorders>
              <w:top w:val="single" w:sz="6" w:space="0" w:color="auto"/>
              <w:left w:val="single" w:sz="6" w:space="0" w:color="auto"/>
              <w:bottom w:val="nil"/>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spacing w:val="-7"/>
                <w:lang w:eastAsia="lt-LT"/>
              </w:rPr>
              <w:t>Eil.</w:t>
            </w:r>
          </w:p>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spacing w:val="-2"/>
                <w:lang w:eastAsia="lt-LT"/>
              </w:rPr>
              <w:t>Nr.</w:t>
            </w:r>
          </w:p>
        </w:tc>
        <w:tc>
          <w:tcPr>
            <w:tcW w:w="5712" w:type="dxa"/>
            <w:vMerge w:val="restart"/>
            <w:tcBorders>
              <w:top w:val="single" w:sz="6" w:space="0" w:color="auto"/>
              <w:left w:val="single" w:sz="6" w:space="0" w:color="auto"/>
              <w:bottom w:val="nil"/>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left="1219"/>
              <w:rPr>
                <w:sz w:val="20"/>
                <w:szCs w:val="20"/>
                <w:lang w:eastAsia="lt-LT"/>
              </w:rPr>
            </w:pPr>
            <w:r w:rsidRPr="000B7C40">
              <w:rPr>
                <w:color w:val="000000"/>
                <w:spacing w:val="-2"/>
                <w:lang w:eastAsia="lt-LT"/>
              </w:rPr>
              <w:t>Vertinimo kriterijų pavadinimas</w:t>
            </w:r>
          </w:p>
        </w:tc>
        <w:tc>
          <w:tcPr>
            <w:tcW w:w="3235" w:type="dxa"/>
            <w:gridSpan w:val="2"/>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right="542"/>
              <w:jc w:val="right"/>
              <w:rPr>
                <w:sz w:val="20"/>
                <w:szCs w:val="20"/>
                <w:lang w:eastAsia="lt-LT"/>
              </w:rPr>
            </w:pPr>
            <w:r w:rsidRPr="000B7C40">
              <w:rPr>
                <w:color w:val="000000"/>
                <w:spacing w:val="-2"/>
                <w:lang w:eastAsia="lt-LT"/>
              </w:rPr>
              <w:t>Kriterijų įvertinimas</w:t>
            </w:r>
          </w:p>
        </w:tc>
      </w:tr>
      <w:tr w:rsidR="000B7C40" w:rsidRPr="000B7C40" w:rsidTr="0001135E">
        <w:trPr>
          <w:trHeight w:hRule="exact" w:val="288"/>
        </w:trPr>
        <w:tc>
          <w:tcPr>
            <w:tcW w:w="662" w:type="dxa"/>
            <w:vMerge/>
            <w:tcBorders>
              <w:top w:val="nil"/>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autoSpaceDE w:val="0"/>
              <w:autoSpaceDN w:val="0"/>
              <w:adjustRightInd w:val="0"/>
              <w:rPr>
                <w:sz w:val="20"/>
                <w:szCs w:val="20"/>
                <w:lang w:eastAsia="lt-LT"/>
              </w:rPr>
            </w:pPr>
          </w:p>
          <w:p w:rsidR="000B7C40" w:rsidRPr="000B7C40" w:rsidRDefault="000B7C40" w:rsidP="000B7C40">
            <w:pPr>
              <w:widowControl w:val="0"/>
              <w:autoSpaceDE w:val="0"/>
              <w:autoSpaceDN w:val="0"/>
              <w:adjustRightInd w:val="0"/>
              <w:rPr>
                <w:sz w:val="20"/>
                <w:szCs w:val="20"/>
                <w:lang w:eastAsia="lt-LT"/>
              </w:rPr>
            </w:pPr>
          </w:p>
        </w:tc>
        <w:tc>
          <w:tcPr>
            <w:tcW w:w="5712" w:type="dxa"/>
            <w:vMerge/>
            <w:tcBorders>
              <w:top w:val="nil"/>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autoSpaceDE w:val="0"/>
              <w:autoSpaceDN w:val="0"/>
              <w:adjustRightInd w:val="0"/>
              <w:rPr>
                <w:sz w:val="20"/>
                <w:szCs w:val="20"/>
                <w:lang w:eastAsia="lt-LT"/>
              </w:rPr>
            </w:pPr>
          </w:p>
          <w:p w:rsidR="000B7C40" w:rsidRPr="000B7C40" w:rsidRDefault="000B7C40" w:rsidP="000B7C40">
            <w:pPr>
              <w:widowControl w:val="0"/>
              <w:autoSpaceDE w:val="0"/>
              <w:autoSpaceDN w:val="0"/>
              <w:adjustRightInd w:val="0"/>
              <w:rPr>
                <w:sz w:val="20"/>
                <w:szCs w:val="20"/>
                <w:lang w:eastAsia="lt-LT"/>
              </w:rPr>
            </w:pP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left="470"/>
              <w:rPr>
                <w:sz w:val="20"/>
                <w:szCs w:val="20"/>
                <w:lang w:eastAsia="lt-LT"/>
              </w:rPr>
            </w:pPr>
            <w:r w:rsidRPr="000B7C40">
              <w:rPr>
                <w:color w:val="000000"/>
                <w:spacing w:val="-6"/>
                <w:lang w:eastAsia="lt-LT"/>
              </w:rPr>
              <w:t>Taip</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ind w:right="581"/>
              <w:jc w:val="right"/>
              <w:rPr>
                <w:sz w:val="20"/>
                <w:szCs w:val="20"/>
                <w:lang w:eastAsia="lt-LT"/>
              </w:rPr>
            </w:pPr>
            <w:r w:rsidRPr="000B7C40">
              <w:rPr>
                <w:color w:val="000000"/>
                <w:lang w:eastAsia="lt-LT"/>
              </w:rPr>
              <w:t>Ne</w:t>
            </w:r>
          </w:p>
        </w:tc>
      </w:tr>
      <w:tr w:rsidR="000B7C40" w:rsidRPr="000B7C40" w:rsidTr="0001135E">
        <w:trPr>
          <w:trHeight w:hRule="exact" w:val="55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1</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spacing w:line="278" w:lineRule="exact"/>
              <w:ind w:right="1123"/>
              <w:rPr>
                <w:sz w:val="20"/>
                <w:szCs w:val="20"/>
                <w:lang w:eastAsia="lt-LT"/>
              </w:rPr>
            </w:pPr>
            <w:r w:rsidRPr="000B7C40">
              <w:rPr>
                <w:color w:val="000000"/>
                <w:spacing w:val="-2"/>
                <w:lang w:eastAsia="lt-LT"/>
              </w:rPr>
              <w:t xml:space="preserve">Ar darbdavio pasiūlymas atitinka bendruosius </w:t>
            </w:r>
            <w:r w:rsidRPr="000B7C40">
              <w:rPr>
                <w:color w:val="000000"/>
                <w:spacing w:val="-1"/>
                <w:lang w:eastAsia="lt-LT"/>
              </w:rPr>
              <w:t>reikalavimus?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r w:rsidR="000B7C40" w:rsidRPr="000B7C40" w:rsidTr="0001135E">
        <w:trPr>
          <w:trHeight w:hRule="exact" w:val="566"/>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2</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spacing w:line="274" w:lineRule="exact"/>
              <w:ind w:right="648"/>
              <w:rPr>
                <w:sz w:val="20"/>
                <w:szCs w:val="20"/>
                <w:lang w:eastAsia="lt-LT"/>
              </w:rPr>
            </w:pPr>
            <w:r w:rsidRPr="000B7C40">
              <w:rPr>
                <w:color w:val="000000"/>
                <w:spacing w:val="-1"/>
                <w:lang w:eastAsia="lt-LT"/>
              </w:rPr>
              <w:t>Ar siūlomi darbai atitinka Savivaldybės patvirtintą viešųjų darbų programą?</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r w:rsidR="000B7C40" w:rsidRPr="000B7C40" w:rsidTr="0001135E">
        <w:trPr>
          <w:trHeight w:hRule="exact" w:val="1114"/>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3</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spacing w:line="274" w:lineRule="exact"/>
              <w:ind w:right="499" w:firstLine="5"/>
              <w:rPr>
                <w:sz w:val="20"/>
                <w:szCs w:val="20"/>
                <w:lang w:eastAsia="lt-LT"/>
              </w:rPr>
            </w:pPr>
            <w:r w:rsidRPr="000B7C40">
              <w:rPr>
                <w:color w:val="000000"/>
                <w:spacing w:val="-1"/>
                <w:lang w:eastAsia="lt-LT"/>
              </w:rPr>
              <w:t xml:space="preserve">Ar darbdavys įsipareigoja po viešųjų darbų asmenį </w:t>
            </w:r>
            <w:r w:rsidRPr="000B7C40">
              <w:rPr>
                <w:color w:val="000000"/>
                <w:spacing w:val="-2"/>
                <w:lang w:eastAsia="lt-LT"/>
              </w:rPr>
              <w:t xml:space="preserve">įdarbinti pagal neterminuotą darbo sutartį arba pagal </w:t>
            </w:r>
            <w:r w:rsidRPr="000B7C40">
              <w:rPr>
                <w:color w:val="000000"/>
                <w:lang w:eastAsia="lt-LT"/>
              </w:rPr>
              <w:t xml:space="preserve">terminuotą sutartį ne trumpesniam kaip 6 mėnesių </w:t>
            </w:r>
            <w:r w:rsidRPr="000B7C40">
              <w:rPr>
                <w:color w:val="000000"/>
                <w:spacing w:val="-1"/>
                <w:lang w:eastAsia="lt-LT"/>
              </w:rPr>
              <w:t>laikotarpiui?</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r w:rsidR="000B7C40" w:rsidRPr="000B7C40" w:rsidTr="0001135E">
        <w:trPr>
          <w:trHeight w:hRule="exact" w:val="30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jc w:val="center"/>
              <w:rPr>
                <w:sz w:val="20"/>
                <w:szCs w:val="20"/>
                <w:lang w:eastAsia="lt-LT"/>
              </w:rPr>
            </w:pPr>
            <w:r w:rsidRPr="000B7C40">
              <w:rPr>
                <w:color w:val="000000"/>
                <w:lang w:eastAsia="lt-LT"/>
              </w:rPr>
              <w:t>4</w:t>
            </w:r>
          </w:p>
        </w:tc>
        <w:tc>
          <w:tcPr>
            <w:tcW w:w="571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r w:rsidRPr="000B7C40">
              <w:rPr>
                <w:color w:val="000000"/>
                <w:spacing w:val="-2"/>
                <w:lang w:eastAsia="lt-LT"/>
              </w:rPr>
              <w:t>Ar darbdavys įsipareigoja prisidėti nuosavomis lėšomis?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0B7C40" w:rsidRPr="000B7C40" w:rsidRDefault="000B7C40" w:rsidP="000B7C40">
            <w:pPr>
              <w:widowControl w:val="0"/>
              <w:shd w:val="clear" w:color="auto" w:fill="FFFFFF"/>
              <w:autoSpaceDE w:val="0"/>
              <w:autoSpaceDN w:val="0"/>
              <w:adjustRightInd w:val="0"/>
              <w:rPr>
                <w:sz w:val="20"/>
                <w:szCs w:val="20"/>
                <w:lang w:eastAsia="lt-LT"/>
              </w:rPr>
            </w:pPr>
          </w:p>
        </w:tc>
      </w:tr>
    </w:tbl>
    <w:p w:rsidR="000B7C40" w:rsidRPr="000B7C40" w:rsidRDefault="000B7C40" w:rsidP="000B7C40">
      <w:pPr>
        <w:widowControl w:val="0"/>
        <w:shd w:val="clear" w:color="auto" w:fill="FFFFFF"/>
        <w:autoSpaceDE w:val="0"/>
        <w:autoSpaceDN w:val="0"/>
        <w:adjustRightInd w:val="0"/>
        <w:spacing w:before="1090"/>
        <w:ind w:left="125"/>
        <w:rPr>
          <w:sz w:val="20"/>
          <w:szCs w:val="20"/>
          <w:lang w:eastAsia="lt-LT"/>
        </w:rPr>
      </w:pPr>
      <w:r w:rsidRPr="000B7C40">
        <w:rPr>
          <w:color w:val="000000"/>
          <w:spacing w:val="-3"/>
          <w:lang w:eastAsia="lt-LT"/>
        </w:rPr>
        <w:t>Pasiūlymai</w:t>
      </w:r>
    </w:p>
    <w:p w:rsidR="000B7C40" w:rsidRPr="000B7C40" w:rsidRDefault="000B7C40" w:rsidP="000B7C40">
      <w:pPr>
        <w:widowControl w:val="0"/>
        <w:shd w:val="clear" w:color="auto" w:fill="FFFFFF"/>
        <w:autoSpaceDE w:val="0"/>
        <w:autoSpaceDN w:val="0"/>
        <w:adjustRightInd w:val="0"/>
        <w:spacing w:before="1378"/>
        <w:ind w:left="120"/>
        <w:rPr>
          <w:sz w:val="20"/>
          <w:szCs w:val="20"/>
          <w:lang w:eastAsia="lt-LT"/>
        </w:rPr>
      </w:pPr>
      <w:r>
        <w:rPr>
          <w:noProof/>
          <w:sz w:val="20"/>
          <w:szCs w:val="20"/>
          <w:lang w:eastAsia="lt-LT"/>
        </w:rPr>
        <mc:AlternateContent>
          <mc:Choice Requires="wps">
            <w:drawing>
              <wp:anchor distT="0" distB="0" distL="114300" distR="114300" simplePos="0" relativeHeight="251664384" behindDoc="0" locked="0" layoutInCell="0" allowOverlap="1" wp14:anchorId="11844856" wp14:editId="1AD7D533">
                <wp:simplePos x="0" y="0"/>
                <wp:positionH relativeFrom="column">
                  <wp:posOffset>73025</wp:posOffset>
                </wp:positionH>
                <wp:positionV relativeFrom="paragraph">
                  <wp:posOffset>326390</wp:posOffset>
                </wp:positionV>
                <wp:extent cx="5980430"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Tiesioji jungtis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25.7pt" to="476.6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A0HQIAADQEAAAOAAAAZHJzL2Uyb0RvYy54bWysU9uO2jAUfK/Uf7D8DknYLA0RYVUR6Mu2&#10;RVr6AcZ2Em8d27INAVX99x6bS0v7UlXlwfgynsyZOZ4/HXuJDtw6oVWFs3GKEVdUM6HaCn/ZrkcF&#10;Rs4TxYjUilf4xB1+Wrx9Mx9MySe605Jxi4BEuXIwFe68N2WSONrxnrixNlzBYaNtTzwsbZswSwZg&#10;72UySdNpMmjLjNWUOwe79fkQLyJ/03DqPzeN4x7JCoM2H0cbx10Yk8WclK0lphP0IoP8g4qeCAUf&#10;vVHVxBO0t+IPql5Qq51u/JjqPtFNIyiPNUA1WfpbNS8dMTzWAuY4c7PJ/T9a+umwsUgwyA4jRXqI&#10;aCs4pPkq0OtetV44lAWXBuNKAC/VxoY66VG9mGdNvzqk9LIjquVR7fZkgCLeSO6uhIUz8K3d8FEz&#10;wJC919GyY2P7QAlmoGNM5nRLhh89orD5OCvS/AECpNezhJTXi8Y6/4HrHoVJhaVQwTRSksOz8yAd&#10;oFdI2FZ6LaSMwUuFhgoXxSyNF5yWgoXDAHO23S2lRQcSWif+gg9Adgezeq9YJOs4YavL3BMhz3PA&#10;SxX4oBSQc5mde+PbLJ2tilWRj/LJdDXK07oevV8v89F0nb17rB/q5bLOvgdpWV52gjGugrprn2b5&#10;3/XB5cWcO+zWqTcbknv2WCKIvf5H0THLEN+5EXaanTY2uBFihdaM4MszCr3/6zqifj72xQ8AAAD/&#10;/wMAUEsDBBQABgAIAAAAIQCQ1IDl3gAAAAgBAAAPAAAAZHJzL2Rvd25yZXYueG1sTI/BTsMwEETv&#10;SPyDtUhcUOuEkqqEOFUocMkBiaTi7MRLEojXke224e9xxQGOszOafZNtZz2yI1o3GBIQLyNgSK1R&#10;A3UC9vXLYgPMeUlKjoZQwDc62OaXF5lMlTnRGx4r37FQQi6VAnrvp5Rz1/aopVuaCSl4H8Zq6YO0&#10;HVdWnkK5HvltFK25lgOFD72ccNdj+1UdtIDmuVjv6tLsX+v3prQ35WdRPT4JcX01Fw/APM7+Lwxn&#10;/IAOeWBqzIGUY2PQcRKSApL4Dljw75PVCljze+B5xv8PyH8AAAD//wMAUEsBAi0AFAAGAAgAAAAh&#10;ALaDOJL+AAAA4QEAABMAAAAAAAAAAAAAAAAAAAAAAFtDb250ZW50X1R5cGVzXS54bWxQSwECLQAU&#10;AAYACAAAACEAOP0h/9YAAACUAQAACwAAAAAAAAAAAAAAAAAvAQAAX3JlbHMvLnJlbHNQSwECLQAU&#10;AAYACAAAACEAF8dQNB0CAAA0BAAADgAAAAAAAAAAAAAAAAAuAgAAZHJzL2Uyb0RvYy54bWxQSwEC&#10;LQAUAAYACAAAACEAkNSA5d4AAAAIAQAADwAAAAAAAAAAAAAAAAB3BAAAZHJzL2Rvd25yZXYueG1s&#10;UEsFBgAAAAAEAAQA8wAAAIIFAAAAAA==&#10;" o:allowincell="f" strokeweight=".7pt"/>
            </w:pict>
          </mc:Fallback>
        </mc:AlternateContent>
      </w:r>
      <w:r w:rsidRPr="000B7C40">
        <w:rPr>
          <w:color w:val="000000"/>
          <w:spacing w:val="-4"/>
          <w:lang w:eastAsia="lt-LT"/>
        </w:rPr>
        <w:t>Komisija:</w:t>
      </w:r>
    </w:p>
    <w:p w:rsidR="000B7C40" w:rsidRDefault="000B7C40" w:rsidP="007951EA">
      <w:pPr>
        <w:tabs>
          <w:tab w:val="left" w:pos="7513"/>
        </w:tabs>
      </w:pPr>
      <w:bookmarkStart w:id="7" w:name="_GoBack"/>
      <w:bookmarkEnd w:id="7"/>
    </w:p>
    <w:sectPr w:rsidR="000B7C40" w:rsidSect="001F21DA">
      <w:headerReference w:type="first" r:id="rId12"/>
      <w:type w:val="continuous"/>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8F" w:rsidRDefault="00D71E8F">
      <w:r>
        <w:separator/>
      </w:r>
    </w:p>
  </w:endnote>
  <w:endnote w:type="continuationSeparator" w:id="0">
    <w:p w:rsidR="00D71E8F" w:rsidRDefault="00D7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48AA8t00">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8F" w:rsidRDefault="00D71E8F">
      <w:r>
        <w:separator/>
      </w:r>
    </w:p>
  </w:footnote>
  <w:footnote w:type="continuationSeparator" w:id="0">
    <w:p w:rsidR="00D71E8F" w:rsidRDefault="00D7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21DA">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1" w:rsidRDefault="00384B4D">
    <w:pPr>
      <w:pStyle w:val="Antrats"/>
      <w:jc w:val="center"/>
    </w:pPr>
    <w:r>
      <w:rPr>
        <w:noProof/>
        <w:lang w:eastAsia="lt-LT"/>
      </w:rPr>
      <w:drawing>
        <wp:inline distT="0" distB="0" distL="0" distR="0" wp14:anchorId="7BAE21FD" wp14:editId="625AD248">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126" w:rsidRDefault="0033412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21DA">
      <w:rPr>
        <w:rStyle w:val="Puslapionumeris"/>
        <w:noProof/>
      </w:rPr>
      <w:t>3</w:t>
    </w:r>
    <w:r>
      <w:rPr>
        <w:rStyle w:val="Puslapionumeris"/>
      </w:rPr>
      <w:fldChar w:fldCharType="end"/>
    </w:r>
  </w:p>
  <w:p w:rsidR="00334126" w:rsidRDefault="00334126">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DA" w:rsidRDefault="001F21DA">
    <w:pPr>
      <w:pStyle w:val="Antrats"/>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1DA" w:rsidRDefault="001F21DA">
    <w:pPr>
      <w:pStyle w:val="Antrat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E8F"/>
    <w:rsid w:val="00065A4E"/>
    <w:rsid w:val="000B7C40"/>
    <w:rsid w:val="000E7900"/>
    <w:rsid w:val="001156B7"/>
    <w:rsid w:val="0012091C"/>
    <w:rsid w:val="00132437"/>
    <w:rsid w:val="001A23C3"/>
    <w:rsid w:val="001F21DA"/>
    <w:rsid w:val="00211F14"/>
    <w:rsid w:val="00294145"/>
    <w:rsid w:val="00305758"/>
    <w:rsid w:val="00334126"/>
    <w:rsid w:val="00341D56"/>
    <w:rsid w:val="00384B4D"/>
    <w:rsid w:val="003975CE"/>
    <w:rsid w:val="003A762C"/>
    <w:rsid w:val="004968FC"/>
    <w:rsid w:val="004F285B"/>
    <w:rsid w:val="00503B36"/>
    <w:rsid w:val="00504780"/>
    <w:rsid w:val="00523E09"/>
    <w:rsid w:val="00526564"/>
    <w:rsid w:val="00556EFA"/>
    <w:rsid w:val="00561916"/>
    <w:rsid w:val="005A4424"/>
    <w:rsid w:val="005F38B6"/>
    <w:rsid w:val="006213AE"/>
    <w:rsid w:val="006B115A"/>
    <w:rsid w:val="006B4286"/>
    <w:rsid w:val="00776F64"/>
    <w:rsid w:val="00794407"/>
    <w:rsid w:val="00794C2F"/>
    <w:rsid w:val="007951EA"/>
    <w:rsid w:val="00796C66"/>
    <w:rsid w:val="007A3F5C"/>
    <w:rsid w:val="007E4516"/>
    <w:rsid w:val="00810F48"/>
    <w:rsid w:val="00832DC7"/>
    <w:rsid w:val="00851938"/>
    <w:rsid w:val="00872337"/>
    <w:rsid w:val="008A2777"/>
    <w:rsid w:val="008A401C"/>
    <w:rsid w:val="008B342D"/>
    <w:rsid w:val="008E1600"/>
    <w:rsid w:val="008E44FC"/>
    <w:rsid w:val="0093412A"/>
    <w:rsid w:val="00954A93"/>
    <w:rsid w:val="009B4614"/>
    <w:rsid w:val="009E70D9"/>
    <w:rsid w:val="00A64F61"/>
    <w:rsid w:val="00AC0522"/>
    <w:rsid w:val="00AE325A"/>
    <w:rsid w:val="00AF0202"/>
    <w:rsid w:val="00BA65BB"/>
    <w:rsid w:val="00BB70B1"/>
    <w:rsid w:val="00BF690D"/>
    <w:rsid w:val="00C16EA1"/>
    <w:rsid w:val="00CC1DF9"/>
    <w:rsid w:val="00D03D5A"/>
    <w:rsid w:val="00D64922"/>
    <w:rsid w:val="00D71E8F"/>
    <w:rsid w:val="00D8136A"/>
    <w:rsid w:val="00DB7660"/>
    <w:rsid w:val="00DC6469"/>
    <w:rsid w:val="00DD31CC"/>
    <w:rsid w:val="00DD7E33"/>
    <w:rsid w:val="00E032E8"/>
    <w:rsid w:val="00E51E59"/>
    <w:rsid w:val="00EC139A"/>
    <w:rsid w:val="00ED170E"/>
    <w:rsid w:val="00EE645F"/>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71E8F"/>
    <w:rPr>
      <w:rFonts w:ascii="Tahoma" w:hAnsi="Tahoma" w:cs="Tahoma"/>
      <w:sz w:val="16"/>
      <w:szCs w:val="16"/>
    </w:rPr>
  </w:style>
  <w:style w:type="character" w:customStyle="1" w:styleId="DebesliotekstasDiagrama">
    <w:name w:val="Debesėlio tekstas Diagrama"/>
    <w:basedOn w:val="Numatytasispastraiposriftas"/>
    <w:link w:val="Debesliotekstas"/>
    <w:rsid w:val="00D71E8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D71E8F"/>
    <w:rPr>
      <w:rFonts w:ascii="Tahoma" w:hAnsi="Tahoma" w:cs="Tahoma"/>
      <w:sz w:val="16"/>
      <w:szCs w:val="16"/>
    </w:rPr>
  </w:style>
  <w:style w:type="character" w:customStyle="1" w:styleId="DebesliotekstasDiagrama">
    <w:name w:val="Debesėlio tekstas Diagrama"/>
    <w:basedOn w:val="Numatytasispastraiposriftas"/>
    <w:link w:val="Debesliotekstas"/>
    <w:rsid w:val="00D71E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7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0FCAB8B6324B5B8EFBE4EF23629BD7"/>
        <w:category>
          <w:name w:val="Bendrosios nuostatos"/>
          <w:gallery w:val="placeholder"/>
        </w:category>
        <w:types>
          <w:type w:val="bbPlcHdr"/>
        </w:types>
        <w:behaviors>
          <w:behavior w:val="content"/>
        </w:behaviors>
        <w:guid w:val="{492B0DB1-E78C-49F0-84F1-343883A850B2}"/>
      </w:docPartPr>
      <w:docPartBody>
        <w:p w:rsidR="00FB227E" w:rsidRDefault="00FB227E">
          <w:pPr>
            <w:pStyle w:val="F80FCAB8B6324B5B8EFBE4EF23629BD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E48AA8t00">
    <w:altName w:val="Times New Roman"/>
    <w:panose1 w:val="00000000000000000000"/>
    <w:charset w:val="00"/>
    <w:family w:val="auto"/>
    <w:notTrueType/>
    <w:pitch w:val="default"/>
    <w:sig w:usb0="00000003" w:usb1="00000000" w:usb2="00000000" w:usb3="00000000" w:csb0="00000001"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7E"/>
    <w:rsid w:val="00FB22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80FCAB8B6324B5B8EFBE4EF23629BD7">
    <w:name w:val="F80FCAB8B6324B5B8EFBE4EF23629B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F80FCAB8B6324B5B8EFBE4EF23629BD7">
    <w:name w:val="F80FCAB8B6324B5B8EFBE4EF23629B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677</TotalTime>
  <Pages>6</Pages>
  <Words>1098</Words>
  <Characters>8301</Characters>
  <Application>Microsoft Office Word</Application>
  <DocSecurity>0</DocSecurity>
  <Lines>69</Lines>
  <Paragraphs>18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Rimantas Šavelis</dc:creator>
  <cp:keywords/>
  <dc:description/>
  <cp:lastModifiedBy>Rimantas Šavelis</cp:lastModifiedBy>
  <cp:revision>15</cp:revision>
  <cp:lastPrinted>2015-12-01T15:28:00Z</cp:lastPrinted>
  <dcterms:created xsi:type="dcterms:W3CDTF">2015-12-01T13:44:00Z</dcterms:created>
  <dcterms:modified xsi:type="dcterms:W3CDTF">2015-12-04T11:34:00Z</dcterms:modified>
</cp:coreProperties>
</file>