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F5" w:rsidRDefault="00EC3CF5" w:rsidP="00EC3CF5">
      <w:pPr>
        <w:tabs>
          <w:tab w:val="num" w:pos="0"/>
          <w:tab w:val="left" w:pos="720"/>
        </w:tabs>
        <w:spacing w:line="360" w:lineRule="auto"/>
        <w:ind w:firstLine="360"/>
        <w:jc w:val="center"/>
      </w:pPr>
      <w:bookmarkStart w:id="0" w:name="_GoBack"/>
      <w:bookmarkEnd w:id="0"/>
      <w:r>
        <w:t>AIŠKINAMASIS RAŠTAS</w:t>
      </w:r>
    </w:p>
    <w:p w:rsidR="00EC3CF5" w:rsidRDefault="00EC3CF5" w:rsidP="00EC3CF5">
      <w:pPr>
        <w:tabs>
          <w:tab w:val="left" w:pos="720"/>
          <w:tab w:val="num" w:pos="3960"/>
        </w:tabs>
        <w:jc w:val="center"/>
      </w:pPr>
      <w:r>
        <w:t>Dėl pritarimo Molėtų r. kūno kultūros ir sporto centro dalyvavimui projekte „Lietuvos ir Norvegijos sporto švietimo srityje veikiančių institucijų bendradarbiavimas ir gebėjimų stiprinimas“</w:t>
      </w:r>
    </w:p>
    <w:p w:rsidR="00EC3CF5" w:rsidRDefault="00EC3CF5" w:rsidP="00EC3CF5">
      <w:pPr>
        <w:tabs>
          <w:tab w:val="num" w:pos="0"/>
          <w:tab w:val="left" w:pos="720"/>
        </w:tabs>
        <w:ind w:firstLine="360"/>
        <w:jc w:val="center"/>
      </w:pPr>
    </w:p>
    <w:p w:rsidR="00EC3CF5" w:rsidRDefault="00EC3CF5" w:rsidP="00EC3CF5">
      <w:pPr>
        <w:tabs>
          <w:tab w:val="num" w:pos="0"/>
          <w:tab w:val="left" w:pos="720"/>
        </w:tabs>
        <w:ind w:firstLine="360"/>
        <w:jc w:val="center"/>
      </w:pPr>
    </w:p>
    <w:p w:rsidR="00EC3CF5" w:rsidRDefault="00EC3CF5" w:rsidP="00EC3CF5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>1. P</w:t>
      </w:r>
      <w:r>
        <w:rPr>
          <w:b/>
          <w:lang w:val="pt-BR"/>
        </w:rPr>
        <w:t>arengto tarybos sprendimo projekto tikslai ir uždaviniai</w:t>
      </w:r>
      <w:r>
        <w:rPr>
          <w:b/>
        </w:rPr>
        <w:t xml:space="preserve"> </w:t>
      </w:r>
    </w:p>
    <w:p w:rsidR="00EC3CF5" w:rsidRDefault="00EC3CF5" w:rsidP="00EC3CF5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</w:rPr>
        <w:t xml:space="preserve">   </w:t>
      </w:r>
      <w:r>
        <w:t xml:space="preserve">Tikslas- kartu su  Lietuvos sporto universitetu ir kitų savivaldybių sporto centrais dalyvauti   projekte, skirtame sporto ir </w:t>
      </w:r>
      <w:proofErr w:type="spellStart"/>
      <w:r>
        <w:t>sveikatinimo</w:t>
      </w:r>
      <w:proofErr w:type="spellEnd"/>
      <w:r>
        <w:t xml:space="preserve"> srityje dirbančių specialistų gebėjimams ir kompetencijoms stiprinti.</w:t>
      </w:r>
    </w:p>
    <w:p w:rsidR="00EC3CF5" w:rsidRDefault="00EC3CF5" w:rsidP="00EC3CF5">
      <w:pPr>
        <w:tabs>
          <w:tab w:val="left" w:pos="720"/>
          <w:tab w:val="num" w:pos="3960"/>
        </w:tabs>
        <w:spacing w:line="360" w:lineRule="auto"/>
        <w:jc w:val="both"/>
        <w:rPr>
          <w:b/>
          <w:lang w:val="pt-BR"/>
        </w:rPr>
      </w:pPr>
      <w:r>
        <w:rPr>
          <w:b/>
        </w:rPr>
        <w:t>2. Š</w:t>
      </w:r>
      <w:r>
        <w:rPr>
          <w:b/>
          <w:lang w:val="pt-BR"/>
        </w:rPr>
        <w:t>iuo metu esantis teisinis reglamentavimas</w:t>
      </w:r>
    </w:p>
    <w:p w:rsidR="00EC3CF5" w:rsidRDefault="00EC3CF5" w:rsidP="00EC3CF5">
      <w:pPr>
        <w:tabs>
          <w:tab w:val="left" w:pos="720"/>
          <w:tab w:val="num" w:pos="3960"/>
        </w:tabs>
        <w:spacing w:line="360" w:lineRule="auto"/>
        <w:jc w:val="both"/>
      </w:pPr>
      <w:r>
        <w:t>2009–2014 m. Lietuvos Respublikos, Europos ekonominės erdvės ir Norvegijos finansinių mechanizmų programa NOR-LT10 „Gebėjimų stiprinimas ir institucinis valstybės, paramos gavėjos, ir Norvegijos viešųjų institucijų, vietos  ir regioninės valdžios bendradarbiavimas“;</w:t>
      </w:r>
    </w:p>
    <w:p w:rsidR="00EC3CF5" w:rsidRDefault="00EC3CF5" w:rsidP="00EC3CF5">
      <w:pPr>
        <w:autoSpaceDE w:val="0"/>
        <w:autoSpaceDN w:val="0"/>
        <w:adjustRightInd w:val="0"/>
        <w:spacing w:line="360" w:lineRule="auto"/>
        <w:jc w:val="both"/>
      </w:pPr>
      <w:r>
        <w:rPr>
          <w:lang w:eastAsia="lt-LT"/>
        </w:rPr>
        <w:t xml:space="preserve">Lietuvos Respublikos vidaus reikalų ministro 2015 m. sausio 23 d. Nr. 1V-40  įsakymo </w:t>
      </w:r>
      <w:r>
        <w:t xml:space="preserve">„Gairės pareiškėjams gauti paramą pagal 2009–2014 m. Norvegijos finansinio mechanizmo programą </w:t>
      </w:r>
      <w:r>
        <w:rPr>
          <w:bCs/>
          <w:lang w:eastAsia="lt-LT"/>
        </w:rPr>
        <w:t>LT10 „Gebėjimų stiprinimas ir institucinis valstybės, paramos gavėjos, ir Norvegijos viešųjų institucijų, vietos ir regioninės valdžios bendradarbiavimas“ 3.4, 19, 32, 34, 35 punktai ir 2 priedo 2.14 papunktis.</w:t>
      </w:r>
      <w:r>
        <w:t xml:space="preserve"> </w:t>
      </w:r>
    </w:p>
    <w:p w:rsidR="00EC3CF5" w:rsidRDefault="00EC3CF5" w:rsidP="00EC3CF5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3. </w:t>
      </w:r>
      <w:r>
        <w:rPr>
          <w:b/>
          <w:lang w:val="pt-BR"/>
        </w:rPr>
        <w:t>Galimos teigiamos ir neigiamos pasekmės priėmus siūlomą tarybos sprendimo projektą</w:t>
      </w:r>
      <w:r>
        <w:rPr>
          <w:b/>
        </w:rPr>
        <w:t xml:space="preserve"> </w:t>
      </w:r>
    </w:p>
    <w:p w:rsidR="00EC3CF5" w:rsidRDefault="00EC3CF5" w:rsidP="00EC3CF5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</w:rPr>
        <w:t xml:space="preserve">      </w:t>
      </w:r>
      <w:r>
        <w:t xml:space="preserve">Neigiamos pasekmės – nestiprinami  sporto ir </w:t>
      </w:r>
      <w:proofErr w:type="spellStart"/>
      <w:r>
        <w:t>sveikatinimo</w:t>
      </w:r>
      <w:proofErr w:type="spellEnd"/>
      <w:r>
        <w:t xml:space="preserve"> srityje dirbančių specialistų gebėjimai ir kompetencijos.       </w:t>
      </w:r>
    </w:p>
    <w:p w:rsidR="00EC3CF5" w:rsidRDefault="00EC3CF5" w:rsidP="00EC3CF5">
      <w:pPr>
        <w:tabs>
          <w:tab w:val="left" w:pos="720"/>
          <w:tab w:val="num" w:pos="3960"/>
        </w:tabs>
        <w:spacing w:line="360" w:lineRule="auto"/>
        <w:jc w:val="both"/>
      </w:pPr>
      <w:r>
        <w:t xml:space="preserve">      Teigiamos pasekmės</w:t>
      </w:r>
      <w:r>
        <w:rPr>
          <w:b/>
        </w:rPr>
        <w:t xml:space="preserve"> – </w:t>
      </w:r>
      <w:r>
        <w:t xml:space="preserve">sporto ir </w:t>
      </w:r>
      <w:proofErr w:type="spellStart"/>
      <w:r>
        <w:t>sveikatinimo</w:t>
      </w:r>
      <w:proofErr w:type="spellEnd"/>
      <w:r>
        <w:t xml:space="preserve"> srityje dirbančių specialistų gebėjimų ir kompetencijų stiprinimas, tai turėtų įtakos gyventojų fizinio aktyvumo lygio kėlimui. </w:t>
      </w:r>
    </w:p>
    <w:p w:rsidR="00EC3CF5" w:rsidRDefault="00EC3CF5" w:rsidP="00EC3CF5">
      <w:pPr>
        <w:tabs>
          <w:tab w:val="num" w:pos="0"/>
          <w:tab w:val="left" w:pos="720"/>
        </w:tabs>
        <w:spacing w:line="360" w:lineRule="auto"/>
        <w:jc w:val="both"/>
        <w:rPr>
          <w:b/>
        </w:rPr>
      </w:pPr>
      <w:r>
        <w:rPr>
          <w:b/>
        </w:rPr>
        <w:t>4. Priemonės sprendimui įgyvendinti</w:t>
      </w:r>
    </w:p>
    <w:p w:rsidR="00EC3CF5" w:rsidRDefault="00EC3CF5" w:rsidP="00EC3CF5">
      <w:pPr>
        <w:tabs>
          <w:tab w:val="num" w:pos="0"/>
          <w:tab w:val="left" w:pos="720"/>
        </w:tabs>
        <w:spacing w:line="360" w:lineRule="auto"/>
        <w:jc w:val="both"/>
      </w:pPr>
      <w:r>
        <w:rPr>
          <w:b/>
        </w:rPr>
        <w:t xml:space="preserve">      </w:t>
      </w:r>
      <w:r>
        <w:t>Pritarti sprendimo projektui ir 2016 m. savivaldybės biudžete numatyti lėšas.</w:t>
      </w:r>
    </w:p>
    <w:p w:rsidR="00EC3CF5" w:rsidRDefault="00EC3CF5" w:rsidP="00EC3CF5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>5. Lėšų poreikis ir jų šaltiniai (prireikus skaičiavimai ir išlaidų sąmatos)</w:t>
      </w:r>
    </w:p>
    <w:p w:rsidR="00EC3CF5" w:rsidRDefault="00EC3CF5" w:rsidP="00EC3CF5">
      <w:pPr>
        <w:tabs>
          <w:tab w:val="left" w:pos="720"/>
          <w:tab w:val="num" w:pos="3960"/>
        </w:tabs>
        <w:spacing w:line="360" w:lineRule="auto"/>
        <w:ind w:right="-143"/>
        <w:jc w:val="both"/>
      </w:pPr>
      <w:r>
        <w:t xml:space="preserve">      Partnerio dalis -1465 eurai.</w:t>
      </w:r>
    </w:p>
    <w:p w:rsidR="00EC3CF5" w:rsidRDefault="00EC3CF5" w:rsidP="00EC3CF5">
      <w:pPr>
        <w:tabs>
          <w:tab w:val="left" w:pos="720"/>
          <w:tab w:val="num" w:pos="3960"/>
        </w:tabs>
        <w:spacing w:line="360" w:lineRule="auto"/>
        <w:jc w:val="both"/>
        <w:rPr>
          <w:b/>
        </w:rPr>
      </w:pPr>
      <w:r>
        <w:rPr>
          <w:b/>
        </w:rPr>
        <w:t xml:space="preserve">6.Vykdytojai, įvykdymo terminai </w:t>
      </w:r>
    </w:p>
    <w:p w:rsidR="00EC3CF5" w:rsidRDefault="00EC3CF5" w:rsidP="00EC3CF5">
      <w:pPr>
        <w:tabs>
          <w:tab w:val="left" w:pos="720"/>
          <w:tab w:val="num" w:pos="3960"/>
        </w:tabs>
        <w:spacing w:line="360" w:lineRule="auto"/>
        <w:jc w:val="both"/>
      </w:pPr>
      <w:r>
        <w:rPr>
          <w:b/>
        </w:rPr>
        <w:t xml:space="preserve">     </w:t>
      </w:r>
      <w:r>
        <w:t xml:space="preserve">Vykdytojas </w:t>
      </w:r>
      <w:r>
        <w:rPr>
          <w:b/>
        </w:rPr>
        <w:t xml:space="preserve">-  </w:t>
      </w:r>
      <w:r>
        <w:t xml:space="preserve">Molėtų r. kūno kultūros ir sporto centras. </w:t>
      </w:r>
    </w:p>
    <w:p w:rsidR="00EC3CF5" w:rsidRDefault="00EC3CF5" w:rsidP="00EC3CF5">
      <w:pPr>
        <w:tabs>
          <w:tab w:val="left" w:pos="720"/>
          <w:tab w:val="num" w:pos="3960"/>
        </w:tabs>
        <w:spacing w:line="360" w:lineRule="auto"/>
        <w:jc w:val="both"/>
      </w:pPr>
      <w:r>
        <w:t xml:space="preserve">      Projekto pabaiga -2016 m.</w:t>
      </w:r>
    </w:p>
    <w:p w:rsidR="00EC3CF5" w:rsidRDefault="00EC3CF5" w:rsidP="00EC3CF5">
      <w:pPr>
        <w:tabs>
          <w:tab w:val="left" w:pos="720"/>
          <w:tab w:val="num" w:pos="3960"/>
        </w:tabs>
        <w:spacing w:line="360" w:lineRule="auto"/>
        <w:jc w:val="both"/>
      </w:pPr>
      <w:r>
        <w:t xml:space="preserve">      </w:t>
      </w:r>
    </w:p>
    <w:p w:rsidR="00EC3CF5" w:rsidRDefault="00EC3CF5" w:rsidP="00EC3CF5">
      <w:pPr>
        <w:tabs>
          <w:tab w:val="left" w:pos="1674"/>
        </w:tabs>
      </w:pPr>
      <w:r>
        <w:t>Parengė</w:t>
      </w:r>
    </w:p>
    <w:p w:rsidR="00EC3CF5" w:rsidRDefault="00EC3CF5" w:rsidP="00EC3CF5">
      <w:pPr>
        <w:tabs>
          <w:tab w:val="left" w:pos="1674"/>
        </w:tabs>
      </w:pPr>
    </w:p>
    <w:p w:rsidR="00EC3CF5" w:rsidRDefault="00EC3CF5" w:rsidP="00EC3CF5">
      <w:pPr>
        <w:tabs>
          <w:tab w:val="left" w:pos="1674"/>
        </w:tabs>
      </w:pPr>
      <w:r>
        <w:t>Loreta Štelbienė</w:t>
      </w:r>
    </w:p>
    <w:p w:rsidR="00EC3CF5" w:rsidRDefault="00EC3CF5" w:rsidP="00EC3CF5">
      <w:pPr>
        <w:tabs>
          <w:tab w:val="left" w:pos="1674"/>
        </w:tabs>
      </w:pPr>
      <w:r>
        <w:t xml:space="preserve">Strateginio planavimo ir investicijų skyriaus </w:t>
      </w:r>
    </w:p>
    <w:p w:rsidR="00EC3CF5" w:rsidRDefault="00EC3CF5" w:rsidP="00EC3CF5">
      <w:pPr>
        <w:tabs>
          <w:tab w:val="left" w:pos="1674"/>
        </w:tabs>
      </w:pPr>
      <w:r>
        <w:t>vyr. specialistė, laikinai einanti vedėjo pareigas</w:t>
      </w:r>
    </w:p>
    <w:p w:rsidR="003375A0" w:rsidRDefault="003375A0"/>
    <w:sectPr w:rsidR="003375A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CD"/>
    <w:rsid w:val="000D5DCD"/>
    <w:rsid w:val="003375A0"/>
    <w:rsid w:val="00E52E27"/>
    <w:rsid w:val="00EC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3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1323</Words>
  <Characters>755</Characters>
  <Application>Microsoft Office Word</Application>
  <DocSecurity>4</DocSecurity>
  <Lines>6</Lines>
  <Paragraphs>4</Paragraphs>
  <ScaleCrop>false</ScaleCrop>
  <Company>MolSav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Štelbienė Loreta</dc:creator>
  <cp:keywords/>
  <dc:description/>
  <cp:lastModifiedBy>Marius Jakubauskas</cp:lastModifiedBy>
  <cp:revision>2</cp:revision>
  <dcterms:created xsi:type="dcterms:W3CDTF">2015-10-20T10:36:00Z</dcterms:created>
  <dcterms:modified xsi:type="dcterms:W3CDTF">2015-10-20T10:36:00Z</dcterms:modified>
</cp:coreProperties>
</file>