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F6692C" w:rsidRDefault="00746386" w:rsidP="004961B9">
      <w:pPr>
        <w:tabs>
          <w:tab w:val="num" w:pos="0"/>
          <w:tab w:val="left" w:pos="720"/>
        </w:tabs>
        <w:spacing w:line="360" w:lineRule="auto"/>
        <w:jc w:val="center"/>
        <w:outlineLvl w:val="0"/>
        <w:rPr>
          <w:lang w:val="lt-LT"/>
        </w:rPr>
      </w:pPr>
      <w:r>
        <w:rPr>
          <w:lang w:val="lt-LT"/>
        </w:rPr>
        <w:t xml:space="preserve">AIŠKINAMASIS </w:t>
      </w:r>
      <w:r w:rsidRPr="00F6692C">
        <w:rPr>
          <w:lang w:val="lt-LT"/>
        </w:rPr>
        <w:t>RAŠTAS</w:t>
      </w:r>
    </w:p>
    <w:p w:rsidR="006A62A7" w:rsidRDefault="0033593D" w:rsidP="001E6BD4">
      <w:pPr>
        <w:tabs>
          <w:tab w:val="left" w:pos="720"/>
          <w:tab w:val="num" w:pos="3960"/>
        </w:tabs>
        <w:jc w:val="center"/>
        <w:rPr>
          <w:noProof/>
        </w:rPr>
      </w:pPr>
      <w:r>
        <w:rPr>
          <w:noProof/>
        </w:rPr>
        <w:t>Dėl valst</w:t>
      </w:r>
      <w:bookmarkStart w:id="0" w:name="_GoBack"/>
      <w:bookmarkEnd w:id="0"/>
      <w:r w:rsidR="006A62A7" w:rsidRPr="00F6692C">
        <w:rPr>
          <w:noProof/>
        </w:rPr>
        <w:t>ybės</w:t>
      </w:r>
      <w:r w:rsidR="005E1231" w:rsidRPr="00F6692C">
        <w:rPr>
          <w:noProof/>
        </w:rPr>
        <w:t xml:space="preserve"> nekilnojamojo</w:t>
      </w:r>
      <w:r w:rsidR="006A62A7" w:rsidRPr="00F6692C">
        <w:rPr>
          <w:noProof/>
        </w:rPr>
        <w:t xml:space="preserve"> turto perdavimo pagal panaudos </w:t>
      </w:r>
      <w:r w:rsidR="00D74CEC" w:rsidRPr="00F6692C">
        <w:rPr>
          <w:noProof/>
        </w:rPr>
        <w:t>sutart</w:t>
      </w:r>
      <w:r w:rsidR="009A5F29" w:rsidRPr="00F6692C">
        <w:rPr>
          <w:noProof/>
        </w:rPr>
        <w:t>į</w:t>
      </w:r>
      <w:r w:rsidR="004902F6">
        <w:rPr>
          <w:noProof/>
        </w:rPr>
        <w:t xml:space="preserve"> </w:t>
      </w:r>
    </w:p>
    <w:p w:rsidR="001E6BD4" w:rsidRPr="00F6692C" w:rsidRDefault="001E6BD4" w:rsidP="004F7C2C">
      <w:pPr>
        <w:tabs>
          <w:tab w:val="left" w:pos="720"/>
          <w:tab w:val="num" w:pos="3960"/>
        </w:tabs>
        <w:rPr>
          <w:b/>
          <w:lang w:val="lt-LT"/>
        </w:rPr>
      </w:pPr>
    </w:p>
    <w:p w:rsidR="00746386" w:rsidRPr="00E52440" w:rsidRDefault="007F3552" w:rsidP="00E52440">
      <w:pPr>
        <w:pStyle w:val="Sraopastraipa"/>
        <w:numPr>
          <w:ilvl w:val="0"/>
          <w:numId w:val="4"/>
        </w:numPr>
        <w:tabs>
          <w:tab w:val="left" w:pos="720"/>
          <w:tab w:val="num" w:pos="3960"/>
        </w:tabs>
        <w:spacing w:line="360" w:lineRule="auto"/>
        <w:jc w:val="both"/>
        <w:rPr>
          <w:b/>
        </w:rPr>
      </w:pPr>
      <w:r w:rsidRPr="00E52440">
        <w:rPr>
          <w:b/>
        </w:rPr>
        <w:t>Parengto tarybos sprendimo projekto tikslai ir uždaviniai</w:t>
      </w:r>
    </w:p>
    <w:p w:rsidR="00E52440" w:rsidRPr="00662974" w:rsidRDefault="00E52440" w:rsidP="004F7C2C">
      <w:pPr>
        <w:spacing w:line="360" w:lineRule="auto"/>
        <w:ind w:firstLine="709"/>
        <w:jc w:val="both"/>
        <w:rPr>
          <w:lang w:val="lt-LT"/>
        </w:rPr>
      </w:pPr>
      <w:r w:rsidRPr="00662974">
        <w:rPr>
          <w:lang w:val="lt-LT"/>
        </w:rPr>
        <w:t>Molėtų rajono savivaldybė</w:t>
      </w:r>
      <w:r w:rsidR="004F7C2C">
        <w:rPr>
          <w:lang w:val="lt-LT"/>
        </w:rPr>
        <w:t>s administracija</w:t>
      </w:r>
      <w:r w:rsidRPr="00662974">
        <w:rPr>
          <w:lang w:val="lt-LT"/>
        </w:rPr>
        <w:t xml:space="preserve"> (toliau - </w:t>
      </w:r>
      <w:r w:rsidR="004F7C2C">
        <w:rPr>
          <w:lang w:val="lt-LT"/>
        </w:rPr>
        <w:t>Administracija</w:t>
      </w:r>
      <w:r w:rsidRPr="00662974">
        <w:rPr>
          <w:lang w:val="lt-LT"/>
        </w:rPr>
        <w:t>) gavo Žuvininkystės tarnybos prie Lietuvos Respublikos žemės ūkio ministerijos (toliau – tarnyba) rašt</w:t>
      </w:r>
      <w:r w:rsidR="00C70E21">
        <w:rPr>
          <w:lang w:val="lt-LT"/>
        </w:rPr>
        <w:t>us</w:t>
      </w:r>
      <w:r w:rsidRPr="00662974">
        <w:rPr>
          <w:lang w:val="lt-LT"/>
        </w:rPr>
        <w:t>, kuri</w:t>
      </w:r>
      <w:r w:rsidR="00C70E21">
        <w:rPr>
          <w:lang w:val="lt-LT"/>
        </w:rPr>
        <w:t>uose</w:t>
      </w:r>
      <w:r w:rsidRPr="00662974">
        <w:rPr>
          <w:lang w:val="lt-LT"/>
        </w:rPr>
        <w:t xml:space="preserve"> prašoma perduoti</w:t>
      </w:r>
      <w:r w:rsidRPr="00662974">
        <w:rPr>
          <w:color w:val="000000"/>
          <w:lang w:val="lt-LT" w:eastAsia="lt-LT"/>
        </w:rPr>
        <w:t xml:space="preserve"> jai pagal panaudos sutartį</w:t>
      </w:r>
      <w:r w:rsidRPr="00662974">
        <w:rPr>
          <w:lang w:val="lt-LT"/>
        </w:rPr>
        <w:t xml:space="preserve"> Savivaldybės patikėjimo teise valdomą valstybės turtą:</w:t>
      </w:r>
    </w:p>
    <w:p w:rsidR="00E52440" w:rsidRPr="00662974" w:rsidRDefault="00E52440" w:rsidP="004F7C2C">
      <w:pPr>
        <w:pStyle w:val="Sraopastraipa"/>
        <w:numPr>
          <w:ilvl w:val="0"/>
          <w:numId w:val="5"/>
        </w:numPr>
        <w:tabs>
          <w:tab w:val="left" w:pos="993"/>
        </w:tabs>
        <w:spacing w:line="360" w:lineRule="auto"/>
        <w:ind w:hanging="11"/>
        <w:jc w:val="both"/>
        <w:rPr>
          <w:color w:val="000000"/>
          <w:lang w:eastAsia="lt-LT"/>
        </w:rPr>
      </w:pPr>
      <w:r w:rsidRPr="00662974">
        <w:t xml:space="preserve">Virintos upės </w:t>
      </w:r>
      <w:proofErr w:type="spellStart"/>
      <w:r w:rsidRPr="00662974">
        <w:t>Klabinių</w:t>
      </w:r>
      <w:proofErr w:type="spellEnd"/>
      <w:r w:rsidRPr="00662974">
        <w:t xml:space="preserve"> malūno </w:t>
      </w:r>
      <w:r w:rsidRPr="00662974">
        <w:rPr>
          <w:color w:val="000000"/>
          <w:lang w:eastAsia="lt-LT"/>
        </w:rPr>
        <w:t xml:space="preserve">užtvanką, Molėtų r. sav., Alantos sen., </w:t>
      </w:r>
      <w:proofErr w:type="spellStart"/>
      <w:r w:rsidRPr="00662974">
        <w:rPr>
          <w:color w:val="000000"/>
          <w:lang w:eastAsia="lt-LT"/>
        </w:rPr>
        <w:t>Klabinių</w:t>
      </w:r>
      <w:proofErr w:type="spellEnd"/>
      <w:r w:rsidRPr="00662974">
        <w:rPr>
          <w:color w:val="000000"/>
          <w:lang w:eastAsia="lt-LT"/>
        </w:rPr>
        <w:t xml:space="preserve"> k.;</w:t>
      </w:r>
    </w:p>
    <w:p w:rsidR="00E52440" w:rsidRPr="00662974" w:rsidRDefault="00E52440" w:rsidP="004F7C2C">
      <w:pPr>
        <w:pStyle w:val="Sraopastraipa"/>
        <w:numPr>
          <w:ilvl w:val="0"/>
          <w:numId w:val="5"/>
        </w:numPr>
        <w:tabs>
          <w:tab w:val="left" w:pos="993"/>
        </w:tabs>
        <w:spacing w:line="360" w:lineRule="auto"/>
        <w:ind w:hanging="11"/>
        <w:jc w:val="both"/>
        <w:rPr>
          <w:color w:val="000000"/>
          <w:lang w:eastAsia="lt-LT"/>
        </w:rPr>
      </w:pPr>
      <w:proofErr w:type="spellStart"/>
      <w:r w:rsidRPr="00662974">
        <w:rPr>
          <w:color w:val="000000"/>
          <w:lang w:eastAsia="lt-LT"/>
        </w:rPr>
        <w:t>Siesarties</w:t>
      </w:r>
      <w:proofErr w:type="spellEnd"/>
      <w:r w:rsidRPr="00662974">
        <w:rPr>
          <w:color w:val="000000"/>
          <w:lang w:eastAsia="lt-LT"/>
        </w:rPr>
        <w:t xml:space="preserve"> upės </w:t>
      </w:r>
      <w:proofErr w:type="spellStart"/>
      <w:r w:rsidRPr="00662974">
        <w:rPr>
          <w:color w:val="000000"/>
          <w:lang w:eastAsia="lt-LT"/>
        </w:rPr>
        <w:t>Cesarkos</w:t>
      </w:r>
      <w:proofErr w:type="spellEnd"/>
      <w:r w:rsidRPr="00662974">
        <w:rPr>
          <w:color w:val="000000"/>
          <w:lang w:eastAsia="lt-LT"/>
        </w:rPr>
        <w:t xml:space="preserve"> malūno užtvanką, Molėtų r. sav., </w:t>
      </w:r>
      <w:proofErr w:type="spellStart"/>
      <w:r w:rsidRPr="00662974">
        <w:rPr>
          <w:color w:val="000000"/>
          <w:lang w:eastAsia="lt-LT"/>
        </w:rPr>
        <w:t>Videniškių</w:t>
      </w:r>
      <w:proofErr w:type="spellEnd"/>
      <w:r w:rsidRPr="00662974">
        <w:rPr>
          <w:color w:val="000000"/>
          <w:lang w:eastAsia="lt-LT"/>
        </w:rPr>
        <w:t xml:space="preserve"> sen., </w:t>
      </w:r>
      <w:proofErr w:type="spellStart"/>
      <w:r w:rsidRPr="00662974">
        <w:rPr>
          <w:color w:val="000000"/>
          <w:lang w:eastAsia="lt-LT"/>
        </w:rPr>
        <w:t>Siesarties</w:t>
      </w:r>
      <w:proofErr w:type="spellEnd"/>
      <w:r w:rsidRPr="00662974">
        <w:rPr>
          <w:color w:val="000000"/>
          <w:lang w:eastAsia="lt-LT"/>
        </w:rPr>
        <w:t xml:space="preserve"> k.</w:t>
      </w:r>
    </w:p>
    <w:p w:rsidR="00E52440" w:rsidRPr="00662974" w:rsidRDefault="00662974" w:rsidP="004F7C2C">
      <w:pPr>
        <w:spacing w:line="360" w:lineRule="auto"/>
        <w:ind w:firstLine="709"/>
        <w:jc w:val="both"/>
        <w:rPr>
          <w:color w:val="000000"/>
          <w:lang w:val="lt-LT" w:eastAsia="lt-LT"/>
        </w:rPr>
      </w:pPr>
      <w:r w:rsidRPr="00662974">
        <w:rPr>
          <w:color w:val="000000"/>
          <w:lang w:val="lt-LT" w:eastAsia="lt-LT"/>
        </w:rPr>
        <w:t>Tarnyba</w:t>
      </w:r>
      <w:r w:rsidR="00E52440" w:rsidRPr="00662974">
        <w:rPr>
          <w:color w:val="000000"/>
          <w:lang w:val="lt-LT" w:eastAsia="lt-LT"/>
        </w:rPr>
        <w:t xml:space="preserve">, </w:t>
      </w:r>
      <w:r w:rsidR="00E52440" w:rsidRPr="00662974">
        <w:rPr>
          <w:lang w:val="lt-LT"/>
        </w:rPr>
        <w:t>vadovaudam</w:t>
      </w:r>
      <w:r w:rsidRPr="00662974">
        <w:rPr>
          <w:lang w:val="lt-LT"/>
        </w:rPr>
        <w:t>a</w:t>
      </w:r>
      <w:r w:rsidR="00E52440" w:rsidRPr="00662974">
        <w:rPr>
          <w:lang w:val="lt-LT"/>
        </w:rPr>
        <w:t xml:space="preserve">si </w:t>
      </w:r>
      <w:r w:rsidR="00E52440" w:rsidRPr="00662974">
        <w:rPr>
          <w:lang w:val="lt-LT" w:eastAsia="lt-LT"/>
        </w:rPr>
        <w:t xml:space="preserve">Vandenų srities plėtros 2017–2023 metų programos įgyvendinimo veiksmų plano, patvirtinto Lietuvos Respublikos aplinkos ministro ir Lietuvos Respublikos žemės ūkio ministro 2017 m. gegužės 5 d. įsakymu Nr. D1-375/3D-312, </w:t>
      </w:r>
      <w:r w:rsidR="00C70E21">
        <w:rPr>
          <w:color w:val="000000"/>
          <w:lang w:val="lt-LT" w:eastAsia="lt-LT"/>
        </w:rPr>
        <w:t xml:space="preserve">2.3.3.1 priemone, numato pertvarkyti </w:t>
      </w:r>
      <w:proofErr w:type="spellStart"/>
      <w:r w:rsidR="00C70E21">
        <w:rPr>
          <w:color w:val="000000"/>
          <w:lang w:val="lt-LT" w:eastAsia="lt-LT"/>
        </w:rPr>
        <w:t>Klabinių</w:t>
      </w:r>
      <w:proofErr w:type="spellEnd"/>
      <w:r w:rsidR="00C70E21">
        <w:rPr>
          <w:color w:val="000000"/>
          <w:lang w:val="lt-LT" w:eastAsia="lt-LT"/>
        </w:rPr>
        <w:t xml:space="preserve"> malūno užtvankos slenkstį upėje Virinta </w:t>
      </w:r>
      <w:r w:rsidR="00C70E21" w:rsidRPr="00662974">
        <w:rPr>
          <w:color w:val="000000"/>
          <w:lang w:val="lt-LT" w:eastAsia="lt-LT"/>
        </w:rPr>
        <w:t xml:space="preserve">(Šventosios </w:t>
      </w:r>
      <w:r w:rsidR="00C70E21">
        <w:rPr>
          <w:color w:val="000000"/>
          <w:lang w:val="lt-LT" w:eastAsia="lt-LT"/>
        </w:rPr>
        <w:t xml:space="preserve">upės </w:t>
      </w:r>
      <w:proofErr w:type="spellStart"/>
      <w:r w:rsidR="00C70E21" w:rsidRPr="00662974">
        <w:rPr>
          <w:color w:val="000000"/>
          <w:lang w:val="lt-LT" w:eastAsia="lt-LT"/>
        </w:rPr>
        <w:t>pabaseinis</w:t>
      </w:r>
      <w:proofErr w:type="spellEnd"/>
      <w:r w:rsidR="00C70E21">
        <w:rPr>
          <w:color w:val="000000"/>
          <w:lang w:val="lt-LT" w:eastAsia="lt-LT"/>
        </w:rPr>
        <w:t>), 2.3.3.3 priemone</w:t>
      </w:r>
      <w:r w:rsidR="004F7C2C">
        <w:rPr>
          <w:color w:val="000000"/>
          <w:lang w:val="lt-LT" w:eastAsia="lt-LT"/>
        </w:rPr>
        <w:t xml:space="preserve"> </w:t>
      </w:r>
      <w:r w:rsidR="00C70E21">
        <w:rPr>
          <w:color w:val="000000"/>
          <w:lang w:val="lt-LT" w:eastAsia="lt-LT"/>
        </w:rPr>
        <w:t>-</w:t>
      </w:r>
      <w:r w:rsidR="00E52440" w:rsidRPr="00662974">
        <w:rPr>
          <w:color w:val="000000"/>
          <w:lang w:val="lt-LT" w:eastAsia="lt-LT"/>
        </w:rPr>
        <w:t xml:space="preserve"> </w:t>
      </w:r>
      <w:r w:rsidR="00C70E21">
        <w:rPr>
          <w:color w:val="000000"/>
          <w:lang w:val="lt-LT" w:eastAsia="lt-LT"/>
        </w:rPr>
        <w:t xml:space="preserve">pertvarkyti </w:t>
      </w:r>
      <w:proofErr w:type="spellStart"/>
      <w:r w:rsidR="00C70E21">
        <w:rPr>
          <w:color w:val="000000"/>
          <w:lang w:val="lt-LT" w:eastAsia="lt-LT"/>
        </w:rPr>
        <w:t>Cesarkos</w:t>
      </w:r>
      <w:proofErr w:type="spellEnd"/>
      <w:r w:rsidR="00C70E21">
        <w:rPr>
          <w:color w:val="000000"/>
          <w:lang w:val="lt-LT" w:eastAsia="lt-LT"/>
        </w:rPr>
        <w:t xml:space="preserve"> malūno slenkstį upėje Siesartis </w:t>
      </w:r>
      <w:r w:rsidR="00C70E21" w:rsidRPr="00662974">
        <w:rPr>
          <w:color w:val="000000"/>
          <w:lang w:val="lt-LT" w:eastAsia="lt-LT"/>
        </w:rPr>
        <w:t xml:space="preserve">(Šventosios </w:t>
      </w:r>
      <w:r w:rsidR="00C70E21">
        <w:rPr>
          <w:color w:val="000000"/>
          <w:lang w:val="lt-LT" w:eastAsia="lt-LT"/>
        </w:rPr>
        <w:t xml:space="preserve">upės </w:t>
      </w:r>
      <w:proofErr w:type="spellStart"/>
      <w:r w:rsidR="00C70E21" w:rsidRPr="00662974">
        <w:rPr>
          <w:color w:val="000000"/>
          <w:lang w:val="lt-LT" w:eastAsia="lt-LT"/>
        </w:rPr>
        <w:t>pabaseinis</w:t>
      </w:r>
      <w:proofErr w:type="spellEnd"/>
      <w:r w:rsidR="00C70E21">
        <w:rPr>
          <w:color w:val="000000"/>
          <w:lang w:val="lt-LT" w:eastAsia="lt-LT"/>
        </w:rPr>
        <w:t>). P</w:t>
      </w:r>
      <w:r w:rsidR="00E52440" w:rsidRPr="00662974">
        <w:rPr>
          <w:color w:val="000000"/>
          <w:lang w:val="lt-LT" w:eastAsia="lt-LT"/>
        </w:rPr>
        <w:t xml:space="preserve">agal </w:t>
      </w:r>
      <w:r w:rsidR="00E52440" w:rsidRPr="00662974">
        <w:rPr>
          <w:lang w:val="lt-LT"/>
        </w:rPr>
        <w:t>Lietuvos Respublikos statybos įstatymo 3 straipsnį,</w:t>
      </w:r>
      <w:r w:rsidRPr="00662974">
        <w:rPr>
          <w:color w:val="000000"/>
          <w:lang w:val="lt-LT" w:eastAsia="lt-LT"/>
        </w:rPr>
        <w:t xml:space="preserve"> statiniai</w:t>
      </w:r>
      <w:r w:rsidR="00E52440" w:rsidRPr="00662974">
        <w:rPr>
          <w:color w:val="000000"/>
          <w:lang w:val="lt-LT" w:eastAsia="lt-LT"/>
        </w:rPr>
        <w:t xml:space="preserve"> turi būti valdom</w:t>
      </w:r>
      <w:r w:rsidRPr="00662974">
        <w:rPr>
          <w:color w:val="000000"/>
          <w:lang w:val="lt-LT" w:eastAsia="lt-LT"/>
        </w:rPr>
        <w:t>i</w:t>
      </w:r>
      <w:r w:rsidR="00E52440" w:rsidRPr="00662974">
        <w:rPr>
          <w:color w:val="000000"/>
          <w:lang w:val="lt-LT" w:eastAsia="lt-LT"/>
        </w:rPr>
        <w:t xml:space="preserve"> statybos užsakovo.</w:t>
      </w:r>
    </w:p>
    <w:p w:rsidR="00E52440" w:rsidRPr="00B471CB" w:rsidRDefault="00E52440" w:rsidP="004F7C2C">
      <w:pPr>
        <w:spacing w:line="360" w:lineRule="auto"/>
        <w:ind w:firstLine="709"/>
        <w:jc w:val="both"/>
        <w:rPr>
          <w:color w:val="000000"/>
          <w:lang w:val="lt-LT" w:eastAsia="lt-LT"/>
        </w:rPr>
      </w:pPr>
      <w:r w:rsidRPr="00662974">
        <w:rPr>
          <w:color w:val="000000"/>
          <w:lang w:val="lt-LT" w:eastAsia="lt-LT"/>
        </w:rPr>
        <w:t>Vadovaujantis Valstybės turto perdavimo panaudos pagrindais laikinai neatlygintinai valdyti ir naudotis tvarkos aprašu, patvirtintu Lietuvos Respublikos Vyriausybės 2002 m. gruodžio 3 d. nutarimu Nr. 1890 „Dėl Valstybės turto perdavimo panaudos pagrindais laikinai neatlygintinai valdyti ir naudotis tvarkos aprašo patvirtinimo“, valstybės nekilnojamasis turtas, kurį patikėjimo teise valdo Savivaldybė, kitai biudžetinei įstaigai perduodamas turto valdytojo, t. y. Savivaldybės tarybos sprendimu.</w:t>
      </w:r>
      <w:r w:rsidR="00B471CB">
        <w:rPr>
          <w:color w:val="000000"/>
          <w:lang w:val="lt-LT" w:eastAsia="lt-LT"/>
        </w:rPr>
        <w:t xml:space="preserve"> Sprendimo projektas </w:t>
      </w:r>
      <w:r w:rsidR="00131AC1">
        <w:rPr>
          <w:color w:val="000000"/>
          <w:lang w:val="lt-LT" w:eastAsia="lt-LT"/>
        </w:rPr>
        <w:t xml:space="preserve">dėl hidrotechninių statinių perdavimo panaudos pagrindais </w:t>
      </w:r>
      <w:r w:rsidR="00B471CB">
        <w:rPr>
          <w:color w:val="000000"/>
          <w:lang w:val="lt-LT" w:eastAsia="lt-LT"/>
        </w:rPr>
        <w:t>su centralizuota</w:t>
      </w:r>
      <w:r w:rsidR="004F7C2C">
        <w:rPr>
          <w:color w:val="000000"/>
          <w:lang w:val="lt-LT" w:eastAsia="lt-LT"/>
        </w:rPr>
        <w:t>i valdomo turto valdytoju</w:t>
      </w:r>
      <w:r w:rsidR="00131AC1">
        <w:rPr>
          <w:color w:val="000000"/>
          <w:lang w:val="lt-LT" w:eastAsia="lt-LT"/>
        </w:rPr>
        <w:t xml:space="preserve"> </w:t>
      </w:r>
      <w:r w:rsidR="00B471CB">
        <w:rPr>
          <w:color w:val="000000"/>
          <w:lang w:val="lt-LT" w:eastAsia="lt-LT"/>
        </w:rPr>
        <w:t>nederinamas.</w:t>
      </w:r>
    </w:p>
    <w:p w:rsidR="00D173E0" w:rsidRPr="0098381E" w:rsidRDefault="00AA066E" w:rsidP="00E221CE">
      <w:pPr>
        <w:pStyle w:val="Pagrindinistekstas2"/>
        <w:tabs>
          <w:tab w:val="left" w:pos="851"/>
        </w:tabs>
        <w:spacing w:line="360" w:lineRule="auto"/>
        <w:ind w:firstLine="851"/>
        <w:jc w:val="both"/>
      </w:pPr>
      <w:r w:rsidRPr="00F6692C">
        <w:t>Prašom</w:t>
      </w:r>
      <w:r w:rsidR="009A5F29" w:rsidRPr="00F6692C">
        <w:t>a</w:t>
      </w:r>
      <w:r w:rsidR="001E6BD4">
        <w:t>s</w:t>
      </w:r>
      <w:r w:rsidRPr="00F6692C">
        <w:t xml:space="preserve"> perduoti </w:t>
      </w:r>
      <w:r w:rsidR="00B471CB">
        <w:t xml:space="preserve">valstybės nekilnojamas turtas </w:t>
      </w:r>
      <w:r w:rsidR="001E6BD4">
        <w:t>nenaudojamas</w:t>
      </w:r>
      <w:r w:rsidR="00E603A1" w:rsidRPr="00F6692C">
        <w:t xml:space="preserve"> i</w:t>
      </w:r>
      <w:r w:rsidR="00E603A1" w:rsidRPr="0098381E">
        <w:t xml:space="preserve">r siūloma </w:t>
      </w:r>
      <w:r w:rsidRPr="0098381E">
        <w:t>jį</w:t>
      </w:r>
      <w:r w:rsidR="00E603A1" w:rsidRPr="0098381E">
        <w:t xml:space="preserve"> perduoti </w:t>
      </w:r>
      <w:r w:rsidR="009E1A7E" w:rsidRPr="0098381E">
        <w:t>pag</w:t>
      </w:r>
      <w:r w:rsidR="00DF52C8">
        <w:t>al panaudos sutartį</w:t>
      </w:r>
      <w:r w:rsidR="00065559" w:rsidRPr="0098381E">
        <w:t>.</w:t>
      </w:r>
      <w:r w:rsidR="009324B6" w:rsidRPr="0098381E">
        <w:t xml:space="preserve"> </w:t>
      </w:r>
    </w:p>
    <w:p w:rsidR="001511DE" w:rsidRPr="0098381E" w:rsidRDefault="001511DE" w:rsidP="00E221CE">
      <w:pPr>
        <w:pStyle w:val="Pagrindinistekstas2"/>
        <w:tabs>
          <w:tab w:val="left" w:pos="851"/>
        </w:tabs>
        <w:spacing w:line="360" w:lineRule="auto"/>
        <w:ind w:firstLine="851"/>
        <w:jc w:val="both"/>
      </w:pPr>
      <w:r w:rsidRPr="0098381E">
        <w:t>Parengto sprendimo projekto tikslas – perduoti</w:t>
      </w:r>
      <w:r w:rsidR="00D173E0" w:rsidRPr="0098381E">
        <w:rPr>
          <w:bCs/>
        </w:rPr>
        <w:t xml:space="preserve"> </w:t>
      </w:r>
      <w:r w:rsidRPr="0098381E">
        <w:t>10</w:t>
      </w:r>
      <w:r w:rsidR="001E6BD4">
        <w:t xml:space="preserve"> (dešimčiai)</w:t>
      </w:r>
      <w:r w:rsidRPr="0098381E">
        <w:t xml:space="preserve"> metų </w:t>
      </w:r>
      <w:r w:rsidR="00B471CB">
        <w:t>valstybei</w:t>
      </w:r>
      <w:r w:rsidRPr="0098381E">
        <w:t xml:space="preserve"> nuosavybės teise priklausantį </w:t>
      </w:r>
      <w:r w:rsidR="00AA066E" w:rsidRPr="0098381E">
        <w:t>ir šiuo metu M</w:t>
      </w:r>
      <w:r w:rsidR="00DF52C8">
        <w:t>olėtų r</w:t>
      </w:r>
      <w:r w:rsidR="0068377D">
        <w:t xml:space="preserve">ajono savivaldybės </w:t>
      </w:r>
      <w:r w:rsidR="00AA066E" w:rsidRPr="0098381E">
        <w:t xml:space="preserve">patikėjimo teise valdomą </w:t>
      </w:r>
      <w:r w:rsidRPr="0098381E">
        <w:t>nekilnojamąjį turtą pagal tu</w:t>
      </w:r>
      <w:r w:rsidR="00DF52C8">
        <w:t>rto panaudos sutartį</w:t>
      </w:r>
      <w:r w:rsidR="001E6BD4">
        <w:t xml:space="preserve"> Žuvininkystės tarnybai.</w:t>
      </w:r>
    </w:p>
    <w:p w:rsidR="00746386" w:rsidRPr="0098381E" w:rsidRDefault="00746386" w:rsidP="00E221CE">
      <w:pPr>
        <w:spacing w:line="360" w:lineRule="auto"/>
        <w:ind w:firstLine="709"/>
        <w:jc w:val="both"/>
        <w:rPr>
          <w:b/>
          <w:lang w:val="lt-LT"/>
        </w:rPr>
      </w:pPr>
      <w:r w:rsidRPr="0098381E">
        <w:rPr>
          <w:b/>
          <w:lang w:val="lt-LT"/>
        </w:rPr>
        <w:t xml:space="preserve">2. </w:t>
      </w:r>
      <w:r w:rsidR="007F3552" w:rsidRPr="0098381E">
        <w:rPr>
          <w:b/>
          <w:lang w:val="lt-LT"/>
        </w:rPr>
        <w:t>Šiuo metu esantis teisinis reglamentavimas</w:t>
      </w:r>
    </w:p>
    <w:p w:rsidR="0098381E" w:rsidRDefault="0098381E" w:rsidP="00E221CE">
      <w:pPr>
        <w:tabs>
          <w:tab w:val="left" w:pos="720"/>
          <w:tab w:val="num" w:pos="3960"/>
        </w:tabs>
        <w:spacing w:line="360" w:lineRule="auto"/>
        <w:ind w:firstLine="709"/>
        <w:jc w:val="both"/>
        <w:rPr>
          <w:lang w:val="lt-LT"/>
        </w:rPr>
      </w:pPr>
      <w:r w:rsidRPr="0098381E">
        <w:rPr>
          <w:lang w:val="lt-LT"/>
        </w:rPr>
        <w:t>Lietuvos Respublikos vietos savivaldos įstatymo 16 straipsnio 2 dalies 2</w:t>
      </w:r>
      <w:r w:rsidR="001E6BD4">
        <w:rPr>
          <w:lang w:val="lt-LT"/>
        </w:rPr>
        <w:t>7</w:t>
      </w:r>
      <w:r w:rsidRPr="0098381E">
        <w:rPr>
          <w:lang w:val="lt-LT"/>
        </w:rPr>
        <w:t xml:space="preserve"> punkt</w:t>
      </w:r>
      <w:r>
        <w:rPr>
          <w:lang w:val="lt-LT"/>
        </w:rPr>
        <w:t>as;</w:t>
      </w:r>
    </w:p>
    <w:p w:rsidR="0098381E" w:rsidRPr="00ED7F6A" w:rsidRDefault="0098381E" w:rsidP="00E221CE">
      <w:pPr>
        <w:tabs>
          <w:tab w:val="left" w:pos="720"/>
          <w:tab w:val="num" w:pos="3960"/>
        </w:tabs>
        <w:spacing w:line="360" w:lineRule="auto"/>
        <w:ind w:firstLine="709"/>
        <w:jc w:val="both"/>
        <w:rPr>
          <w:lang w:val="lt-LT"/>
        </w:rPr>
      </w:pPr>
      <w:r w:rsidRPr="00ED7F6A">
        <w:rPr>
          <w:lang w:val="lt-LT"/>
        </w:rPr>
        <w:t xml:space="preserve">Lietuvos Respublikos valstybės ir savivaldybių turto valdymo, naudojimo ir disponavimo juo įstatymo </w:t>
      </w:r>
      <w:r w:rsidR="00C2056B">
        <w:rPr>
          <w:lang w:val="lt-LT"/>
        </w:rPr>
        <w:t xml:space="preserve">10 straipsnio 3 dalis, </w:t>
      </w:r>
      <w:r w:rsidRPr="00ED7F6A">
        <w:rPr>
          <w:lang w:val="lt-LT"/>
        </w:rPr>
        <w:t>14 straipsni</w:t>
      </w:r>
      <w:r w:rsidR="00C2056B">
        <w:rPr>
          <w:lang w:val="lt-LT"/>
        </w:rPr>
        <w:t>o 1 dalies 1 punktas, 4 dalis</w:t>
      </w:r>
      <w:r w:rsidRPr="00ED7F6A">
        <w:rPr>
          <w:lang w:val="lt-LT"/>
        </w:rPr>
        <w:t>;</w:t>
      </w:r>
    </w:p>
    <w:p w:rsidR="00ED7F6A" w:rsidRPr="00ED7F6A" w:rsidRDefault="001E6BD4" w:rsidP="00E221CE">
      <w:pPr>
        <w:tabs>
          <w:tab w:val="left" w:pos="720"/>
          <w:tab w:val="num" w:pos="3960"/>
        </w:tabs>
        <w:spacing w:line="360" w:lineRule="auto"/>
        <w:ind w:firstLine="709"/>
        <w:jc w:val="both"/>
        <w:rPr>
          <w:lang w:val="lt-LT"/>
        </w:rPr>
      </w:pPr>
      <w:r>
        <w:rPr>
          <w:lang w:val="lt-LT"/>
        </w:rPr>
        <w:t>Valstybės</w:t>
      </w:r>
      <w:r w:rsidR="00ED7F6A" w:rsidRPr="00ED7F6A">
        <w:rPr>
          <w:lang w:val="lt-LT"/>
        </w:rPr>
        <w:t xml:space="preserve"> turto perdavimo panaudos pagrindais laikinai neatlygintinai valdyti ir naudotis tvarkos apraš</w:t>
      </w:r>
      <w:r w:rsidR="00C2056B">
        <w:rPr>
          <w:lang w:val="lt-LT"/>
        </w:rPr>
        <w:t>o</w:t>
      </w:r>
      <w:r w:rsidR="00ED7F6A" w:rsidRPr="00ED7F6A">
        <w:rPr>
          <w:lang w:val="lt-LT"/>
        </w:rPr>
        <w:t>, patvirtint</w:t>
      </w:r>
      <w:r>
        <w:rPr>
          <w:lang w:val="lt-LT"/>
        </w:rPr>
        <w:t xml:space="preserve">as Lietuvos Respublikos Vyriausybės </w:t>
      </w:r>
      <w:r w:rsidR="00ED7F6A" w:rsidRPr="00ED7F6A">
        <w:rPr>
          <w:lang w:val="lt-LT"/>
        </w:rPr>
        <w:t>20</w:t>
      </w:r>
      <w:r>
        <w:rPr>
          <w:lang w:val="lt-LT"/>
        </w:rPr>
        <w:t xml:space="preserve">02 m. gruodžio 3 d. nutarimu </w:t>
      </w:r>
      <w:r w:rsidR="00ED7F6A" w:rsidRPr="00ED7F6A">
        <w:rPr>
          <w:lang w:val="lt-LT"/>
        </w:rPr>
        <w:t xml:space="preserve">Nr. </w:t>
      </w:r>
      <w:r>
        <w:rPr>
          <w:lang w:val="lt-LT"/>
        </w:rPr>
        <w:t>1890</w:t>
      </w:r>
      <w:r w:rsidR="00ED7F6A" w:rsidRPr="00ED7F6A">
        <w:rPr>
          <w:lang w:val="lt-LT"/>
        </w:rPr>
        <w:t xml:space="preserve"> „Dėl </w:t>
      </w:r>
      <w:r>
        <w:rPr>
          <w:lang w:val="lt-LT"/>
        </w:rPr>
        <w:t>Valstybės</w:t>
      </w:r>
      <w:r w:rsidR="00ED7F6A" w:rsidRPr="00ED7F6A">
        <w:rPr>
          <w:lang w:val="lt-LT"/>
        </w:rPr>
        <w:t xml:space="preserve"> turto perdavimo panaudos pagrindais laikinai neatlygintinai valdyti ir naudot</w:t>
      </w:r>
      <w:r>
        <w:rPr>
          <w:lang w:val="lt-LT"/>
        </w:rPr>
        <w:t>is tvarkos aprašo patvirtinimo“</w:t>
      </w:r>
      <w:r w:rsidR="00C2056B">
        <w:rPr>
          <w:lang w:val="lt-LT"/>
        </w:rPr>
        <w:t>, 4.1, 6.2.1 papunkčiai</w:t>
      </w:r>
      <w:r w:rsidR="00ED7F6A" w:rsidRPr="00ED7F6A">
        <w:rPr>
          <w:lang w:val="lt-LT"/>
        </w:rPr>
        <w:t>.</w:t>
      </w:r>
    </w:p>
    <w:p w:rsidR="004F7C2C" w:rsidRDefault="004F7C2C" w:rsidP="00E221CE">
      <w:pPr>
        <w:tabs>
          <w:tab w:val="left" w:pos="720"/>
          <w:tab w:val="num" w:pos="3960"/>
        </w:tabs>
        <w:spacing w:line="360" w:lineRule="auto"/>
        <w:ind w:firstLine="709"/>
        <w:jc w:val="both"/>
        <w:rPr>
          <w:b/>
          <w:lang w:val="lt-LT"/>
        </w:rPr>
      </w:pPr>
    </w:p>
    <w:p w:rsidR="003A0473" w:rsidRPr="0098381E" w:rsidRDefault="00746386" w:rsidP="00E221CE">
      <w:pPr>
        <w:tabs>
          <w:tab w:val="left" w:pos="720"/>
          <w:tab w:val="num" w:pos="3960"/>
        </w:tabs>
        <w:spacing w:line="360" w:lineRule="auto"/>
        <w:ind w:firstLine="709"/>
        <w:jc w:val="both"/>
        <w:rPr>
          <w:b/>
          <w:lang w:val="lt-LT"/>
        </w:rPr>
      </w:pPr>
      <w:r w:rsidRPr="00ED7F6A">
        <w:rPr>
          <w:b/>
          <w:lang w:val="lt-LT"/>
        </w:rPr>
        <w:lastRenderedPageBreak/>
        <w:t xml:space="preserve">3. </w:t>
      </w:r>
      <w:r w:rsidR="007F3552" w:rsidRPr="00ED7F6A">
        <w:rPr>
          <w:b/>
          <w:lang w:val="lt-LT"/>
        </w:rPr>
        <w:t>Galimos teigiamos ir neigiamos pasekmės priėmus siūlomą tarybos</w:t>
      </w:r>
      <w:r w:rsidR="007A33D2" w:rsidRPr="00ED7F6A">
        <w:rPr>
          <w:b/>
          <w:lang w:val="lt-LT"/>
        </w:rPr>
        <w:t xml:space="preserve"> sprendimo</w:t>
      </w:r>
      <w:r w:rsidR="007A33D2" w:rsidRPr="0098381E">
        <w:rPr>
          <w:b/>
          <w:lang w:val="lt-LT"/>
        </w:rPr>
        <w:t xml:space="preserve"> </w:t>
      </w:r>
      <w:r w:rsidR="007F3552" w:rsidRPr="0098381E">
        <w:rPr>
          <w:b/>
          <w:lang w:val="lt-LT"/>
        </w:rPr>
        <w:t>projektą</w:t>
      </w:r>
      <w:r w:rsidRPr="0098381E">
        <w:rPr>
          <w:b/>
          <w:lang w:val="lt-LT"/>
        </w:rPr>
        <w:t xml:space="preserve"> </w:t>
      </w:r>
    </w:p>
    <w:p w:rsidR="004961B9" w:rsidRPr="004F7C2C" w:rsidRDefault="0098475E" w:rsidP="00E221CE">
      <w:pPr>
        <w:tabs>
          <w:tab w:val="left" w:pos="720"/>
        </w:tabs>
        <w:spacing w:line="360" w:lineRule="auto"/>
        <w:ind w:firstLine="709"/>
        <w:jc w:val="both"/>
        <w:rPr>
          <w:lang w:val="lt-LT"/>
        </w:rPr>
      </w:pPr>
      <w:r w:rsidRPr="004F7C2C">
        <w:rPr>
          <w:lang w:val="lt-LT"/>
        </w:rPr>
        <w:t>Teigiamos pasekmės –</w:t>
      </w:r>
      <w:r w:rsidR="00574F38" w:rsidRPr="004F7C2C">
        <w:rPr>
          <w:lang w:val="lt-LT"/>
        </w:rPr>
        <w:t xml:space="preserve"> </w:t>
      </w:r>
      <w:r w:rsidR="007A33D2" w:rsidRPr="004F7C2C">
        <w:rPr>
          <w:lang w:val="lt-LT"/>
        </w:rPr>
        <w:t>perduo</w:t>
      </w:r>
      <w:r w:rsidR="006A62A7" w:rsidRPr="004F7C2C">
        <w:rPr>
          <w:lang w:val="lt-LT"/>
        </w:rPr>
        <w:t>tas</w:t>
      </w:r>
      <w:r w:rsidR="007A33D2" w:rsidRPr="004F7C2C">
        <w:rPr>
          <w:lang w:val="lt-LT"/>
        </w:rPr>
        <w:t xml:space="preserve"> </w:t>
      </w:r>
      <w:r w:rsidR="006A62A7" w:rsidRPr="004F7C2C">
        <w:rPr>
          <w:lang w:val="lt-LT"/>
        </w:rPr>
        <w:t>turtas</w:t>
      </w:r>
      <w:r w:rsidR="003A0473" w:rsidRPr="004F7C2C">
        <w:rPr>
          <w:lang w:val="lt-LT"/>
        </w:rPr>
        <w:t xml:space="preserve"> </w:t>
      </w:r>
      <w:r w:rsidR="006A62A7" w:rsidRPr="004F7C2C">
        <w:rPr>
          <w:lang w:val="lt-LT"/>
        </w:rPr>
        <w:t>bus</w:t>
      </w:r>
      <w:r w:rsidR="001E6BD4" w:rsidRPr="004F7C2C">
        <w:rPr>
          <w:lang w:val="lt-LT"/>
        </w:rPr>
        <w:t xml:space="preserve"> prižiūrėtas ir</w:t>
      </w:r>
      <w:r w:rsidR="006A62A7" w:rsidRPr="004F7C2C">
        <w:rPr>
          <w:lang w:val="lt-LT"/>
        </w:rPr>
        <w:t xml:space="preserve"> naudojamas</w:t>
      </w:r>
      <w:r w:rsidR="003A0473" w:rsidRPr="004F7C2C">
        <w:rPr>
          <w:lang w:val="lt-LT"/>
        </w:rPr>
        <w:t xml:space="preserve"> </w:t>
      </w:r>
      <w:r w:rsidR="004F7C2C" w:rsidRPr="004F7C2C">
        <w:rPr>
          <w:lang w:val="lt-LT"/>
        </w:rPr>
        <w:t>Žuvininkystės tarnyb</w:t>
      </w:r>
      <w:r w:rsidR="004F7C2C">
        <w:rPr>
          <w:lang w:val="lt-LT"/>
        </w:rPr>
        <w:t>os</w:t>
      </w:r>
      <w:r w:rsidR="004F7C2C" w:rsidRPr="004F7C2C">
        <w:rPr>
          <w:lang w:val="lt-LT"/>
        </w:rPr>
        <w:t xml:space="preserve"> </w:t>
      </w:r>
      <w:r w:rsidR="001E6BD4" w:rsidRPr="004F7C2C">
        <w:rPr>
          <w:lang w:val="lt-LT"/>
        </w:rPr>
        <w:t>nuos</w:t>
      </w:r>
      <w:r w:rsidR="003A0473" w:rsidRPr="004F7C2C">
        <w:rPr>
          <w:lang w:val="lt-LT"/>
        </w:rPr>
        <w:t>tatuose nurodyt</w:t>
      </w:r>
      <w:r w:rsidR="00ED7F6A" w:rsidRPr="004F7C2C">
        <w:rPr>
          <w:lang w:val="lt-LT"/>
        </w:rPr>
        <w:t>ai veiklai vykdyti</w:t>
      </w:r>
      <w:r w:rsidR="003A0473" w:rsidRPr="004F7C2C">
        <w:rPr>
          <w:lang w:val="lt-LT"/>
        </w:rPr>
        <w:t>.</w:t>
      </w:r>
    </w:p>
    <w:p w:rsidR="003541BF" w:rsidRPr="0098381E" w:rsidRDefault="00750EE3" w:rsidP="00E221CE">
      <w:pPr>
        <w:spacing w:line="360" w:lineRule="auto"/>
        <w:ind w:firstLine="720"/>
        <w:jc w:val="both"/>
        <w:rPr>
          <w:lang w:val="lt-LT"/>
        </w:rPr>
      </w:pPr>
      <w:r w:rsidRPr="0098381E">
        <w:rPr>
          <w:lang w:val="lt-LT"/>
        </w:rPr>
        <w:t>Neigiamų pasekmių ne</w:t>
      </w:r>
      <w:r w:rsidR="00D94974" w:rsidRPr="0098381E">
        <w:rPr>
          <w:lang w:val="lt-LT"/>
        </w:rPr>
        <w:t>numatoma.</w:t>
      </w:r>
    </w:p>
    <w:p w:rsidR="00746386" w:rsidRPr="0098381E" w:rsidRDefault="00746386" w:rsidP="00E221CE">
      <w:pPr>
        <w:tabs>
          <w:tab w:val="num" w:pos="0"/>
          <w:tab w:val="left" w:pos="720"/>
        </w:tabs>
        <w:spacing w:line="360" w:lineRule="auto"/>
        <w:ind w:firstLine="709"/>
        <w:jc w:val="both"/>
        <w:rPr>
          <w:b/>
          <w:lang w:val="lt-LT"/>
        </w:rPr>
      </w:pPr>
      <w:r w:rsidRPr="0098381E">
        <w:rPr>
          <w:b/>
          <w:lang w:val="lt-LT"/>
        </w:rPr>
        <w:t xml:space="preserve">4. Priemonės </w:t>
      </w:r>
      <w:r w:rsidR="007F3552" w:rsidRPr="0098381E">
        <w:rPr>
          <w:b/>
          <w:lang w:val="lt-LT"/>
        </w:rPr>
        <w:t>sprendimui</w:t>
      </w:r>
      <w:r w:rsidR="00324347" w:rsidRPr="0098381E">
        <w:rPr>
          <w:b/>
          <w:lang w:val="lt-LT"/>
        </w:rPr>
        <w:t xml:space="preserve"> įgyvendinti</w:t>
      </w:r>
      <w:r w:rsidR="005B59C0" w:rsidRPr="0098381E">
        <w:rPr>
          <w:b/>
          <w:lang w:val="lt-LT"/>
        </w:rPr>
        <w:t xml:space="preserve"> </w:t>
      </w:r>
    </w:p>
    <w:p w:rsidR="00C44EBB" w:rsidRPr="0098381E" w:rsidRDefault="006E03DF" w:rsidP="00C44EBB">
      <w:pPr>
        <w:tabs>
          <w:tab w:val="left" w:pos="1296"/>
        </w:tabs>
        <w:spacing w:after="160" w:line="360" w:lineRule="auto"/>
        <w:ind w:firstLine="709"/>
        <w:contextualSpacing/>
        <w:jc w:val="both"/>
        <w:rPr>
          <w:rFonts w:eastAsia="Calibri"/>
          <w:lang w:val="lt-LT"/>
        </w:rPr>
      </w:pPr>
      <w:r w:rsidRPr="0098381E">
        <w:rPr>
          <w:lang w:val="lt-LT"/>
        </w:rPr>
        <w:t>Bus parengt</w:t>
      </w:r>
      <w:r w:rsidR="00ED7F6A">
        <w:rPr>
          <w:lang w:val="lt-LT"/>
        </w:rPr>
        <w:t>a</w:t>
      </w:r>
      <w:r w:rsidR="002E2856" w:rsidRPr="0098381E">
        <w:rPr>
          <w:lang w:val="lt-LT"/>
        </w:rPr>
        <w:t xml:space="preserve"> ir pasirašyt</w:t>
      </w:r>
      <w:r w:rsidR="00ED7F6A">
        <w:rPr>
          <w:lang w:val="lt-LT"/>
        </w:rPr>
        <w:t>a</w:t>
      </w:r>
      <w:r w:rsidR="002E2856" w:rsidRPr="0098381E">
        <w:rPr>
          <w:lang w:val="lt-LT"/>
        </w:rPr>
        <w:t xml:space="preserve"> </w:t>
      </w:r>
      <w:r w:rsidR="00355666" w:rsidRPr="0098381E">
        <w:rPr>
          <w:lang w:val="lt-LT"/>
        </w:rPr>
        <w:t xml:space="preserve">turto </w:t>
      </w:r>
      <w:r w:rsidRPr="0098381E">
        <w:rPr>
          <w:lang w:val="lt-LT"/>
        </w:rPr>
        <w:t>panaudos sutar</w:t>
      </w:r>
      <w:r w:rsidR="009C5DB9" w:rsidRPr="0098381E">
        <w:rPr>
          <w:lang w:val="lt-LT"/>
        </w:rPr>
        <w:t>t</w:t>
      </w:r>
      <w:r w:rsidR="00ED7F6A">
        <w:rPr>
          <w:lang w:val="lt-LT"/>
        </w:rPr>
        <w:t>i</w:t>
      </w:r>
      <w:r w:rsidR="004452B8" w:rsidRPr="0098381E">
        <w:rPr>
          <w:lang w:val="lt-LT"/>
        </w:rPr>
        <w:t>s</w:t>
      </w:r>
      <w:r w:rsidR="00185F84" w:rsidRPr="0098381E">
        <w:rPr>
          <w:lang w:val="lt-LT"/>
        </w:rPr>
        <w:t xml:space="preserve"> </w:t>
      </w:r>
      <w:r w:rsidRPr="0098381E">
        <w:rPr>
          <w:lang w:val="lt-LT"/>
        </w:rPr>
        <w:t>bei turto perdavimo – priėmimo akta</w:t>
      </w:r>
      <w:r w:rsidR="00ED7F6A">
        <w:rPr>
          <w:lang w:val="lt-LT"/>
        </w:rPr>
        <w:t>s</w:t>
      </w:r>
      <w:r w:rsidR="00C44EBB" w:rsidRPr="0098381E">
        <w:rPr>
          <w:rFonts w:eastAsia="Calibri"/>
          <w:lang w:val="lt-LT"/>
        </w:rPr>
        <w:t>.</w:t>
      </w:r>
    </w:p>
    <w:p w:rsidR="008443D6" w:rsidRPr="0098381E" w:rsidRDefault="00737715" w:rsidP="008443D6">
      <w:pPr>
        <w:tabs>
          <w:tab w:val="left" w:pos="720"/>
          <w:tab w:val="num" w:pos="3960"/>
        </w:tabs>
        <w:spacing w:line="360" w:lineRule="auto"/>
        <w:rPr>
          <w:b/>
          <w:lang w:val="lt-LT"/>
        </w:rPr>
      </w:pPr>
      <w:r w:rsidRPr="0098381E">
        <w:rPr>
          <w:b/>
          <w:lang w:val="lt-LT"/>
        </w:rPr>
        <w:tab/>
      </w:r>
      <w:r w:rsidR="00746386" w:rsidRPr="0098381E">
        <w:rPr>
          <w:b/>
          <w:lang w:val="lt-LT"/>
        </w:rPr>
        <w:t>5.</w:t>
      </w:r>
      <w:r w:rsidR="008B5A5F" w:rsidRPr="0098381E">
        <w:rPr>
          <w:b/>
          <w:lang w:val="lt-LT"/>
        </w:rPr>
        <w:t xml:space="preserve"> </w:t>
      </w:r>
      <w:r w:rsidR="00746386" w:rsidRPr="0098381E">
        <w:rPr>
          <w:b/>
          <w:lang w:val="lt-LT"/>
        </w:rPr>
        <w:t>Lėšų poreikis ir jų šaltiniai (prireikus skaičiavimai ir išlaidų sąmatos)</w:t>
      </w:r>
      <w:r w:rsidR="00BC5BF6" w:rsidRPr="0098381E">
        <w:rPr>
          <w:lang w:val="lt-LT"/>
        </w:rPr>
        <w:t xml:space="preserve"> </w:t>
      </w:r>
    </w:p>
    <w:p w:rsidR="006E03DF" w:rsidRPr="0098381E" w:rsidRDefault="005C3ED0" w:rsidP="00185F84">
      <w:pPr>
        <w:tabs>
          <w:tab w:val="left" w:pos="720"/>
          <w:tab w:val="num" w:pos="3960"/>
        </w:tabs>
        <w:spacing w:line="360" w:lineRule="auto"/>
        <w:ind w:firstLine="720"/>
        <w:jc w:val="both"/>
        <w:rPr>
          <w:lang w:val="lt-LT"/>
        </w:rPr>
      </w:pPr>
      <w:r w:rsidRPr="0098381E">
        <w:rPr>
          <w:lang w:val="lt-LT"/>
        </w:rPr>
        <w:t>Lėšų poreikio nėra.</w:t>
      </w:r>
    </w:p>
    <w:p w:rsidR="00746386" w:rsidRPr="0098381E" w:rsidRDefault="00737715" w:rsidP="00AC06DE">
      <w:pPr>
        <w:tabs>
          <w:tab w:val="left" w:pos="720"/>
          <w:tab w:val="num" w:pos="3960"/>
        </w:tabs>
        <w:spacing w:line="360" w:lineRule="auto"/>
        <w:rPr>
          <w:b/>
          <w:lang w:val="lt-LT"/>
        </w:rPr>
      </w:pPr>
      <w:r w:rsidRPr="0098381E">
        <w:rPr>
          <w:b/>
          <w:lang w:val="lt-LT"/>
        </w:rPr>
        <w:tab/>
      </w:r>
      <w:r w:rsidR="00746386" w:rsidRPr="0098381E">
        <w:rPr>
          <w:b/>
          <w:lang w:val="lt-LT"/>
        </w:rPr>
        <w:t>6.</w:t>
      </w:r>
      <w:r w:rsidR="00F73236" w:rsidRPr="0098381E">
        <w:rPr>
          <w:b/>
          <w:lang w:val="lt-LT"/>
        </w:rPr>
        <w:t xml:space="preserve"> </w:t>
      </w:r>
      <w:r w:rsidR="00746386" w:rsidRPr="0098381E">
        <w:rPr>
          <w:b/>
          <w:lang w:val="lt-LT"/>
        </w:rPr>
        <w:t xml:space="preserve">Vykdytojai, įvykdymo terminai </w:t>
      </w:r>
    </w:p>
    <w:p w:rsidR="00CC50BC" w:rsidRPr="0098381E" w:rsidRDefault="00BC5BF6" w:rsidP="00C44EBB">
      <w:pPr>
        <w:tabs>
          <w:tab w:val="left" w:pos="1674"/>
        </w:tabs>
        <w:ind w:firstLine="720"/>
        <w:jc w:val="both"/>
        <w:rPr>
          <w:lang w:val="lt-LT"/>
        </w:rPr>
      </w:pPr>
      <w:r w:rsidRPr="0098381E">
        <w:rPr>
          <w:lang w:val="lt-LT"/>
        </w:rPr>
        <w:t>Molėtų raj</w:t>
      </w:r>
      <w:r w:rsidR="004961B9" w:rsidRPr="0098381E">
        <w:rPr>
          <w:lang w:val="lt-LT"/>
        </w:rPr>
        <w:t>o</w:t>
      </w:r>
      <w:r w:rsidR="00185F84" w:rsidRPr="0098381E">
        <w:rPr>
          <w:lang w:val="lt-LT"/>
        </w:rPr>
        <w:t>no savivaldybės administracija.</w:t>
      </w:r>
    </w:p>
    <w:p w:rsidR="00E52440" w:rsidRPr="00E52440" w:rsidRDefault="00E52440" w:rsidP="00371C30">
      <w:pPr>
        <w:ind w:firstLine="731"/>
        <w:jc w:val="both"/>
        <w:rPr>
          <w:lang w:val="lt-LT"/>
        </w:rPr>
      </w:pPr>
    </w:p>
    <w:p w:rsidR="00E52440" w:rsidRPr="00E52440" w:rsidRDefault="00E52440" w:rsidP="00E52440">
      <w:pPr>
        <w:jc w:val="center"/>
        <w:rPr>
          <w:sz w:val="20"/>
          <w:szCs w:val="20"/>
          <w:lang w:val="lt-LT"/>
        </w:rPr>
      </w:pPr>
    </w:p>
    <w:p w:rsidR="005B59C0" w:rsidRPr="00E52440" w:rsidRDefault="005B59C0" w:rsidP="00E46F20">
      <w:pPr>
        <w:tabs>
          <w:tab w:val="left" w:pos="1674"/>
        </w:tabs>
        <w:rPr>
          <w:lang w:val="lt-LT"/>
        </w:rPr>
      </w:pPr>
    </w:p>
    <w:sectPr w:rsidR="005B59C0" w:rsidRPr="00E52440"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F0" w:rsidRDefault="00E974F0">
      <w:r>
        <w:separator/>
      </w:r>
    </w:p>
  </w:endnote>
  <w:endnote w:type="continuationSeparator" w:id="0">
    <w:p w:rsidR="00E974F0" w:rsidRDefault="00E9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F0" w:rsidRDefault="00E974F0">
      <w:r>
        <w:separator/>
      </w:r>
    </w:p>
  </w:footnote>
  <w:footnote w:type="continuationSeparator" w:id="0">
    <w:p w:rsidR="00E974F0" w:rsidRDefault="00E9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593D">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64"/>
    <w:multiLevelType w:val="hybridMultilevel"/>
    <w:tmpl w:val="95685CAE"/>
    <w:lvl w:ilvl="0" w:tplc="AE28CC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671E445A"/>
    <w:multiLevelType w:val="hybridMultilevel"/>
    <w:tmpl w:val="4D344B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65559"/>
    <w:rsid w:val="00077444"/>
    <w:rsid w:val="000908FF"/>
    <w:rsid w:val="00090A82"/>
    <w:rsid w:val="00093E4A"/>
    <w:rsid w:val="00096C02"/>
    <w:rsid w:val="000A32C9"/>
    <w:rsid w:val="000A6427"/>
    <w:rsid w:val="000C032D"/>
    <w:rsid w:val="000C3BE3"/>
    <w:rsid w:val="000C6B82"/>
    <w:rsid w:val="000E0FD0"/>
    <w:rsid w:val="000E699D"/>
    <w:rsid w:val="000F61CB"/>
    <w:rsid w:val="0010450A"/>
    <w:rsid w:val="00114D95"/>
    <w:rsid w:val="00131751"/>
    <w:rsid w:val="00131AC1"/>
    <w:rsid w:val="001511DE"/>
    <w:rsid w:val="001645C1"/>
    <w:rsid w:val="00164C53"/>
    <w:rsid w:val="00172794"/>
    <w:rsid w:val="00185F84"/>
    <w:rsid w:val="00190B06"/>
    <w:rsid w:val="001B699C"/>
    <w:rsid w:val="001E6BD4"/>
    <w:rsid w:val="001F3745"/>
    <w:rsid w:val="001F7F87"/>
    <w:rsid w:val="00201897"/>
    <w:rsid w:val="0020366D"/>
    <w:rsid w:val="00204EB1"/>
    <w:rsid w:val="0022181E"/>
    <w:rsid w:val="002278B2"/>
    <w:rsid w:val="0023042A"/>
    <w:rsid w:val="002361B3"/>
    <w:rsid w:val="00257A91"/>
    <w:rsid w:val="00260F3D"/>
    <w:rsid w:val="00274431"/>
    <w:rsid w:val="0027582C"/>
    <w:rsid w:val="002874A3"/>
    <w:rsid w:val="00287779"/>
    <w:rsid w:val="002A6F23"/>
    <w:rsid w:val="002C17E7"/>
    <w:rsid w:val="002D0502"/>
    <w:rsid w:val="002E2856"/>
    <w:rsid w:val="002E3BA8"/>
    <w:rsid w:val="002F3FFB"/>
    <w:rsid w:val="002F44A2"/>
    <w:rsid w:val="003000E6"/>
    <w:rsid w:val="00312DAC"/>
    <w:rsid w:val="003144E8"/>
    <w:rsid w:val="00317792"/>
    <w:rsid w:val="00321931"/>
    <w:rsid w:val="00321CB7"/>
    <w:rsid w:val="003234B1"/>
    <w:rsid w:val="00324347"/>
    <w:rsid w:val="0033593D"/>
    <w:rsid w:val="003521E5"/>
    <w:rsid w:val="00352627"/>
    <w:rsid w:val="003541BF"/>
    <w:rsid w:val="00354445"/>
    <w:rsid w:val="00355666"/>
    <w:rsid w:val="00356321"/>
    <w:rsid w:val="003642EC"/>
    <w:rsid w:val="00367514"/>
    <w:rsid w:val="0037175A"/>
    <w:rsid w:val="00371C30"/>
    <w:rsid w:val="00371F2C"/>
    <w:rsid w:val="00377E2D"/>
    <w:rsid w:val="00380301"/>
    <w:rsid w:val="003931FD"/>
    <w:rsid w:val="003A0473"/>
    <w:rsid w:val="003A3A77"/>
    <w:rsid w:val="003C25B0"/>
    <w:rsid w:val="003C3D3C"/>
    <w:rsid w:val="003D2B0B"/>
    <w:rsid w:val="003F1BED"/>
    <w:rsid w:val="004024BF"/>
    <w:rsid w:val="00417C67"/>
    <w:rsid w:val="00424726"/>
    <w:rsid w:val="00426B57"/>
    <w:rsid w:val="004352B1"/>
    <w:rsid w:val="00440843"/>
    <w:rsid w:val="004452B8"/>
    <w:rsid w:val="00451CDD"/>
    <w:rsid w:val="004562A9"/>
    <w:rsid w:val="00456EB1"/>
    <w:rsid w:val="004575E0"/>
    <w:rsid w:val="0046258B"/>
    <w:rsid w:val="0048159A"/>
    <w:rsid w:val="004902F6"/>
    <w:rsid w:val="004961B9"/>
    <w:rsid w:val="004A339D"/>
    <w:rsid w:val="004D05FB"/>
    <w:rsid w:val="004D5FE8"/>
    <w:rsid w:val="004E6E8A"/>
    <w:rsid w:val="004F6A3A"/>
    <w:rsid w:val="004F7C2C"/>
    <w:rsid w:val="00526E21"/>
    <w:rsid w:val="00544BE7"/>
    <w:rsid w:val="0057256E"/>
    <w:rsid w:val="00574F38"/>
    <w:rsid w:val="0057558D"/>
    <w:rsid w:val="005B59C0"/>
    <w:rsid w:val="005C12FC"/>
    <w:rsid w:val="005C2FB6"/>
    <w:rsid w:val="005C3675"/>
    <w:rsid w:val="005C3ED0"/>
    <w:rsid w:val="005E1231"/>
    <w:rsid w:val="005E18F9"/>
    <w:rsid w:val="005E6581"/>
    <w:rsid w:val="005F0888"/>
    <w:rsid w:val="0060764C"/>
    <w:rsid w:val="0061748A"/>
    <w:rsid w:val="006335AB"/>
    <w:rsid w:val="006400BC"/>
    <w:rsid w:val="00660BE9"/>
    <w:rsid w:val="00662974"/>
    <w:rsid w:val="00667372"/>
    <w:rsid w:val="00673B2B"/>
    <w:rsid w:val="006824E7"/>
    <w:rsid w:val="0068377D"/>
    <w:rsid w:val="006A3F67"/>
    <w:rsid w:val="006A49EF"/>
    <w:rsid w:val="006A62A7"/>
    <w:rsid w:val="006C48B9"/>
    <w:rsid w:val="006E03DF"/>
    <w:rsid w:val="00710A2A"/>
    <w:rsid w:val="007233A2"/>
    <w:rsid w:val="0072565B"/>
    <w:rsid w:val="00731F1B"/>
    <w:rsid w:val="007351C9"/>
    <w:rsid w:val="00737715"/>
    <w:rsid w:val="00740153"/>
    <w:rsid w:val="00746386"/>
    <w:rsid w:val="00750EE3"/>
    <w:rsid w:val="00770FD2"/>
    <w:rsid w:val="00776E04"/>
    <w:rsid w:val="00781BAD"/>
    <w:rsid w:val="007878C4"/>
    <w:rsid w:val="0079068F"/>
    <w:rsid w:val="007A004E"/>
    <w:rsid w:val="007A33D2"/>
    <w:rsid w:val="007B6720"/>
    <w:rsid w:val="007C1BBE"/>
    <w:rsid w:val="007D0CE9"/>
    <w:rsid w:val="007F10FF"/>
    <w:rsid w:val="007F3552"/>
    <w:rsid w:val="008223C5"/>
    <w:rsid w:val="0083046E"/>
    <w:rsid w:val="008443D6"/>
    <w:rsid w:val="0084538A"/>
    <w:rsid w:val="00855E2B"/>
    <w:rsid w:val="008738D9"/>
    <w:rsid w:val="00882B33"/>
    <w:rsid w:val="00897B61"/>
    <w:rsid w:val="008B5A5F"/>
    <w:rsid w:val="008C77E4"/>
    <w:rsid w:val="008D04AA"/>
    <w:rsid w:val="008D7AD8"/>
    <w:rsid w:val="008E62B8"/>
    <w:rsid w:val="008F6A18"/>
    <w:rsid w:val="00917374"/>
    <w:rsid w:val="00921452"/>
    <w:rsid w:val="0093117B"/>
    <w:rsid w:val="009324B6"/>
    <w:rsid w:val="00944829"/>
    <w:rsid w:val="009457C7"/>
    <w:rsid w:val="00956579"/>
    <w:rsid w:val="00957F63"/>
    <w:rsid w:val="009634E5"/>
    <w:rsid w:val="00965079"/>
    <w:rsid w:val="00981C32"/>
    <w:rsid w:val="0098381E"/>
    <w:rsid w:val="0098475E"/>
    <w:rsid w:val="00987985"/>
    <w:rsid w:val="00994467"/>
    <w:rsid w:val="00996A4E"/>
    <w:rsid w:val="009A325B"/>
    <w:rsid w:val="009A5F29"/>
    <w:rsid w:val="009A6AE8"/>
    <w:rsid w:val="009B192E"/>
    <w:rsid w:val="009C0A30"/>
    <w:rsid w:val="009C32F5"/>
    <w:rsid w:val="009C5DB9"/>
    <w:rsid w:val="009D13BF"/>
    <w:rsid w:val="009D41A3"/>
    <w:rsid w:val="009D7327"/>
    <w:rsid w:val="009E1A7E"/>
    <w:rsid w:val="00A026F7"/>
    <w:rsid w:val="00A02A5D"/>
    <w:rsid w:val="00A24482"/>
    <w:rsid w:val="00A27278"/>
    <w:rsid w:val="00A43AA4"/>
    <w:rsid w:val="00A55C7F"/>
    <w:rsid w:val="00A75D0B"/>
    <w:rsid w:val="00A75F23"/>
    <w:rsid w:val="00A91484"/>
    <w:rsid w:val="00AA066E"/>
    <w:rsid w:val="00AA6D5A"/>
    <w:rsid w:val="00AC06DE"/>
    <w:rsid w:val="00AD08F7"/>
    <w:rsid w:val="00AE4088"/>
    <w:rsid w:val="00AE72DD"/>
    <w:rsid w:val="00B0674F"/>
    <w:rsid w:val="00B075F5"/>
    <w:rsid w:val="00B26364"/>
    <w:rsid w:val="00B31CFB"/>
    <w:rsid w:val="00B43051"/>
    <w:rsid w:val="00B471CB"/>
    <w:rsid w:val="00B73A87"/>
    <w:rsid w:val="00B86775"/>
    <w:rsid w:val="00B92A60"/>
    <w:rsid w:val="00B955BB"/>
    <w:rsid w:val="00BB66E4"/>
    <w:rsid w:val="00BC2764"/>
    <w:rsid w:val="00BC31AD"/>
    <w:rsid w:val="00BC5BF6"/>
    <w:rsid w:val="00BD50FD"/>
    <w:rsid w:val="00BE55D6"/>
    <w:rsid w:val="00BF1D53"/>
    <w:rsid w:val="00C06BA3"/>
    <w:rsid w:val="00C11F59"/>
    <w:rsid w:val="00C2056B"/>
    <w:rsid w:val="00C406E6"/>
    <w:rsid w:val="00C42DDB"/>
    <w:rsid w:val="00C44EBB"/>
    <w:rsid w:val="00C70A30"/>
    <w:rsid w:val="00C70D36"/>
    <w:rsid w:val="00C70E21"/>
    <w:rsid w:val="00C84B9F"/>
    <w:rsid w:val="00C9478E"/>
    <w:rsid w:val="00CA4C4B"/>
    <w:rsid w:val="00CA7B97"/>
    <w:rsid w:val="00CB023F"/>
    <w:rsid w:val="00CB31C3"/>
    <w:rsid w:val="00CC50BC"/>
    <w:rsid w:val="00CE0265"/>
    <w:rsid w:val="00D173E0"/>
    <w:rsid w:val="00D20E36"/>
    <w:rsid w:val="00D23ED3"/>
    <w:rsid w:val="00D36EAB"/>
    <w:rsid w:val="00D44CCE"/>
    <w:rsid w:val="00D46CD3"/>
    <w:rsid w:val="00D52F13"/>
    <w:rsid w:val="00D5737B"/>
    <w:rsid w:val="00D74CEC"/>
    <w:rsid w:val="00D8032D"/>
    <w:rsid w:val="00D803BF"/>
    <w:rsid w:val="00D83975"/>
    <w:rsid w:val="00D94974"/>
    <w:rsid w:val="00DA793D"/>
    <w:rsid w:val="00DB10B2"/>
    <w:rsid w:val="00DB4411"/>
    <w:rsid w:val="00DC7DF3"/>
    <w:rsid w:val="00DE17BD"/>
    <w:rsid w:val="00DE6EDE"/>
    <w:rsid w:val="00DF15FE"/>
    <w:rsid w:val="00DF52C8"/>
    <w:rsid w:val="00E02041"/>
    <w:rsid w:val="00E05711"/>
    <w:rsid w:val="00E1529D"/>
    <w:rsid w:val="00E152C5"/>
    <w:rsid w:val="00E17543"/>
    <w:rsid w:val="00E221CE"/>
    <w:rsid w:val="00E32DA4"/>
    <w:rsid w:val="00E46F20"/>
    <w:rsid w:val="00E51AE0"/>
    <w:rsid w:val="00E52440"/>
    <w:rsid w:val="00E603A1"/>
    <w:rsid w:val="00E65270"/>
    <w:rsid w:val="00E942CC"/>
    <w:rsid w:val="00E974F0"/>
    <w:rsid w:val="00EA7650"/>
    <w:rsid w:val="00EB283B"/>
    <w:rsid w:val="00EB414B"/>
    <w:rsid w:val="00ED7F6A"/>
    <w:rsid w:val="00EE10BA"/>
    <w:rsid w:val="00EF39F9"/>
    <w:rsid w:val="00F367FE"/>
    <w:rsid w:val="00F43B63"/>
    <w:rsid w:val="00F43FE6"/>
    <w:rsid w:val="00F45149"/>
    <w:rsid w:val="00F6692C"/>
    <w:rsid w:val="00F73236"/>
    <w:rsid w:val="00F82181"/>
    <w:rsid w:val="00F94A54"/>
    <w:rsid w:val="00F966C1"/>
    <w:rsid w:val="00FA0239"/>
    <w:rsid w:val="00FA1E91"/>
    <w:rsid w:val="00FB3A04"/>
    <w:rsid w:val="00FD0C62"/>
    <w:rsid w:val="00FD4FEA"/>
    <w:rsid w:val="00FD54F7"/>
    <w:rsid w:val="00FE1298"/>
    <w:rsid w:val="00FE3618"/>
    <w:rsid w:val="00FF0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C30F"/>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4227164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2127</Words>
  <Characters>1213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5</cp:revision>
  <cp:lastPrinted>2015-09-11T10:51:00Z</cp:lastPrinted>
  <dcterms:created xsi:type="dcterms:W3CDTF">2019-07-23T12:18:00Z</dcterms:created>
  <dcterms:modified xsi:type="dcterms:W3CDTF">2019-07-23T12:20:00Z</dcterms:modified>
</cp:coreProperties>
</file>