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9E4233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E4233">
        <w:rPr>
          <w:lang w:val="lt-LT"/>
        </w:rPr>
        <w:t>AIŠKINAMASIS RAŠTAS</w:t>
      </w:r>
    </w:p>
    <w:p w:rsidR="00045A2F" w:rsidRDefault="001D6AB4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proofErr w:type="spellStart"/>
      <w:r>
        <w:t>Dėl</w:t>
      </w:r>
      <w:proofErr w:type="spellEnd"/>
      <w:r>
        <w:t xml:space="preserve"> </w:t>
      </w:r>
      <w:r w:rsidR="00045A2F">
        <w:rPr>
          <w:lang w:eastAsia="lt-LT"/>
        </w:rPr>
        <w:t xml:space="preserve">Molėtų </w:t>
      </w:r>
      <w:proofErr w:type="spellStart"/>
      <w:r w:rsidR="00045A2F">
        <w:rPr>
          <w:lang w:eastAsia="lt-LT"/>
        </w:rPr>
        <w:t>rajono</w:t>
      </w:r>
      <w:proofErr w:type="spellEnd"/>
      <w:r w:rsidR="00045A2F">
        <w:rPr>
          <w:lang w:eastAsia="lt-LT"/>
        </w:rPr>
        <w:t xml:space="preserve"> </w:t>
      </w:r>
      <w:proofErr w:type="spellStart"/>
      <w:r w:rsidR="00045A2F">
        <w:rPr>
          <w:lang w:eastAsia="lt-LT"/>
        </w:rPr>
        <w:t>savivaldybės</w:t>
      </w:r>
      <w:proofErr w:type="spellEnd"/>
      <w:r w:rsidR="00045A2F">
        <w:rPr>
          <w:lang w:eastAsia="lt-LT"/>
        </w:rPr>
        <w:t xml:space="preserve"> </w:t>
      </w:r>
      <w:proofErr w:type="spellStart"/>
      <w:proofErr w:type="gramStart"/>
      <w:r w:rsidR="00045A2F">
        <w:rPr>
          <w:lang w:eastAsia="lt-LT"/>
        </w:rPr>
        <w:t>bendruomeninių</w:t>
      </w:r>
      <w:proofErr w:type="spellEnd"/>
      <w:r w:rsidR="00045A2F">
        <w:rPr>
          <w:lang w:eastAsia="lt-LT"/>
        </w:rPr>
        <w:t xml:space="preserve">  </w:t>
      </w:r>
      <w:proofErr w:type="spellStart"/>
      <w:r w:rsidR="00045A2F">
        <w:rPr>
          <w:lang w:eastAsia="lt-LT"/>
        </w:rPr>
        <w:t>organizacijų</w:t>
      </w:r>
      <w:proofErr w:type="spellEnd"/>
      <w:proofErr w:type="gramEnd"/>
      <w:r w:rsidR="00045A2F">
        <w:rPr>
          <w:lang w:eastAsia="lt-LT"/>
        </w:rPr>
        <w:t xml:space="preserve"> </w:t>
      </w:r>
      <w:proofErr w:type="spellStart"/>
      <w:r w:rsidR="00045A2F">
        <w:rPr>
          <w:lang w:eastAsia="lt-LT"/>
        </w:rPr>
        <w:t>tarybos</w:t>
      </w:r>
      <w:proofErr w:type="spellEnd"/>
      <w:r w:rsidR="00045A2F">
        <w:rPr>
          <w:lang w:eastAsia="lt-LT"/>
        </w:rPr>
        <w:t xml:space="preserve"> </w:t>
      </w:r>
      <w:proofErr w:type="spellStart"/>
      <w:r w:rsidR="00045A2F">
        <w:rPr>
          <w:lang w:eastAsia="lt-LT"/>
        </w:rPr>
        <w:t>nuostatų</w:t>
      </w:r>
      <w:proofErr w:type="spellEnd"/>
      <w:r w:rsidR="00045A2F">
        <w:rPr>
          <w:lang w:eastAsia="lt-LT"/>
        </w:rPr>
        <w:t xml:space="preserve"> </w:t>
      </w:r>
      <w:proofErr w:type="spellStart"/>
      <w:r w:rsidR="00045A2F">
        <w:rPr>
          <w:lang w:eastAsia="lt-LT"/>
        </w:rPr>
        <w:t>patvirtinimo</w:t>
      </w:r>
      <w:proofErr w:type="spellEnd"/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6435AE" w:rsidRPr="00045A2F" w:rsidRDefault="006435AE" w:rsidP="00045A2F">
      <w:pPr>
        <w:pStyle w:val="Sraopastraipa"/>
        <w:numPr>
          <w:ilvl w:val="0"/>
          <w:numId w:val="1"/>
        </w:num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45A2F">
        <w:rPr>
          <w:b/>
          <w:lang w:val="lt-LT"/>
        </w:rPr>
        <w:t>P</w:t>
      </w:r>
      <w:r w:rsidRPr="00045A2F">
        <w:rPr>
          <w:b/>
          <w:lang w:val="pt-BR"/>
        </w:rPr>
        <w:t>arengto tarybos sprendimo projekto tikslai ir uždaviniai</w:t>
      </w:r>
      <w:r w:rsidRPr="00045A2F">
        <w:rPr>
          <w:b/>
          <w:lang w:val="lt-LT"/>
        </w:rPr>
        <w:t xml:space="preserve"> </w:t>
      </w:r>
    </w:p>
    <w:p w:rsidR="00963566" w:rsidRDefault="00045A2F" w:rsidP="00963566">
      <w:pPr>
        <w:tabs>
          <w:tab w:val="left" w:pos="855"/>
        </w:tabs>
        <w:spacing w:line="360" w:lineRule="auto"/>
        <w:ind w:firstLine="709"/>
        <w:jc w:val="both"/>
      </w:pPr>
      <w:r>
        <w:rPr>
          <w:lang w:val="lt-LT"/>
        </w:rPr>
        <w:t>2</w:t>
      </w:r>
      <w:r>
        <w:rPr>
          <w:lang w:val="lt-LT"/>
        </w:rPr>
        <w:t>019 m. kovo 1 d. įsigaliojo</w:t>
      </w:r>
      <w:r>
        <w:rPr>
          <w:lang w:val="lt-LT"/>
        </w:rPr>
        <w:t xml:space="preserve"> Lietuvos Respublikos bendruomenini</w:t>
      </w:r>
      <w:r>
        <w:rPr>
          <w:lang w:val="lt-LT"/>
        </w:rPr>
        <w:t>ų organizacijų plėtros įstatymas</w:t>
      </w:r>
      <w:r>
        <w:rPr>
          <w:lang w:val="lt-LT"/>
        </w:rPr>
        <w:t xml:space="preserve">, kurio tikslas – kurti palankią aplinką bendruomeninėms organizacijoms, užtikrinti tinkamas jų, kaip pilietinės visuomenės ir vietos savivaldos svarbios dalies, veiklos ir plėtros sąlygas. Bendruomeninių organizacijų plėtros įstatymas reglamentuoja </w:t>
      </w:r>
      <w:r w:rsidR="00963566">
        <w:rPr>
          <w:lang w:val="lt-LT"/>
        </w:rPr>
        <w:t>sudaryti s</w:t>
      </w:r>
      <w:r>
        <w:rPr>
          <w:lang w:val="lt-LT"/>
        </w:rPr>
        <w:t xml:space="preserve">avivaldybės bendruomeninių organizacijų tarybą. </w:t>
      </w:r>
      <w:proofErr w:type="spellStart"/>
      <w:r>
        <w:t>Siekiant</w:t>
      </w:r>
      <w:proofErr w:type="spellEnd"/>
      <w:r>
        <w:t xml:space="preserve"> </w:t>
      </w:r>
      <w:proofErr w:type="spellStart"/>
      <w:r>
        <w:t>užtikrinti</w:t>
      </w:r>
      <w:proofErr w:type="spellEnd"/>
      <w:r>
        <w:t xml:space="preserve"> </w:t>
      </w:r>
      <w:proofErr w:type="spellStart"/>
      <w:r>
        <w:t>sklandų</w:t>
      </w:r>
      <w:proofErr w:type="spellEnd"/>
      <w:r>
        <w:t xml:space="preserve">, </w:t>
      </w:r>
      <w:proofErr w:type="spellStart"/>
      <w:r>
        <w:t>lygiateisės</w:t>
      </w:r>
      <w:proofErr w:type="spellEnd"/>
      <w:r>
        <w:t xml:space="preserve"> </w:t>
      </w:r>
      <w:proofErr w:type="spellStart"/>
      <w:r>
        <w:t>partnerystės</w:t>
      </w:r>
      <w:proofErr w:type="spellEnd"/>
      <w:r>
        <w:t xml:space="preserve"> </w:t>
      </w:r>
      <w:proofErr w:type="spellStart"/>
      <w:r>
        <w:t>pagrindu</w:t>
      </w:r>
      <w:proofErr w:type="spellEnd"/>
      <w:r>
        <w:t xml:space="preserve"> </w:t>
      </w:r>
      <w:proofErr w:type="spellStart"/>
      <w:r>
        <w:t>pagrįstą</w:t>
      </w:r>
      <w:proofErr w:type="spellEnd"/>
      <w:r>
        <w:t xml:space="preserve"> </w:t>
      </w:r>
      <w:proofErr w:type="spellStart"/>
      <w:r>
        <w:t>bendruomeninių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a</w:t>
      </w:r>
      <w:r>
        <w:t>tstovų</w:t>
      </w:r>
      <w:proofErr w:type="spellEnd"/>
      <w:r>
        <w:t xml:space="preserve"> </w:t>
      </w:r>
      <w:proofErr w:type="spellStart"/>
      <w:r>
        <w:t>atranką</w:t>
      </w:r>
      <w:proofErr w:type="spellEnd"/>
      <w:r>
        <w:t xml:space="preserve"> į Molėtų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</w:t>
      </w:r>
      <w:r w:rsidR="00963566">
        <w:t>(</w:t>
      </w:r>
      <w:proofErr w:type="spellStart"/>
      <w:r w:rsidR="00963566">
        <w:t>toliau</w:t>
      </w:r>
      <w:proofErr w:type="spellEnd"/>
      <w:r w:rsidR="00963566">
        <w:t xml:space="preserve"> – </w:t>
      </w:r>
      <w:proofErr w:type="spellStart"/>
      <w:r w:rsidR="00963566">
        <w:t>Savivaldybė</w:t>
      </w:r>
      <w:proofErr w:type="spellEnd"/>
      <w:r w:rsidR="00963566">
        <w:t xml:space="preserve">) </w:t>
      </w:r>
      <w:proofErr w:type="spellStart"/>
      <w:r>
        <w:t>bendruomeninių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tarybą</w:t>
      </w:r>
      <w:proofErr w:type="spellEnd"/>
      <w:r>
        <w:t xml:space="preserve">, </w:t>
      </w:r>
      <w:proofErr w:type="spellStart"/>
      <w:r>
        <w:t>parengti</w:t>
      </w:r>
      <w:proofErr w:type="spellEnd"/>
      <w:r>
        <w:t xml:space="preserve"> </w:t>
      </w:r>
      <w:r w:rsidR="00963566">
        <w:t>S</w:t>
      </w:r>
      <w:r>
        <w:t xml:space="preserve">avivaldybės </w:t>
      </w:r>
      <w:proofErr w:type="spellStart"/>
      <w:r>
        <w:t>bendruomenininių</w:t>
      </w:r>
      <w:proofErr w:type="spellEnd"/>
      <w:r>
        <w:t xml:space="preserve"> </w:t>
      </w:r>
      <w:proofErr w:type="spellStart"/>
      <w:r>
        <w:t>organizacijų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nuostatai</w:t>
      </w:r>
      <w:proofErr w:type="spellEnd"/>
      <w:r>
        <w:rPr>
          <w:lang w:eastAsia="lt-LT"/>
        </w:rPr>
        <w:t xml:space="preserve">. </w:t>
      </w:r>
      <w:proofErr w:type="spellStart"/>
      <w:r>
        <w:t>Bendruomeninių</w:t>
      </w:r>
      <w:proofErr w:type="spellEnd"/>
      <w:r w:rsidR="00963566">
        <w:t xml:space="preserve"> </w:t>
      </w:r>
      <w:proofErr w:type="spellStart"/>
      <w:r w:rsidR="00963566">
        <w:t>organizacijų</w:t>
      </w:r>
      <w:proofErr w:type="spellEnd"/>
      <w:r w:rsidR="00963566">
        <w:t xml:space="preserve"> </w:t>
      </w:r>
      <w:proofErr w:type="spellStart"/>
      <w:r w:rsidR="00963566">
        <w:t>tarybą</w:t>
      </w:r>
      <w:proofErr w:type="spellEnd"/>
      <w:r w:rsidR="00963566">
        <w:t xml:space="preserve"> </w:t>
      </w:r>
      <w:proofErr w:type="spellStart"/>
      <w:r w:rsidR="00963566">
        <w:t>sudarys</w:t>
      </w:r>
      <w:proofErr w:type="spellEnd"/>
      <w:r w:rsidR="00963566">
        <w:t xml:space="preserve"> 11</w:t>
      </w:r>
      <w:r>
        <w:t xml:space="preserve"> </w:t>
      </w:r>
      <w:proofErr w:type="spellStart"/>
      <w:r>
        <w:t>narių</w:t>
      </w:r>
      <w:proofErr w:type="spellEnd"/>
      <w:r>
        <w:t xml:space="preserve">, </w:t>
      </w:r>
      <w:r w:rsidR="00963566" w:rsidRPr="003D7A25">
        <w:rPr>
          <w:lang w:val="lt-LT" w:eastAsia="lt-LT"/>
        </w:rPr>
        <w:t>laikantis šio principo: ne daugiau kaip</w:t>
      </w:r>
      <w:r w:rsidR="00963566">
        <w:rPr>
          <w:lang w:val="lt-LT" w:eastAsia="lt-LT"/>
        </w:rPr>
        <w:t xml:space="preserve"> 1/2 šios tarybos narių sudaro S</w:t>
      </w:r>
      <w:r w:rsidR="00963566" w:rsidRPr="003D7A25">
        <w:rPr>
          <w:lang w:val="lt-LT" w:eastAsia="lt-LT"/>
        </w:rPr>
        <w:t xml:space="preserve">avivaldybės institucijų ir įstaigų atstovai ir ne mažiau </w:t>
      </w:r>
      <w:r w:rsidR="00963566">
        <w:rPr>
          <w:lang w:val="lt-LT" w:eastAsia="lt-LT"/>
        </w:rPr>
        <w:t>kaip 1/2 tarybos narių sudaro bendruomeninių organizacijų, veikiančių S</w:t>
      </w:r>
      <w:r w:rsidR="00963566" w:rsidRPr="003D7A25">
        <w:rPr>
          <w:lang w:val="lt-LT" w:eastAsia="lt-LT"/>
        </w:rPr>
        <w:t>avivaldybės teritorijoje, atstovai.</w:t>
      </w:r>
      <w:bookmarkStart w:id="0" w:name="_GoBack"/>
      <w:bookmarkEnd w:id="0"/>
    </w:p>
    <w:p w:rsidR="0041777F" w:rsidRDefault="00177D3E" w:rsidP="0096356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</w:t>
      </w:r>
      <w:r w:rsidR="006435AE" w:rsidRPr="004D70AA">
        <w:rPr>
          <w:lang w:val="lt-LT"/>
        </w:rPr>
        <w:t xml:space="preserve">ikslas – </w:t>
      </w:r>
      <w:r w:rsidR="00045A2F">
        <w:rPr>
          <w:lang w:val="lt-LT"/>
        </w:rPr>
        <w:t xml:space="preserve">patvirtinti </w:t>
      </w:r>
      <w:r w:rsidR="00963566">
        <w:rPr>
          <w:lang w:eastAsia="lt-LT"/>
        </w:rPr>
        <w:t>S</w:t>
      </w:r>
      <w:r w:rsidR="00045A2F">
        <w:rPr>
          <w:lang w:eastAsia="lt-LT"/>
        </w:rPr>
        <w:t xml:space="preserve">avivaldybės </w:t>
      </w:r>
      <w:proofErr w:type="spellStart"/>
      <w:r w:rsidR="00045A2F">
        <w:rPr>
          <w:lang w:eastAsia="lt-LT"/>
        </w:rPr>
        <w:t>bendruomeninių</w:t>
      </w:r>
      <w:proofErr w:type="spellEnd"/>
      <w:r w:rsidR="00045A2F">
        <w:rPr>
          <w:lang w:eastAsia="lt-LT"/>
        </w:rPr>
        <w:t xml:space="preserve">  </w:t>
      </w:r>
      <w:proofErr w:type="spellStart"/>
      <w:r w:rsidR="00045A2F">
        <w:rPr>
          <w:lang w:eastAsia="lt-LT"/>
        </w:rPr>
        <w:t>organizacijų</w:t>
      </w:r>
      <w:proofErr w:type="spellEnd"/>
      <w:r w:rsidR="00045A2F">
        <w:rPr>
          <w:lang w:eastAsia="lt-LT"/>
        </w:rPr>
        <w:t xml:space="preserve"> </w:t>
      </w:r>
      <w:proofErr w:type="spellStart"/>
      <w:r w:rsidR="00045A2F">
        <w:rPr>
          <w:lang w:eastAsia="lt-LT"/>
        </w:rPr>
        <w:t>tarybos</w:t>
      </w:r>
      <w:proofErr w:type="spellEnd"/>
      <w:r w:rsidR="00045A2F">
        <w:rPr>
          <w:lang w:eastAsia="lt-LT"/>
        </w:rPr>
        <w:t xml:space="preserve"> </w:t>
      </w:r>
      <w:proofErr w:type="spellStart"/>
      <w:r w:rsidR="00045A2F">
        <w:rPr>
          <w:lang w:eastAsia="lt-LT"/>
        </w:rPr>
        <w:t>nuostatus</w:t>
      </w:r>
      <w:proofErr w:type="spellEnd"/>
      <w:r w:rsidR="00045A2F">
        <w:rPr>
          <w:lang w:val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045A2F" w:rsidRDefault="00045A2F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 xml:space="preserve">Lietuvos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vietos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savivaldos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įstatymo</w:t>
      </w:r>
      <w:proofErr w:type="spellEnd"/>
      <w:r>
        <w:rPr>
          <w:lang w:eastAsia="lt-LT"/>
        </w:rPr>
        <w:t xml:space="preserve"> 16 </w:t>
      </w:r>
      <w:proofErr w:type="spellStart"/>
      <w:r>
        <w:rPr>
          <w:lang w:eastAsia="lt-LT"/>
        </w:rPr>
        <w:t>s</w:t>
      </w:r>
      <w:r>
        <w:rPr>
          <w:lang w:eastAsia="lt-LT"/>
        </w:rPr>
        <w:t>traipsnio</w:t>
      </w:r>
      <w:proofErr w:type="spellEnd"/>
      <w:r>
        <w:rPr>
          <w:lang w:eastAsia="lt-LT"/>
        </w:rPr>
        <w:t xml:space="preserve"> 2 </w:t>
      </w:r>
      <w:proofErr w:type="spellStart"/>
      <w:r>
        <w:rPr>
          <w:lang w:eastAsia="lt-LT"/>
        </w:rPr>
        <w:t>dalies</w:t>
      </w:r>
      <w:proofErr w:type="spellEnd"/>
      <w:r>
        <w:rPr>
          <w:lang w:eastAsia="lt-LT"/>
        </w:rPr>
        <w:t xml:space="preserve"> 6 </w:t>
      </w:r>
      <w:proofErr w:type="spellStart"/>
      <w:r>
        <w:rPr>
          <w:lang w:eastAsia="lt-LT"/>
        </w:rPr>
        <w:t>punktas</w:t>
      </w:r>
      <w:proofErr w:type="spellEnd"/>
      <w:r>
        <w:rPr>
          <w:lang w:eastAsia="lt-LT"/>
        </w:rPr>
        <w:t xml:space="preserve">, Lietuvos </w:t>
      </w:r>
      <w:proofErr w:type="spellStart"/>
      <w:r>
        <w:rPr>
          <w:lang w:eastAsia="lt-LT"/>
        </w:rPr>
        <w:t>Respublikos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bendruomeninių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organizacijų</w:t>
      </w:r>
      <w:proofErr w:type="spellEnd"/>
      <w:r>
        <w:rPr>
          <w:lang w:eastAsia="lt-LT"/>
        </w:rPr>
        <w:t xml:space="preserve"> plėtro</w:t>
      </w:r>
      <w:r>
        <w:rPr>
          <w:lang w:eastAsia="lt-LT"/>
        </w:rPr>
        <w:t xml:space="preserve">s </w:t>
      </w:r>
      <w:proofErr w:type="spellStart"/>
      <w:r>
        <w:rPr>
          <w:lang w:eastAsia="lt-LT"/>
        </w:rPr>
        <w:t>įstatymo</w:t>
      </w:r>
      <w:proofErr w:type="spellEnd"/>
      <w:r>
        <w:rPr>
          <w:lang w:eastAsia="lt-LT"/>
        </w:rPr>
        <w:t xml:space="preserve"> 8 </w:t>
      </w:r>
      <w:proofErr w:type="spellStart"/>
      <w:r>
        <w:rPr>
          <w:lang w:eastAsia="lt-LT"/>
        </w:rPr>
        <w:t>straipsnio</w:t>
      </w:r>
      <w:proofErr w:type="spellEnd"/>
      <w:r>
        <w:rPr>
          <w:lang w:eastAsia="lt-LT"/>
        </w:rPr>
        <w:t xml:space="preserve"> 1 </w:t>
      </w:r>
      <w:proofErr w:type="spellStart"/>
      <w:r>
        <w:rPr>
          <w:lang w:eastAsia="lt-LT"/>
        </w:rPr>
        <w:t>dalis</w:t>
      </w:r>
      <w:proofErr w:type="spellEnd"/>
      <w:r>
        <w:rPr>
          <w:lang w:eastAsia="lt-LT"/>
        </w:rPr>
        <w:t>.</w:t>
      </w:r>
    </w:p>
    <w:p w:rsidR="006435AE" w:rsidRDefault="009E4233" w:rsidP="0042725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Pr="00963566" w:rsidRDefault="00427256" w:rsidP="00963566">
      <w:pPr>
        <w:tabs>
          <w:tab w:val="left" w:pos="720"/>
        </w:tabs>
        <w:spacing w:line="360" w:lineRule="auto"/>
        <w:jc w:val="both"/>
        <w:rPr>
          <w:shd w:val="clear" w:color="auto" w:fill="FFFFFF"/>
          <w:lang w:val="lt-LT"/>
        </w:rPr>
      </w:pPr>
      <w:r>
        <w:rPr>
          <w:b/>
          <w:lang w:val="pt-BR"/>
        </w:rPr>
        <w:tab/>
      </w:r>
      <w:r w:rsidRPr="00427256">
        <w:rPr>
          <w:lang w:val="pt-BR"/>
        </w:rPr>
        <w:t xml:space="preserve">Teigiamos pasekmės: </w:t>
      </w:r>
      <w:r>
        <w:rPr>
          <w:shd w:val="clear" w:color="auto" w:fill="FFFFFF"/>
          <w:lang w:val="lt-LT"/>
        </w:rPr>
        <w:t>bus k</w:t>
      </w:r>
      <w:r w:rsidR="00045A2F" w:rsidRPr="00427256">
        <w:rPr>
          <w:shd w:val="clear" w:color="auto" w:fill="FFFFFF"/>
          <w:lang w:val="lt-LT"/>
        </w:rPr>
        <w:t>uriama</w:t>
      </w:r>
      <w:r w:rsidR="00045A2F">
        <w:rPr>
          <w:shd w:val="clear" w:color="auto" w:fill="FFFFFF"/>
          <w:lang w:val="lt-LT"/>
        </w:rPr>
        <w:t xml:space="preserve"> palanki aplinka bendruomeninėms organizacijoms įsitraukti į sprendimų priėmimo procesus, </w:t>
      </w:r>
      <w:proofErr w:type="spellStart"/>
      <w:r w:rsidR="00045A2F" w:rsidRPr="0058290D">
        <w:rPr>
          <w:bCs/>
        </w:rPr>
        <w:t>skatin</w:t>
      </w:r>
      <w:r w:rsidR="00045A2F">
        <w:rPr>
          <w:bCs/>
        </w:rPr>
        <w:t>amas</w:t>
      </w:r>
      <w:proofErr w:type="spellEnd"/>
      <w:r w:rsidR="00045A2F" w:rsidRPr="0058290D">
        <w:rPr>
          <w:bCs/>
        </w:rPr>
        <w:t xml:space="preserve"> Savivaldybės ir </w:t>
      </w:r>
      <w:proofErr w:type="spellStart"/>
      <w:r w:rsidR="00045A2F" w:rsidRPr="0058290D">
        <w:rPr>
          <w:bCs/>
        </w:rPr>
        <w:t>b</w:t>
      </w:r>
      <w:r w:rsidR="00045A2F">
        <w:rPr>
          <w:bCs/>
        </w:rPr>
        <w:t>endruomen</w:t>
      </w:r>
      <w:r w:rsidR="00045A2F" w:rsidRPr="0058290D">
        <w:rPr>
          <w:bCs/>
        </w:rPr>
        <w:t>inių</w:t>
      </w:r>
      <w:proofErr w:type="spellEnd"/>
      <w:r w:rsidR="00045A2F" w:rsidRPr="0058290D">
        <w:rPr>
          <w:bCs/>
        </w:rPr>
        <w:t xml:space="preserve"> </w:t>
      </w:r>
      <w:proofErr w:type="spellStart"/>
      <w:r w:rsidR="00045A2F" w:rsidRPr="0058290D">
        <w:rPr>
          <w:bCs/>
        </w:rPr>
        <w:t>organizacijų</w:t>
      </w:r>
      <w:proofErr w:type="spellEnd"/>
      <w:r w:rsidR="00045A2F" w:rsidRPr="0058290D">
        <w:rPr>
          <w:bCs/>
        </w:rPr>
        <w:t xml:space="preserve"> </w:t>
      </w:r>
      <w:proofErr w:type="spellStart"/>
      <w:r w:rsidR="00045A2F" w:rsidRPr="0058290D">
        <w:rPr>
          <w:bCs/>
        </w:rPr>
        <w:t>bendradarbiavim</w:t>
      </w:r>
      <w:r w:rsidR="00045A2F">
        <w:rPr>
          <w:bCs/>
        </w:rPr>
        <w:t>as</w:t>
      </w:r>
      <w:proofErr w:type="spellEnd"/>
      <w:r w:rsidR="00045A2F" w:rsidRPr="0058290D">
        <w:rPr>
          <w:bCs/>
        </w:rPr>
        <w:t xml:space="preserve">, </w:t>
      </w:r>
      <w:proofErr w:type="spellStart"/>
      <w:r w:rsidR="00045A2F" w:rsidRPr="0058290D">
        <w:rPr>
          <w:bCs/>
        </w:rPr>
        <w:t>b</w:t>
      </w:r>
      <w:r w:rsidR="00045A2F">
        <w:rPr>
          <w:bCs/>
        </w:rPr>
        <w:t>endruomen</w:t>
      </w:r>
      <w:r w:rsidR="00045A2F" w:rsidRPr="0058290D">
        <w:rPr>
          <w:bCs/>
        </w:rPr>
        <w:t>inių</w:t>
      </w:r>
      <w:proofErr w:type="spellEnd"/>
      <w:r w:rsidR="00045A2F" w:rsidRPr="0058290D">
        <w:rPr>
          <w:bCs/>
        </w:rPr>
        <w:t xml:space="preserve"> </w:t>
      </w:r>
      <w:proofErr w:type="spellStart"/>
      <w:r w:rsidR="00045A2F" w:rsidRPr="0058290D">
        <w:rPr>
          <w:bCs/>
        </w:rPr>
        <w:t>organizacijų</w:t>
      </w:r>
      <w:proofErr w:type="spellEnd"/>
      <w:r w:rsidR="00045A2F" w:rsidRPr="0058290D">
        <w:rPr>
          <w:bCs/>
        </w:rPr>
        <w:t xml:space="preserve"> </w:t>
      </w:r>
      <w:proofErr w:type="spellStart"/>
      <w:r w:rsidR="00045A2F" w:rsidRPr="0058290D">
        <w:rPr>
          <w:bCs/>
        </w:rPr>
        <w:t>plėtr</w:t>
      </w:r>
      <w:r w:rsidR="00045A2F">
        <w:rPr>
          <w:bCs/>
        </w:rPr>
        <w:t>a</w:t>
      </w:r>
      <w:proofErr w:type="spellEnd"/>
      <w:r w:rsidR="00045A2F">
        <w:rPr>
          <w:bCs/>
        </w:rPr>
        <w:t xml:space="preserve">, </w:t>
      </w:r>
      <w:proofErr w:type="spellStart"/>
      <w:r w:rsidR="00045A2F" w:rsidRPr="0058290D">
        <w:rPr>
          <w:bCs/>
          <w:color w:val="000000"/>
        </w:rPr>
        <w:t>inicijuo</w:t>
      </w:r>
      <w:r w:rsidR="00045A2F">
        <w:rPr>
          <w:bCs/>
          <w:color w:val="000000"/>
        </w:rPr>
        <w:t>jamas</w:t>
      </w:r>
      <w:proofErr w:type="spellEnd"/>
      <w:r w:rsidR="00045A2F" w:rsidRPr="0058290D">
        <w:rPr>
          <w:bCs/>
          <w:color w:val="000000"/>
        </w:rPr>
        <w:t xml:space="preserve"> </w:t>
      </w:r>
      <w:proofErr w:type="spellStart"/>
      <w:r w:rsidR="00045A2F" w:rsidRPr="0058290D">
        <w:rPr>
          <w:bCs/>
          <w:color w:val="000000"/>
        </w:rPr>
        <w:t>atviros</w:t>
      </w:r>
      <w:proofErr w:type="spellEnd"/>
      <w:r w:rsidR="00045A2F" w:rsidRPr="0058290D">
        <w:rPr>
          <w:bCs/>
          <w:color w:val="000000"/>
        </w:rPr>
        <w:t xml:space="preserve">, </w:t>
      </w:r>
      <w:proofErr w:type="spellStart"/>
      <w:r w:rsidR="00045A2F" w:rsidRPr="0058290D">
        <w:rPr>
          <w:bCs/>
          <w:color w:val="000000"/>
        </w:rPr>
        <w:t>pilietiškos</w:t>
      </w:r>
      <w:proofErr w:type="spellEnd"/>
      <w:r w:rsidR="00045A2F" w:rsidRPr="0058290D">
        <w:rPr>
          <w:bCs/>
          <w:color w:val="000000"/>
        </w:rPr>
        <w:t xml:space="preserve"> </w:t>
      </w:r>
      <w:r w:rsidR="00045A2F" w:rsidRPr="00A3006B">
        <w:rPr>
          <w:bCs/>
          <w:color w:val="000000"/>
        </w:rPr>
        <w:t xml:space="preserve">ir </w:t>
      </w:r>
      <w:proofErr w:type="spellStart"/>
      <w:r w:rsidR="00045A2F" w:rsidRPr="00A3006B">
        <w:rPr>
          <w:bCs/>
          <w:color w:val="000000"/>
        </w:rPr>
        <w:t>d</w:t>
      </w:r>
      <w:r w:rsidR="00045A2F" w:rsidRPr="0058290D">
        <w:rPr>
          <w:bCs/>
          <w:color w:val="000000"/>
        </w:rPr>
        <w:t>emokratiškos</w:t>
      </w:r>
      <w:proofErr w:type="spellEnd"/>
      <w:r w:rsidR="00045A2F" w:rsidRPr="0058290D">
        <w:rPr>
          <w:bCs/>
          <w:color w:val="000000"/>
        </w:rPr>
        <w:t xml:space="preserve"> </w:t>
      </w:r>
      <w:proofErr w:type="spellStart"/>
      <w:r w:rsidR="00045A2F" w:rsidRPr="0058290D">
        <w:rPr>
          <w:bCs/>
          <w:color w:val="000000"/>
        </w:rPr>
        <w:t>bendruomenės</w:t>
      </w:r>
      <w:proofErr w:type="spellEnd"/>
      <w:r w:rsidR="00045A2F" w:rsidRPr="0058290D">
        <w:rPr>
          <w:bCs/>
          <w:color w:val="000000"/>
        </w:rPr>
        <w:t xml:space="preserve"> </w:t>
      </w:r>
      <w:proofErr w:type="spellStart"/>
      <w:r w:rsidR="00045A2F" w:rsidRPr="0058290D">
        <w:rPr>
          <w:bCs/>
          <w:color w:val="000000"/>
        </w:rPr>
        <w:t>formavim</w:t>
      </w:r>
      <w:r w:rsidR="00045A2F">
        <w:rPr>
          <w:bCs/>
          <w:color w:val="000000"/>
        </w:rPr>
        <w:t>as</w:t>
      </w:r>
      <w:proofErr w:type="spellEnd"/>
      <w:r w:rsidR="00045A2F">
        <w:t>.</w:t>
      </w:r>
      <w:r w:rsidR="00045A2F">
        <w:rPr>
          <w:shd w:val="clear" w:color="auto" w:fill="FFFFFF"/>
          <w:lang w:val="lt-LT"/>
        </w:rPr>
        <w:t xml:space="preserve"> Neigiamų pasekmių nenumatoma</w:t>
      </w:r>
      <w:r w:rsidR="00045A2F" w:rsidRPr="00726ADA">
        <w:rPr>
          <w:rFonts w:eastAsia="Arial Unicode MS"/>
          <w:lang w:val="lt-LT"/>
        </w:rPr>
        <w:t>.</w:t>
      </w:r>
    </w:p>
    <w:p w:rsidR="006435AE" w:rsidRDefault="009E4233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4. Priemonės </w:t>
      </w:r>
      <w:r w:rsidR="006435AE">
        <w:rPr>
          <w:b/>
          <w:lang w:val="lt-LT"/>
        </w:rPr>
        <w:t>sprendimui</w:t>
      </w:r>
      <w:r>
        <w:rPr>
          <w:b/>
          <w:lang w:val="lt-LT"/>
        </w:rPr>
        <w:t xml:space="preserve"> įgyvendinti</w:t>
      </w:r>
    </w:p>
    <w:p w:rsidR="00963566" w:rsidRPr="00963566" w:rsidRDefault="00963566" w:rsidP="006435A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Pr="00963566">
        <w:rPr>
          <w:lang w:val="lt-LT"/>
        </w:rPr>
        <w:t xml:space="preserve">Patvirtinus </w:t>
      </w:r>
      <w:r>
        <w:rPr>
          <w:lang w:eastAsia="lt-LT"/>
        </w:rPr>
        <w:t xml:space="preserve">Savivaldybės </w:t>
      </w:r>
      <w:proofErr w:type="spellStart"/>
      <w:r>
        <w:rPr>
          <w:lang w:eastAsia="lt-LT"/>
        </w:rPr>
        <w:t>bendruomeninių</w:t>
      </w:r>
      <w:proofErr w:type="spellEnd"/>
      <w:r>
        <w:rPr>
          <w:lang w:eastAsia="lt-LT"/>
        </w:rPr>
        <w:t xml:space="preserve">  </w:t>
      </w:r>
      <w:proofErr w:type="spellStart"/>
      <w:r>
        <w:rPr>
          <w:lang w:eastAsia="lt-LT"/>
        </w:rPr>
        <w:t>organizacijų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tarybos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nuostatus</w:t>
      </w:r>
      <w:proofErr w:type="spellEnd"/>
      <w:r>
        <w:rPr>
          <w:lang w:eastAsia="lt-LT"/>
        </w:rPr>
        <w:t xml:space="preserve">, </w:t>
      </w:r>
      <w:proofErr w:type="spellStart"/>
      <w:r>
        <w:rPr>
          <w:lang w:eastAsia="lt-LT"/>
        </w:rPr>
        <w:t>reikės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sudaryti</w:t>
      </w:r>
      <w:proofErr w:type="spellEnd"/>
      <w:r>
        <w:rPr>
          <w:lang w:eastAsia="lt-LT"/>
        </w:rPr>
        <w:t xml:space="preserve"> </w:t>
      </w:r>
      <w:r>
        <w:rPr>
          <w:lang w:eastAsia="lt-LT"/>
        </w:rPr>
        <w:t xml:space="preserve">Savivaldybės </w:t>
      </w:r>
      <w:proofErr w:type="spellStart"/>
      <w:r>
        <w:rPr>
          <w:lang w:eastAsia="lt-LT"/>
        </w:rPr>
        <w:t>bend</w:t>
      </w:r>
      <w:r>
        <w:rPr>
          <w:lang w:eastAsia="lt-LT"/>
        </w:rPr>
        <w:t>ruomeninių</w:t>
      </w:r>
      <w:proofErr w:type="spellEnd"/>
      <w:r>
        <w:rPr>
          <w:lang w:eastAsia="lt-LT"/>
        </w:rPr>
        <w:t xml:space="preserve">  </w:t>
      </w:r>
      <w:proofErr w:type="spellStart"/>
      <w:r>
        <w:rPr>
          <w:lang w:eastAsia="lt-LT"/>
        </w:rPr>
        <w:t>organizacijų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tarybą</w:t>
      </w:r>
      <w:proofErr w:type="spellEnd"/>
      <w:r>
        <w:rPr>
          <w:lang w:eastAsia="lt-LT"/>
        </w:rPr>
        <w:t>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5.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6435AE" w:rsidRPr="004C0488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4C0488" w:rsidRPr="004C0488">
        <w:rPr>
          <w:lang w:val="lt-LT"/>
        </w:rPr>
        <w:t>Kultūros ir švietimo skyriaus vedėjo pavaduotojas kultūrai Gintautas Matkevičius.</w:t>
      </w:r>
    </w:p>
    <w:p w:rsidR="006435AE" w:rsidRPr="004C0488" w:rsidRDefault="006435AE" w:rsidP="006435AE">
      <w:pPr>
        <w:spacing w:line="360" w:lineRule="auto"/>
        <w:ind w:firstLine="720"/>
        <w:jc w:val="both"/>
        <w:rPr>
          <w:lang w:val="lt-LT"/>
        </w:rPr>
      </w:pPr>
    </w:p>
    <w:p w:rsidR="006435AE" w:rsidRPr="0060764C" w:rsidRDefault="006435AE" w:rsidP="006435AE">
      <w:pPr>
        <w:spacing w:line="360" w:lineRule="auto"/>
        <w:ind w:firstLine="720"/>
        <w:jc w:val="both"/>
        <w:rPr>
          <w:lang w:val="lt-LT"/>
        </w:rPr>
      </w:pPr>
    </w:p>
    <w:sectPr w:rsidR="006435AE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7EFD"/>
    <w:multiLevelType w:val="hybridMultilevel"/>
    <w:tmpl w:val="9FAAE470"/>
    <w:lvl w:ilvl="0" w:tplc="FA0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45A2F"/>
    <w:rsid w:val="00177D3E"/>
    <w:rsid w:val="001A5ACE"/>
    <w:rsid w:val="001D6AB4"/>
    <w:rsid w:val="0041777F"/>
    <w:rsid w:val="00427256"/>
    <w:rsid w:val="004C0488"/>
    <w:rsid w:val="00574115"/>
    <w:rsid w:val="005A0EDD"/>
    <w:rsid w:val="006435AE"/>
    <w:rsid w:val="00675FBD"/>
    <w:rsid w:val="007E7843"/>
    <w:rsid w:val="00806552"/>
    <w:rsid w:val="008522B6"/>
    <w:rsid w:val="00963566"/>
    <w:rsid w:val="009C056F"/>
    <w:rsid w:val="009C20EB"/>
    <w:rsid w:val="009C3725"/>
    <w:rsid w:val="009E4233"/>
    <w:rsid w:val="00AA468B"/>
    <w:rsid w:val="00BB2F3E"/>
    <w:rsid w:val="00D85E09"/>
    <w:rsid w:val="00F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F39E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Matkevičius Gintautas</cp:lastModifiedBy>
  <cp:revision>4</cp:revision>
  <dcterms:created xsi:type="dcterms:W3CDTF">2019-07-15T06:53:00Z</dcterms:created>
  <dcterms:modified xsi:type="dcterms:W3CDTF">2019-07-15T07:12:00Z</dcterms:modified>
</cp:coreProperties>
</file>