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C" w:rsidRDefault="00DD5C8C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DD5C8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savivaldybės turto perdavimo pagal patikėjimo sutartį uždarajai akcinei </w:t>
      </w:r>
    </w:p>
    <w:p w:rsidR="00DD5C8C" w:rsidRDefault="00DD5C8C" w:rsidP="00DD5C8C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bendrovei </w:t>
      </w:r>
      <w:r w:rsidR="00EA50D4">
        <w:rPr>
          <w:lang w:val="lt-LT"/>
        </w:rPr>
        <w:t>„</w:t>
      </w:r>
      <w:r>
        <w:rPr>
          <w:lang w:val="lt-LT"/>
        </w:rPr>
        <w:t>Molėtų švara</w:t>
      </w:r>
      <w:r w:rsidR="00EA50D4">
        <w:rPr>
          <w:lang w:val="lt-LT"/>
        </w:rPr>
        <w:t>“</w:t>
      </w:r>
    </w:p>
    <w:p w:rsidR="005B6E2B" w:rsidRDefault="005B6E2B" w:rsidP="005B6E2B">
      <w:pPr>
        <w:spacing w:line="360" w:lineRule="auto"/>
        <w:rPr>
          <w:b/>
          <w:lang w:val="lt-LT"/>
        </w:rPr>
      </w:pPr>
    </w:p>
    <w:p w:rsidR="00DD5C8C" w:rsidRPr="00B5024F" w:rsidRDefault="00DD5C8C" w:rsidP="00B5024F">
      <w:pPr>
        <w:spacing w:line="360" w:lineRule="auto"/>
        <w:ind w:firstLine="709"/>
        <w:rPr>
          <w:lang w:val="lt-LT"/>
        </w:rPr>
      </w:pPr>
      <w:r w:rsidRPr="00B5024F">
        <w:rPr>
          <w:b/>
          <w:lang w:val="lt-LT"/>
        </w:rPr>
        <w:t>1. Parengto tarybos sprendimo projekto tikslai ir uždaviniai</w:t>
      </w:r>
      <w:r w:rsidRPr="00B5024F">
        <w:rPr>
          <w:lang w:val="lt-LT"/>
        </w:rPr>
        <w:t xml:space="preserve"> </w:t>
      </w:r>
    </w:p>
    <w:p w:rsidR="00F1146E" w:rsidRDefault="00DD5C8C" w:rsidP="00FE06E9">
      <w:pPr>
        <w:spacing w:line="360" w:lineRule="auto"/>
        <w:ind w:firstLine="720"/>
        <w:jc w:val="both"/>
        <w:rPr>
          <w:lang w:val="lt-LT"/>
        </w:rPr>
      </w:pPr>
      <w:r w:rsidRPr="00B5024F">
        <w:rPr>
          <w:lang w:val="lt-LT"/>
        </w:rPr>
        <w:t>Įgyvendin</w:t>
      </w:r>
      <w:r w:rsidR="00621DEF" w:rsidRPr="00B5024F">
        <w:rPr>
          <w:lang w:val="lt-LT"/>
        </w:rPr>
        <w:t>dama</w:t>
      </w:r>
      <w:r w:rsidRPr="00B5024F">
        <w:rPr>
          <w:lang w:val="lt-LT"/>
        </w:rPr>
        <w:t xml:space="preserve"> </w:t>
      </w:r>
      <w:r w:rsidR="00621DEF" w:rsidRPr="00B5024F">
        <w:rPr>
          <w:lang w:val="lt-LT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patvirtinimo“, 4 programos „Aplinkos apsaugos programa“ 04.02.01.06 priemonę „Komunalinių atliekų požeminių konteinerių aikštelių įrengimas Molėtų mieste</w:t>
      </w:r>
      <w:r w:rsidR="00621DEF" w:rsidRPr="00B5024F">
        <w:rPr>
          <w:bCs/>
          <w:color w:val="000000"/>
          <w:lang w:val="lt-LT"/>
        </w:rPr>
        <w:t xml:space="preserve">“, </w:t>
      </w:r>
      <w:r w:rsidR="00FE06E9" w:rsidRPr="00B5024F">
        <w:rPr>
          <w:lang w:val="lt-LT"/>
        </w:rPr>
        <w:t xml:space="preserve">Molėtų rajono savivaldybės administracija 2018 metais vykdė projektą „Komunalinių atliekų konteinerių aikštelių išdėstymo schemos ir komunalinių atliekų konteinerių aikštelių įrengimo techninis projektas Molėtų raj. sav., Molėtų m.“ (toliau – Projektas). Projekto įgyvendinimo metu buvo pastatytos komunalinių atliekų konteinerių aikštelės. 12 aikštelių įregistruota NTR ir </w:t>
      </w:r>
      <w:r w:rsidR="00F1146E">
        <w:rPr>
          <w:lang w:val="lt-LT"/>
        </w:rPr>
        <w:t xml:space="preserve">perduota </w:t>
      </w:r>
      <w:r w:rsidR="005070E2">
        <w:rPr>
          <w:lang w:val="lt-LT"/>
        </w:rPr>
        <w:t>eksploatuoti UAB „Molėtų švara“</w:t>
      </w:r>
      <w:bookmarkStart w:id="0" w:name="_GoBack"/>
      <w:bookmarkEnd w:id="0"/>
      <w:r w:rsidR="00FE06E9" w:rsidRPr="00B5024F">
        <w:rPr>
          <w:lang w:val="lt-LT"/>
        </w:rPr>
        <w:t xml:space="preserve">, </w:t>
      </w:r>
      <w:r w:rsidR="00F1146E">
        <w:rPr>
          <w:lang w:val="lt-LT"/>
        </w:rPr>
        <w:t>šiuo metu yra įregistruotos dar 4</w:t>
      </w:r>
      <w:r w:rsidR="00FE06E9" w:rsidRPr="00B5024F">
        <w:rPr>
          <w:lang w:val="lt-LT"/>
        </w:rPr>
        <w:t xml:space="preserve"> aikštel</w:t>
      </w:r>
      <w:r w:rsidR="00F1146E">
        <w:rPr>
          <w:lang w:val="lt-LT"/>
        </w:rPr>
        <w:t>ės.</w:t>
      </w:r>
      <w:r w:rsidR="00FE06E9" w:rsidRPr="00B5024F">
        <w:rPr>
          <w:lang w:val="lt-LT"/>
        </w:rPr>
        <w:t xml:space="preserve"> </w:t>
      </w:r>
    </w:p>
    <w:p w:rsidR="00DD5C8C" w:rsidRPr="00B5024F" w:rsidRDefault="00DD5C8C" w:rsidP="00FE06E9">
      <w:pPr>
        <w:spacing w:line="360" w:lineRule="auto"/>
        <w:ind w:firstLine="720"/>
        <w:jc w:val="both"/>
        <w:rPr>
          <w:rFonts w:ascii="TimesNewRoman" w:hAnsi="TimesNewRoman" w:cs="TimesNewRoman"/>
          <w:lang w:val="lt-LT"/>
        </w:rPr>
      </w:pPr>
      <w:r w:rsidRPr="00B5024F">
        <w:rPr>
          <w:lang w:val="lt-LT"/>
        </w:rPr>
        <w:t>Molėtų rajono savivaldybės savarankišk</w:t>
      </w:r>
      <w:r w:rsidR="005332EE" w:rsidRPr="00B5024F">
        <w:rPr>
          <w:lang w:val="lt-LT"/>
        </w:rPr>
        <w:t>ą</w:t>
      </w:r>
      <w:r w:rsidRPr="00B5024F">
        <w:rPr>
          <w:lang w:val="lt-LT"/>
        </w:rPr>
        <w:t xml:space="preserve">ją funkciją – komunalinių atliekų tvarkymo sistemų diegimą, antrinių žaliavų surinkimą ir perdirbimo organizavimą ir apsaugą – įgyvendina UAB „Molėtų švara“, todėl </w:t>
      </w:r>
      <w:r w:rsidR="00FE06E9" w:rsidRPr="00B5024F">
        <w:rPr>
          <w:lang w:val="lt-LT"/>
        </w:rPr>
        <w:t>Projekto metu</w:t>
      </w:r>
      <w:r w:rsidRPr="00B5024F">
        <w:rPr>
          <w:lang w:val="lt-LT"/>
        </w:rPr>
        <w:t xml:space="preserve"> </w:t>
      </w:r>
      <w:r w:rsidR="00FE06E9" w:rsidRPr="00B5024F">
        <w:rPr>
          <w:lang w:val="lt-LT"/>
        </w:rPr>
        <w:t>pastatytas aikšteles</w:t>
      </w:r>
      <w:r w:rsidRPr="00B5024F">
        <w:rPr>
          <w:lang w:val="lt-LT"/>
        </w:rPr>
        <w:t xml:space="preserve"> siūloma perduoti UAB „Molėtų švara“.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B5024F">
        <w:rPr>
          <w:lang w:val="lt-LT"/>
        </w:rPr>
        <w:t xml:space="preserve">Šio sprendimo tikslas - </w:t>
      </w:r>
      <w:r w:rsidR="005B6E2B" w:rsidRPr="00B5024F">
        <w:rPr>
          <w:lang w:val="lt-LT"/>
        </w:rPr>
        <w:t xml:space="preserve">Molėtų rajono savivaldybei nuosavybės teise priklausantį ir šiuo metu Molėtų rajono savivaldybės administracijos patikėjimo teise valdomą </w:t>
      </w:r>
      <w:r w:rsidR="00621DEF" w:rsidRPr="00B5024F">
        <w:rPr>
          <w:lang w:val="lt-LT"/>
        </w:rPr>
        <w:t xml:space="preserve">nekilnojamąjį </w:t>
      </w:r>
      <w:r w:rsidR="005B6E2B" w:rsidRPr="00B5024F">
        <w:rPr>
          <w:lang w:val="lt-LT"/>
        </w:rPr>
        <w:t>turtą –</w:t>
      </w:r>
      <w:r w:rsidRPr="00B5024F">
        <w:rPr>
          <w:lang w:val="lt-LT"/>
        </w:rPr>
        <w:t xml:space="preserve"> </w:t>
      </w:r>
      <w:r w:rsidR="00F1146E">
        <w:rPr>
          <w:lang w:val="lt-LT"/>
        </w:rPr>
        <w:t>4</w:t>
      </w:r>
      <w:r w:rsidR="00621DEF" w:rsidRPr="00B5024F">
        <w:rPr>
          <w:lang w:val="lt-LT"/>
        </w:rPr>
        <w:t xml:space="preserve"> vnt. komunalinių atliekų konteinerių aikštelių, kurių bendra įsigijimo vertė – </w:t>
      </w:r>
      <w:r w:rsidR="005070E2" w:rsidRPr="005D2C44">
        <w:t xml:space="preserve">137 520,13 </w:t>
      </w:r>
      <w:proofErr w:type="spellStart"/>
      <w:r w:rsidR="00621DEF" w:rsidRPr="00B5024F">
        <w:rPr>
          <w:lang w:val="lt-LT"/>
        </w:rPr>
        <w:t>Eur</w:t>
      </w:r>
      <w:proofErr w:type="spellEnd"/>
      <w:r w:rsidR="00621DEF" w:rsidRPr="00B5024F">
        <w:rPr>
          <w:lang w:val="lt-LT"/>
        </w:rPr>
        <w:t xml:space="preserve">, </w:t>
      </w:r>
      <w:r w:rsidR="00D97671" w:rsidRPr="00B5024F">
        <w:rPr>
          <w:lang w:val="lt-LT"/>
        </w:rPr>
        <w:t>paga</w:t>
      </w:r>
      <w:r w:rsidRPr="00B5024F">
        <w:rPr>
          <w:lang w:val="lt-LT"/>
        </w:rPr>
        <w:t xml:space="preserve">l turto patikėjimo sutartį perduoti </w:t>
      </w:r>
      <w:r w:rsidR="00621DEF" w:rsidRPr="00B5024F">
        <w:rPr>
          <w:lang w:val="lt-LT"/>
        </w:rPr>
        <w:t xml:space="preserve">10 (dešimčiai) </w:t>
      </w:r>
      <w:r w:rsidRPr="00B5024F">
        <w:rPr>
          <w:lang w:val="lt-LT"/>
        </w:rPr>
        <w:t>met</w:t>
      </w:r>
      <w:r w:rsidR="00621DEF" w:rsidRPr="00B5024F">
        <w:rPr>
          <w:lang w:val="lt-LT"/>
        </w:rPr>
        <w:t>ų</w:t>
      </w:r>
      <w:r w:rsidRPr="00B5024F">
        <w:rPr>
          <w:lang w:val="lt-LT"/>
        </w:rPr>
        <w:t xml:space="preserve"> UAB „Molėtų švara“ v</w:t>
      </w:r>
      <w:r w:rsidR="005952F3" w:rsidRPr="00B5024F">
        <w:rPr>
          <w:lang w:val="lt-LT"/>
        </w:rPr>
        <w:t>ykdyti savivaldybės savarankišką</w:t>
      </w:r>
      <w:r w:rsidRPr="00B5024F">
        <w:rPr>
          <w:lang w:val="lt-LT"/>
        </w:rPr>
        <w:t>ją funkciją.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2. Šiuo metu esantis teisinis reglamentavimas</w:t>
      </w:r>
      <w:r w:rsidR="00EA50D4" w:rsidRPr="00B5024F">
        <w:rPr>
          <w:b/>
          <w:lang w:val="lt-LT"/>
        </w:rPr>
        <w:t>:</w:t>
      </w:r>
      <w:r w:rsidRPr="00B5024F">
        <w:rPr>
          <w:b/>
          <w:lang w:val="lt-LT"/>
        </w:rPr>
        <w:t xml:space="preserve">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Lietuvos Respublikos vietos savivaldos įstatymo 6 straipsnio </w:t>
      </w:r>
      <w:r w:rsidR="00D97671" w:rsidRPr="00B5024F">
        <w:rPr>
          <w:lang w:val="lt-LT"/>
        </w:rPr>
        <w:t xml:space="preserve">3, </w:t>
      </w:r>
      <w:r w:rsidRPr="00B5024F">
        <w:rPr>
          <w:lang w:val="lt-LT"/>
        </w:rPr>
        <w:t xml:space="preserve">31 punktas, 16 straipsnio 2 dalies 26 punktas; 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Lietuvos Respublikos valstybės ir savivaldybių turto valdymo, naudojimo ir disponavimo</w:t>
      </w:r>
      <w:r w:rsidR="00D97671" w:rsidRPr="00B5024F">
        <w:rPr>
          <w:lang w:val="lt-LT"/>
        </w:rPr>
        <w:t xml:space="preserve"> juo įstatymo 12 straipsnio 1,</w:t>
      </w:r>
      <w:r w:rsidR="005B6E2B" w:rsidRPr="00B5024F">
        <w:rPr>
          <w:lang w:val="lt-LT"/>
        </w:rPr>
        <w:t xml:space="preserve"> 3 dalys.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b/>
          <w:lang w:val="lt-LT"/>
        </w:rPr>
        <w:t>3. Galimos teigiamos ir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Teigiamos pasekmės – įgyvendin</w:t>
      </w:r>
      <w:r w:rsidR="00B5024F" w:rsidRPr="00B5024F">
        <w:rPr>
          <w:lang w:val="lt-LT"/>
        </w:rPr>
        <w:t>ta</w:t>
      </w:r>
      <w:r w:rsidR="00621DEF" w:rsidRPr="00B5024F">
        <w:rPr>
          <w:lang w:val="lt-LT"/>
        </w:rPr>
        <w:t xml:space="preserve"> Molėtų rajono savivaldybės strateginio</w:t>
      </w:r>
      <w:r w:rsidR="00B5024F" w:rsidRPr="00B5024F">
        <w:rPr>
          <w:lang w:val="lt-LT"/>
        </w:rPr>
        <w:t xml:space="preserve"> veiklos plano 2018-2020 metams</w:t>
      </w:r>
      <w:r w:rsidR="00621DEF" w:rsidRPr="00B5024F">
        <w:rPr>
          <w:lang w:val="lt-LT"/>
        </w:rPr>
        <w:t xml:space="preserve"> 4 programos „Aplinkos apsaugos programa“ 04.02.01.06 priemon</w:t>
      </w:r>
      <w:r w:rsidR="00B5024F" w:rsidRPr="00B5024F">
        <w:rPr>
          <w:lang w:val="lt-LT"/>
        </w:rPr>
        <w:t>ė</w:t>
      </w:r>
      <w:r w:rsidR="00621DEF" w:rsidRPr="00B5024F">
        <w:rPr>
          <w:lang w:val="lt-LT"/>
        </w:rPr>
        <w:t xml:space="preserve"> „Komunalinių atliekų požeminių konteinerių aikštelių įrengimas Molėtų mieste</w:t>
      </w:r>
      <w:r w:rsidR="00621DEF" w:rsidRPr="00B5024F">
        <w:rPr>
          <w:bCs/>
          <w:color w:val="000000"/>
          <w:lang w:val="lt-LT"/>
        </w:rPr>
        <w:t>“</w:t>
      </w:r>
      <w:r w:rsidR="00B5024F" w:rsidRPr="00B5024F">
        <w:rPr>
          <w:lang w:val="lt-LT"/>
        </w:rPr>
        <w:t xml:space="preserve">, </w:t>
      </w:r>
      <w:r w:rsidRPr="00B5024F">
        <w:rPr>
          <w:lang w:val="lt-LT"/>
        </w:rPr>
        <w:t>kurios pagalba išplėsta komunalinių atliekų surinkimo infrastruktūra, ir tai suteik</w:t>
      </w:r>
      <w:r w:rsidR="00C750D1">
        <w:rPr>
          <w:lang w:val="lt-LT"/>
        </w:rPr>
        <w:t>ia</w:t>
      </w:r>
      <w:r w:rsidRPr="00B5024F">
        <w:rPr>
          <w:lang w:val="lt-LT"/>
        </w:rPr>
        <w:t xml:space="preserve"> gyventojams didesnes galimybes tinkamai tvarkyti komunalines atliekas.</w:t>
      </w:r>
    </w:p>
    <w:p w:rsidR="00DD5C8C" w:rsidRPr="00B5024F" w:rsidRDefault="00DD5C8C" w:rsidP="00B5024F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C750D1" w:rsidRDefault="00C750D1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lastRenderedPageBreak/>
        <w:t>4. Priemonės sprendimui įgyvendinti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rajono savivaldybės administracija.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E5" w:rsidRDefault="008E6CE5">
      <w:r>
        <w:separator/>
      </w:r>
    </w:p>
  </w:endnote>
  <w:endnote w:type="continuationSeparator" w:id="0">
    <w:p w:rsidR="008E6CE5" w:rsidRDefault="008E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E5" w:rsidRDefault="008E6CE5">
      <w:r>
        <w:separator/>
      </w:r>
    </w:p>
  </w:footnote>
  <w:footnote w:type="continuationSeparator" w:id="0">
    <w:p w:rsidR="008E6CE5" w:rsidRDefault="008E6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70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B5A5F"/>
    <w:rsid w:val="008C77E4"/>
    <w:rsid w:val="008D04AA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D4404"/>
    <w:rsid w:val="00AE72DD"/>
    <w:rsid w:val="00B0674F"/>
    <w:rsid w:val="00B075F5"/>
    <w:rsid w:val="00B31CFB"/>
    <w:rsid w:val="00B43051"/>
    <w:rsid w:val="00B5024F"/>
    <w:rsid w:val="00B73A87"/>
    <w:rsid w:val="00B77339"/>
    <w:rsid w:val="00B86775"/>
    <w:rsid w:val="00B86975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406E6"/>
    <w:rsid w:val="00C42DDB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1146E"/>
    <w:rsid w:val="00F367FE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29A89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8</cp:revision>
  <cp:lastPrinted>2015-09-11T10:51:00Z</cp:lastPrinted>
  <dcterms:created xsi:type="dcterms:W3CDTF">2018-12-10T13:47:00Z</dcterms:created>
  <dcterms:modified xsi:type="dcterms:W3CDTF">2019-05-27T12:58:00Z</dcterms:modified>
</cp:coreProperties>
</file>