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193990">
        <w:rPr>
          <w:b/>
          <w:caps/>
          <w:noProof/>
        </w:rPr>
        <w:t>molėtų rajono savivaldybės tarybos 2019 m. vasario 21 d. sprendimo Nr. B1-26 „Dėl Molėtų rajono savivaldybės 2019 metų biudžeto patvirtinimo“ pakeitimo</w:t>
      </w:r>
      <w:r>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2019</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193990">
        <w:rPr>
          <w:noProof/>
        </w:rPr>
        <w:t>gegužės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872004" w:rsidRDefault="00193990" w:rsidP="00334080">
      <w:pPr>
        <w:spacing w:line="360" w:lineRule="auto"/>
        <w:ind w:firstLine="680"/>
        <w:jc w:val="both"/>
      </w:pPr>
      <w:r>
        <w:t>Vadovaudamasi Lietuvos Respublikos vietos savivaldos įstatymo 18 straipsnio 1 dalimi,</w:t>
      </w:r>
      <w:r w:rsidR="00334080">
        <w:t xml:space="preserve"> Lietuvos Respublikos ku</w:t>
      </w:r>
      <w:r w:rsidR="002D0B33">
        <w:t>l</w:t>
      </w:r>
      <w:r w:rsidR="00334080">
        <w:t xml:space="preserve">tūros ministro 2019 m. kovo 22 d. įsakymo  Nr. ĮV-219 „Dėl Valstybės investicijų 2019-2021 metų programoje 2019 metams numatytų valstybės kapitalo investicijų paskirstymo pagal asignavimų valdytojus ir investicijų projektus (investicijų projektų įgyvendinimo programas)“ 1 priedo 7.1. papunkčiu, Lietuvos </w:t>
      </w:r>
      <w:r w:rsidR="00334080" w:rsidRPr="00E2122F">
        <w:t xml:space="preserve">Respublikos </w:t>
      </w:r>
      <w:r w:rsidR="007342EC" w:rsidRPr="00E2122F">
        <w:t>s</w:t>
      </w:r>
      <w:r w:rsidR="00334080" w:rsidRPr="00E2122F">
        <w:t>ocialinės</w:t>
      </w:r>
      <w:r w:rsidR="00334080">
        <w:t xml:space="preserve"> apsaugos ir darbo ministro 2019 m. kovo 22 d. įsakymu Nr. A1-161 „Dėl Lietuvos Respublikos socialinės apsaugos ir darbo ministro 2018 m. gruodžio 20 d. įsakymo Nr. A1-741 „Dėl valstybės biudžeto specialių tikslinių dotacijų savivaldybių biudžetams 2019 metais paskirstymo savivaldybių administracijoms patvirtinimo“ </w:t>
      </w:r>
      <w:r w:rsidR="00334080" w:rsidRPr="00E2122F">
        <w:t>pakeitimo</w:t>
      </w:r>
      <w:r w:rsidR="007342EC" w:rsidRPr="00E2122F">
        <w:t>“</w:t>
      </w:r>
      <w:r w:rsidR="00872004" w:rsidRPr="00E2122F">
        <w:t>, Lietuvos</w:t>
      </w:r>
      <w:r w:rsidR="00872004">
        <w:t xml:space="preserve"> Respublikos švietimo, mokslo ir sporto ministro </w:t>
      </w:r>
      <w:r w:rsidR="00872004">
        <w:lastRenderedPageBreak/>
        <w:t>2019 m. kovo 12 d. įsakymu Nr. V-200 „Dėl Lietuvos Respublikos valstybės biudžeto lėšų, skirtų tarpinstitucinio bendradarbiavimo koordinatorių pareigybėms išlaikyti, 2019 metais paskirstymo pagal savivaldybes patvirtinimo“, Lietuvos Respublikos sveikatos apsaugos ministro 2019 m. vasario 15 d. įsakymu Nr. V-212 „Dėl valstybės biudžeto lėšų, skirtų rentgeno diagnostikos paslaugų kokybės gerinimo programai 2019 metais, panaudojimo“</w:t>
      </w:r>
      <w:r w:rsidR="00BE244D">
        <w:t xml:space="preserve">, Lietuvos automobilių kelių direkcijos prie susisiekimo ministerijos direktoriaus 2019 m. kovo 29 d. įsakymu Nr. V-66 „Dėl </w:t>
      </w:r>
      <w:r w:rsidR="007342EC" w:rsidRPr="00E2122F">
        <w:t>K</w:t>
      </w:r>
      <w:r w:rsidR="00BE244D" w:rsidRPr="00E2122F">
        <w:t>elių</w:t>
      </w:r>
      <w:r w:rsidR="00BE244D">
        <w:t xml:space="preserve"> priežiūros ir plėtros programos finansavimo lėšų savivaldybių institucijų valdomiems vietinės reikšmės viešiesiems ir vidaus keliams tiesti, taisyti (remontuoti), rekonstruoti, prižiūrėti, saugaus eismo sąlygoms užtikrinti, šiems keliams inventorizuoti paskirstymo 2019 metais“ </w:t>
      </w:r>
      <w:r w:rsidR="00872004">
        <w:t xml:space="preserve">ir </w:t>
      </w:r>
      <w:r w:rsidR="00872004" w:rsidRPr="00E2122F">
        <w:t>atsižvelg</w:t>
      </w:r>
      <w:r w:rsidR="007342EC" w:rsidRPr="00E2122F">
        <w:t>dama</w:t>
      </w:r>
      <w:r w:rsidR="00872004" w:rsidRPr="00E2122F">
        <w:t xml:space="preserve"> į</w:t>
      </w:r>
      <w:r w:rsidR="00872004">
        <w:t xml:space="preserve"> </w:t>
      </w:r>
      <w:r w:rsidR="00FA0CDC">
        <w:t xml:space="preserve">UAB „Molėtų šiluma“ 2019 m. gegužės 3 d. raštą Nr. 8-65 „Dėl išmokamų dividendų“, </w:t>
      </w:r>
      <w:r w:rsidR="00872004">
        <w:t>Molėtų r. Giedraičių A. Jaroševičiaus gimnazijos 2019 m. gegužės 2 d. programos sąmatos tikslinimo pažymą Nr. FA-67</w:t>
      </w:r>
      <w:r w:rsidR="00925AB3">
        <w:t xml:space="preserve">, </w:t>
      </w:r>
      <w:r w:rsidR="00BE244D">
        <w:t>Molėtų r. Suginčių pagrindinės mokyklos 2019 m. gegužės 2 d. programos sąmatos tikslinimo pažymą Nr. F2-27,</w:t>
      </w:r>
    </w:p>
    <w:p w:rsidR="00193990" w:rsidRDefault="00193990" w:rsidP="00334080">
      <w:pPr>
        <w:spacing w:line="360" w:lineRule="auto"/>
        <w:ind w:firstLine="680"/>
        <w:jc w:val="both"/>
      </w:pPr>
      <w:r>
        <w:t>Molėtų rajono savivaldybės taryba  n u s p r e n d ž i a:</w:t>
      </w:r>
    </w:p>
    <w:p w:rsidR="00193990" w:rsidRDefault="00193990" w:rsidP="00193990">
      <w:pPr>
        <w:spacing w:line="360" w:lineRule="auto"/>
        <w:ind w:firstLine="680"/>
        <w:jc w:val="both"/>
      </w:pPr>
      <w:r>
        <w:t>Pakeisti Molėtų rajono savivaldybės tarybos</w:t>
      </w:r>
      <w:r w:rsidR="00BF6021">
        <w:t xml:space="preserve"> 2019 m. vasario 21 d. sprendim</w:t>
      </w:r>
      <w:r w:rsidR="002057B4">
        <w:t>ą</w:t>
      </w:r>
      <w:r>
        <w:t xml:space="preserve"> Nr. B1-26 „Dėl Molėtų rajono savivaldybės 2019 metų biudžeto patvirtinimo“ (toliau - Sprendimas)</w:t>
      </w:r>
      <w:r w:rsidRPr="002057B4">
        <w:t xml:space="preserve">: </w:t>
      </w:r>
    </w:p>
    <w:p w:rsidR="00193990" w:rsidRDefault="00193990" w:rsidP="00193990">
      <w:pPr>
        <w:spacing w:line="360" w:lineRule="auto"/>
        <w:ind w:firstLine="680"/>
        <w:jc w:val="both"/>
      </w:pPr>
      <w:r>
        <w:lastRenderedPageBreak/>
        <w:t xml:space="preserve">1. </w:t>
      </w:r>
      <w:r w:rsidRPr="00456403">
        <w:t>Pakeisti Sprendimo 1 priedą „Molėtų rajono sa</w:t>
      </w:r>
      <w:r w:rsidR="00334080">
        <w:t>vivaldybės biudžeto pajamos 2019</w:t>
      </w:r>
      <w:r w:rsidRPr="00456403">
        <w:t xml:space="preserve"> m.  (tūkst. Eur)“ </w:t>
      </w:r>
      <w:r w:rsidRPr="002057B4">
        <w:t xml:space="preserve">ir </w:t>
      </w:r>
      <w:r w:rsidR="00A42845">
        <w:t xml:space="preserve">jį </w:t>
      </w:r>
      <w:r w:rsidRPr="002057B4">
        <w:t>išdėstyti nauja redakcija</w:t>
      </w:r>
      <w:r w:rsidRPr="00A42845">
        <w:t xml:space="preserve"> </w:t>
      </w:r>
      <w:r w:rsidRPr="00456403">
        <w:t>(pridedama).</w:t>
      </w:r>
    </w:p>
    <w:p w:rsidR="00193990" w:rsidRDefault="00193990" w:rsidP="00193990">
      <w:pPr>
        <w:spacing w:line="360" w:lineRule="auto"/>
        <w:ind w:firstLine="680"/>
        <w:jc w:val="both"/>
      </w:pPr>
      <w:r>
        <w:t>2. Pakeisti Sprendimo 2</w:t>
      </w:r>
      <w:r w:rsidRPr="00456403">
        <w:t xml:space="preserve"> priedą </w:t>
      </w:r>
      <w:r w:rsidR="00334080">
        <w:t>„Molėtų rajono savivaldybės 2019</w:t>
      </w:r>
      <w:r w:rsidRPr="00456403">
        <w:t xml:space="preserve"> m.</w:t>
      </w:r>
      <w:r>
        <w:t xml:space="preserve"> biudžetinių įstaigų</w:t>
      </w:r>
      <w:r w:rsidRPr="00456403">
        <w:t xml:space="preserve"> </w:t>
      </w:r>
      <w:r>
        <w:t xml:space="preserve">pajamos už teikiamas paslaugas, išlaikymą švietimo, socialinės apsaugos bei kitose įstaigose ir patalpų nuomą </w:t>
      </w:r>
      <w:r w:rsidRPr="00456403">
        <w:t>(tūkst. Eur</w:t>
      </w:r>
      <w:r w:rsidRPr="002057B4">
        <w:t xml:space="preserve">)“ ir </w:t>
      </w:r>
      <w:r w:rsidR="00A42845" w:rsidRPr="002057B4">
        <w:t>jį</w:t>
      </w:r>
      <w:r w:rsidR="00A42845" w:rsidRPr="002057B4">
        <w:t xml:space="preserve"> </w:t>
      </w:r>
      <w:r w:rsidRPr="002057B4">
        <w:t>išdėstyti nauja redakcija</w:t>
      </w:r>
      <w:r w:rsidRPr="00456403">
        <w:t xml:space="preserve"> (pridedama).</w:t>
      </w:r>
    </w:p>
    <w:p w:rsidR="00193990" w:rsidRDefault="00193990" w:rsidP="00193990">
      <w:pPr>
        <w:spacing w:line="360" w:lineRule="auto"/>
        <w:ind w:firstLine="680"/>
        <w:jc w:val="both"/>
      </w:pPr>
      <w:r>
        <w:t xml:space="preserve">3. </w:t>
      </w:r>
      <w:r w:rsidRPr="001C2517">
        <w:t xml:space="preserve">Pakeisti Sprendimo 3 priedą </w:t>
      </w:r>
      <w:r w:rsidR="00334080">
        <w:t>„Molėtų rajono savivaldybės 2019</w:t>
      </w:r>
      <w:r w:rsidRPr="001C2517">
        <w:t xml:space="preserve"> m. biudžeto asignavimai (tūkst.</w:t>
      </w:r>
      <w:r>
        <w:t xml:space="preserve"> </w:t>
      </w:r>
      <w:r w:rsidRPr="001C2517">
        <w:t>Eur)</w:t>
      </w:r>
      <w:r>
        <w:t xml:space="preserve">“ </w:t>
      </w:r>
      <w:r w:rsidRPr="002057B4">
        <w:t xml:space="preserve">ir </w:t>
      </w:r>
      <w:r w:rsidR="00A42845" w:rsidRPr="002057B4">
        <w:t>jį</w:t>
      </w:r>
      <w:r w:rsidR="00A42845" w:rsidRPr="002057B4">
        <w:t xml:space="preserve"> </w:t>
      </w:r>
      <w:r w:rsidRPr="002057B4">
        <w:t>išdėstyti nauja redakcija</w:t>
      </w:r>
      <w:r>
        <w:t xml:space="preserve"> (pridedama).</w:t>
      </w:r>
    </w:p>
    <w:p w:rsidR="00193990" w:rsidRDefault="00193990" w:rsidP="00193990">
      <w:pPr>
        <w:spacing w:line="360" w:lineRule="auto"/>
        <w:ind w:firstLine="680"/>
        <w:jc w:val="both"/>
      </w:pPr>
      <w:r w:rsidRPr="007A77E3">
        <w:t xml:space="preserve">4. Pakeisti Sprendimo 4 priedą </w:t>
      </w:r>
      <w:r w:rsidR="00334080">
        <w:t>„Molėtų rajono savivaldybės 2019</w:t>
      </w:r>
      <w:r w:rsidRPr="007A77E3">
        <w:t xml:space="preserve"> metų biudžeto asignavimai valstybinėms (perduotoms savivaldybėms) funkcijoms atlikti (tūkst. Eur)“ </w:t>
      </w:r>
      <w:r w:rsidRPr="002057B4">
        <w:t xml:space="preserve">ir </w:t>
      </w:r>
      <w:r w:rsidR="00A42845" w:rsidRPr="002057B4">
        <w:t>jį</w:t>
      </w:r>
      <w:r w:rsidR="00A42845" w:rsidRPr="002057B4">
        <w:t xml:space="preserve"> </w:t>
      </w:r>
      <w:r w:rsidRPr="002057B4">
        <w:t>išdėstyti nauja redakcija</w:t>
      </w:r>
      <w:r w:rsidRPr="007A77E3">
        <w:t xml:space="preserve"> (pridedama).</w:t>
      </w:r>
    </w:p>
    <w:p w:rsidR="00193990" w:rsidRDefault="00193990" w:rsidP="00193990">
      <w:pPr>
        <w:spacing w:line="360" w:lineRule="auto"/>
        <w:ind w:firstLine="680"/>
        <w:jc w:val="both"/>
      </w:pPr>
      <w:r>
        <w:t>5. Pakeisti Sprendimo 5 priedą ,</w:t>
      </w:r>
      <w:r w:rsidR="00334080">
        <w:t>,Molėtų rajono savivaldybės 2019</w:t>
      </w:r>
      <w:r>
        <w:t xml:space="preserve"> m. biudžeto Savivaldybės administracijos asignavimų paskirstymas pagal išlaidų rūšis (tūkst. Eur)“ </w:t>
      </w:r>
      <w:r w:rsidRPr="002057B4">
        <w:t xml:space="preserve">ir </w:t>
      </w:r>
      <w:r w:rsidR="00A42845" w:rsidRPr="002057B4">
        <w:t>jį</w:t>
      </w:r>
      <w:r w:rsidR="00A42845" w:rsidRPr="002057B4">
        <w:t xml:space="preserve"> </w:t>
      </w:r>
      <w:r w:rsidRPr="002057B4">
        <w:t>išdėstyti nauja r</w:t>
      </w:r>
      <w:bookmarkStart w:id="6" w:name="_GoBack"/>
      <w:bookmarkEnd w:id="6"/>
      <w:r w:rsidRPr="002057B4">
        <w:t>edakcija</w:t>
      </w:r>
      <w:r>
        <w:t xml:space="preserve"> (pridedama).</w:t>
      </w:r>
    </w:p>
    <w:p w:rsidR="00C16EA1" w:rsidRDefault="00C16EA1" w:rsidP="00D74773">
      <w:pPr>
        <w:tabs>
          <w:tab w:val="left" w:pos="680"/>
          <w:tab w:val="left" w:pos="1206"/>
        </w:tabs>
        <w:spacing w:line="360" w:lineRule="auto"/>
        <w:ind w:firstLine="1247"/>
      </w:pP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34399CA1DD354BBEB465A56BE46A1D36"/>
          </w:placeholder>
          <w:dropDownList>
            <w:listItem w:displayText="             " w:value="             "/>
            <w:listItem w:displayText="Saulius Jauneika" w:value="Saulius Jauneika"/>
          </w:dropDownList>
        </w:sdtPr>
        <w:sdtEndPr/>
        <w:sdtContent>
          <w:r w:rsidR="00872004">
            <w:t>Saulius Jauneika</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E2122F">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D98" w:rsidRDefault="00906D98">
      <w:r>
        <w:separator/>
      </w:r>
    </w:p>
  </w:endnote>
  <w:endnote w:type="continuationSeparator" w:id="0">
    <w:p w:rsidR="00906D98" w:rsidRDefault="00906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D98" w:rsidRDefault="00906D98">
      <w:r>
        <w:separator/>
      </w:r>
    </w:p>
  </w:footnote>
  <w:footnote w:type="continuationSeparator" w:id="0">
    <w:p w:rsidR="00906D98" w:rsidRDefault="00906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42845">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D98"/>
    <w:rsid w:val="001156B7"/>
    <w:rsid w:val="0012091C"/>
    <w:rsid w:val="00132437"/>
    <w:rsid w:val="00193990"/>
    <w:rsid w:val="002057B4"/>
    <w:rsid w:val="00211F14"/>
    <w:rsid w:val="002D0B33"/>
    <w:rsid w:val="00305758"/>
    <w:rsid w:val="00334080"/>
    <w:rsid w:val="00341D56"/>
    <w:rsid w:val="00384B4D"/>
    <w:rsid w:val="003975CE"/>
    <w:rsid w:val="003A762C"/>
    <w:rsid w:val="004515CB"/>
    <w:rsid w:val="004968FC"/>
    <w:rsid w:val="004D19A6"/>
    <w:rsid w:val="004F285B"/>
    <w:rsid w:val="00503B36"/>
    <w:rsid w:val="00504780"/>
    <w:rsid w:val="00561916"/>
    <w:rsid w:val="005A4424"/>
    <w:rsid w:val="005F38B6"/>
    <w:rsid w:val="006213AE"/>
    <w:rsid w:val="007342EC"/>
    <w:rsid w:val="00776F64"/>
    <w:rsid w:val="00794407"/>
    <w:rsid w:val="00794C2F"/>
    <w:rsid w:val="007951EA"/>
    <w:rsid w:val="00796C66"/>
    <w:rsid w:val="007A3F5C"/>
    <w:rsid w:val="007E4516"/>
    <w:rsid w:val="00872004"/>
    <w:rsid w:val="00872337"/>
    <w:rsid w:val="008A401C"/>
    <w:rsid w:val="00906D98"/>
    <w:rsid w:val="00925AB3"/>
    <w:rsid w:val="0093412A"/>
    <w:rsid w:val="009B4614"/>
    <w:rsid w:val="009E70D9"/>
    <w:rsid w:val="00A42845"/>
    <w:rsid w:val="00AE325A"/>
    <w:rsid w:val="00BA65BB"/>
    <w:rsid w:val="00BB70B1"/>
    <w:rsid w:val="00BE244D"/>
    <w:rsid w:val="00BF6021"/>
    <w:rsid w:val="00C16EA1"/>
    <w:rsid w:val="00CC1DF9"/>
    <w:rsid w:val="00D03D5A"/>
    <w:rsid w:val="00D74773"/>
    <w:rsid w:val="00D8136A"/>
    <w:rsid w:val="00DB7660"/>
    <w:rsid w:val="00DC6469"/>
    <w:rsid w:val="00E032E8"/>
    <w:rsid w:val="00E2122F"/>
    <w:rsid w:val="00EA074A"/>
    <w:rsid w:val="00EE645F"/>
    <w:rsid w:val="00EF6A79"/>
    <w:rsid w:val="00F54307"/>
    <w:rsid w:val="00FA0CDC"/>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097EEBA"/>
  <w15:chartTrackingRefBased/>
  <w15:docId w15:val="{1BAF087E-D9C1-4C38-A9F2-36C2F03BB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4399CA1DD354BBEB465A56BE46A1D36"/>
        <w:category>
          <w:name w:val="Bendrosios nuostatos"/>
          <w:gallery w:val="placeholder"/>
        </w:category>
        <w:types>
          <w:type w:val="bbPlcHdr"/>
        </w:types>
        <w:behaviors>
          <w:behavior w:val="content"/>
        </w:behaviors>
        <w:guid w:val="{C0D223E0-9451-4663-87F8-D920D3AE8E9F}"/>
      </w:docPartPr>
      <w:docPartBody>
        <w:p w:rsidR="00235E0F" w:rsidRDefault="00235E0F">
          <w:pPr>
            <w:pStyle w:val="34399CA1DD354BBEB465A56BE46A1D36"/>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E0F"/>
    <w:rsid w:val="00235E0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34399CA1DD354BBEB465A56BE46A1D36">
    <w:name w:val="34399CA1DD354BBEB465A56BE46A1D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69849-9F77-4A20-9F4C-BE891F286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16</TotalTime>
  <Pages>2</Pages>
  <Words>457</Words>
  <Characters>3128</Characters>
  <Application>Microsoft Office Word</Application>
  <DocSecurity>0</DocSecurity>
  <Lines>26</Lines>
  <Paragraphs>7</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Maigienė Rūta</dc:creator>
  <cp:keywords/>
  <dc:description/>
  <cp:lastModifiedBy>Maigienė Rūta</cp:lastModifiedBy>
  <cp:revision>6</cp:revision>
  <cp:lastPrinted>2001-06-05T13:05:00Z</cp:lastPrinted>
  <dcterms:created xsi:type="dcterms:W3CDTF">2019-05-06T12:39:00Z</dcterms:created>
  <dcterms:modified xsi:type="dcterms:W3CDTF">2019-05-07T10:41:00Z</dcterms:modified>
</cp:coreProperties>
</file>