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11" w:rsidRPr="002A6B11" w:rsidRDefault="002A6B11" w:rsidP="002A6B11">
      <w:pPr>
        <w:ind w:left="3888"/>
        <w:rPr>
          <w:rFonts w:ascii="Times New Roman" w:hAnsi="Times New Roman"/>
          <w:sz w:val="24"/>
          <w:szCs w:val="24"/>
          <w:lang w:val="lt-LT"/>
        </w:rPr>
      </w:pPr>
      <w:r w:rsidRPr="002A6B11">
        <w:rPr>
          <w:rFonts w:ascii="Times New Roman" w:hAnsi="Times New Roman"/>
          <w:b/>
          <w:sz w:val="24"/>
          <w:szCs w:val="24"/>
          <w:lang w:val="lt-LT" w:eastAsia="lt-LT"/>
        </w:rPr>
        <w:t xml:space="preserve">                                </w:t>
      </w:r>
      <w:r>
        <w:rPr>
          <w:rFonts w:ascii="Times New Roman" w:hAnsi="Times New Roman"/>
          <w:b/>
          <w:sz w:val="24"/>
          <w:szCs w:val="24"/>
          <w:lang w:val="lt-LT" w:eastAsia="lt-LT"/>
        </w:rPr>
        <w:t xml:space="preserve"> </w:t>
      </w:r>
      <w:r w:rsidRPr="002A6B11">
        <w:rPr>
          <w:rFonts w:ascii="Times New Roman" w:hAnsi="Times New Roman"/>
          <w:sz w:val="24"/>
          <w:szCs w:val="24"/>
        </w:rPr>
        <w:t>PRITARTA</w:t>
      </w:r>
    </w:p>
    <w:p w:rsidR="002A6B11" w:rsidRPr="002A6B11" w:rsidRDefault="002A6B11" w:rsidP="002A6B11">
      <w:pPr>
        <w:jc w:val="center"/>
        <w:rPr>
          <w:rFonts w:ascii="Times New Roman" w:hAnsi="Times New Roman"/>
          <w:sz w:val="24"/>
          <w:szCs w:val="24"/>
        </w:rPr>
      </w:pPr>
      <w:r w:rsidRPr="002A6B11">
        <w:rPr>
          <w:rFonts w:ascii="Times New Roman" w:hAnsi="Times New Roman"/>
          <w:sz w:val="24"/>
          <w:szCs w:val="24"/>
        </w:rPr>
        <w:t xml:space="preserve">                                                                                          Molėtų rajono savivaldybės</w:t>
      </w:r>
    </w:p>
    <w:p w:rsidR="002A6B11" w:rsidRPr="002A6B11" w:rsidRDefault="002A6B11" w:rsidP="002A6B11">
      <w:pPr>
        <w:jc w:val="center"/>
        <w:rPr>
          <w:rFonts w:ascii="Times New Roman" w:hAnsi="Times New Roman"/>
          <w:sz w:val="24"/>
          <w:szCs w:val="24"/>
        </w:rPr>
      </w:pPr>
      <w:r w:rsidRPr="002A6B11">
        <w:rPr>
          <w:rFonts w:ascii="Times New Roman" w:hAnsi="Times New Roman"/>
          <w:sz w:val="24"/>
          <w:szCs w:val="24"/>
        </w:rPr>
        <w:t xml:space="preserve">                                                                                         tarybos 2019 m. kovo     d.</w:t>
      </w:r>
    </w:p>
    <w:p w:rsidR="002A6B11" w:rsidRPr="002A6B11" w:rsidRDefault="002A6B11" w:rsidP="002A6B11">
      <w:pPr>
        <w:jc w:val="center"/>
        <w:rPr>
          <w:rFonts w:ascii="Times New Roman" w:hAnsi="Times New Roman"/>
          <w:sz w:val="24"/>
          <w:szCs w:val="24"/>
        </w:rPr>
      </w:pPr>
      <w:r w:rsidRPr="002A6B11">
        <w:rPr>
          <w:rFonts w:ascii="Times New Roman" w:hAnsi="Times New Roman"/>
          <w:sz w:val="24"/>
          <w:szCs w:val="24"/>
        </w:rPr>
        <w:t xml:space="preserve">                                                                            sprendimu Nr.B1-</w:t>
      </w:r>
    </w:p>
    <w:p w:rsidR="002A6B11" w:rsidRDefault="002A6B11" w:rsidP="00DE23EC">
      <w:pPr>
        <w:jc w:val="center"/>
        <w:rPr>
          <w:rFonts w:ascii="Times New Roman" w:hAnsi="Times New Roman"/>
          <w:b/>
          <w:sz w:val="24"/>
          <w:szCs w:val="24"/>
          <w:lang w:val="lt-LT" w:eastAsia="lt-LT"/>
        </w:rPr>
      </w:pPr>
    </w:p>
    <w:p w:rsidR="00DE23EC" w:rsidRPr="00693EE3" w:rsidRDefault="002A6B11" w:rsidP="00DE23EC">
      <w:pPr>
        <w:jc w:val="center"/>
        <w:rPr>
          <w:rFonts w:ascii="Times New Roman" w:hAnsi="Times New Roman"/>
          <w:b/>
          <w:sz w:val="24"/>
          <w:szCs w:val="24"/>
          <w:lang w:val="lt-LT" w:eastAsia="lt-LT"/>
        </w:rPr>
      </w:pPr>
      <w:r>
        <w:rPr>
          <w:rFonts w:ascii="Times New Roman" w:hAnsi="Times New Roman"/>
          <w:b/>
          <w:sz w:val="24"/>
          <w:szCs w:val="24"/>
          <w:lang w:val="lt-LT" w:eastAsia="lt-LT"/>
        </w:rPr>
        <w:t xml:space="preserve">MOLĖTŲ PROGIMNAZIJOS 2018 </w:t>
      </w:r>
      <w:r w:rsidR="00DE23EC" w:rsidRPr="00693EE3">
        <w:rPr>
          <w:rFonts w:ascii="Times New Roman" w:hAnsi="Times New Roman"/>
          <w:b/>
          <w:sz w:val="24"/>
          <w:szCs w:val="24"/>
          <w:lang w:val="lt-LT" w:eastAsia="lt-LT"/>
        </w:rPr>
        <w:t>METŲ VEIKLOS ATASKAITA</w:t>
      </w:r>
    </w:p>
    <w:p w:rsidR="00597842" w:rsidRDefault="00597842" w:rsidP="002A6B11"/>
    <w:p w:rsidR="00DE23EC" w:rsidRPr="00693EE3" w:rsidRDefault="00DE23EC" w:rsidP="00DE23EC">
      <w:pPr>
        <w:jc w:val="center"/>
        <w:rPr>
          <w:rFonts w:ascii="Times New Roman" w:hAnsi="Times New Roman"/>
          <w:lang w:val="lt-LT" w:eastAsia="lt-LT"/>
        </w:rPr>
      </w:pPr>
    </w:p>
    <w:p w:rsidR="00DE23EC" w:rsidRPr="00693EE3" w:rsidRDefault="00DE23EC" w:rsidP="00DE23EC">
      <w:pPr>
        <w:jc w:val="center"/>
        <w:rPr>
          <w:rFonts w:ascii="Times New Roman" w:hAnsi="Times New Roman"/>
          <w:b/>
          <w:sz w:val="24"/>
          <w:szCs w:val="24"/>
          <w:lang w:val="lt-LT" w:eastAsia="lt-LT"/>
        </w:rPr>
      </w:pPr>
    </w:p>
    <w:p w:rsidR="00DE23EC" w:rsidRDefault="00DE23EC" w:rsidP="00DE23EC">
      <w:pPr>
        <w:jc w:val="both"/>
      </w:pPr>
    </w:p>
    <w:p w:rsidR="00DE23EC" w:rsidRPr="00693EE3" w:rsidRDefault="00DE23EC" w:rsidP="00DE23EC">
      <w:pPr>
        <w:jc w:val="both"/>
        <w:rPr>
          <w:rFonts w:ascii="Times New Roman" w:hAnsi="Times New Roman"/>
          <w:sz w:val="24"/>
          <w:szCs w:val="24"/>
          <w:lang w:val="lt-LT" w:eastAsia="lt-LT"/>
        </w:rPr>
      </w:pPr>
      <w:r w:rsidRPr="00693EE3">
        <w:rPr>
          <w:rFonts w:ascii="Times New Roman" w:hAnsi="Times New Roman"/>
          <w:sz w:val="24"/>
          <w:szCs w:val="24"/>
          <w:lang w:val="lt-LT" w:eastAsia="lt-LT"/>
        </w:rPr>
        <w:t>Mokyklos 2016-2018 met</w:t>
      </w:r>
      <w:r w:rsidR="002A6B11">
        <w:rPr>
          <w:rFonts w:ascii="Times New Roman" w:hAnsi="Times New Roman"/>
          <w:sz w:val="24"/>
          <w:szCs w:val="24"/>
          <w:lang w:val="lt-LT" w:eastAsia="lt-LT"/>
        </w:rPr>
        <w:t>ų strateginiame plane iškelti tikslai</w:t>
      </w:r>
      <w:r w:rsidRPr="00693EE3">
        <w:rPr>
          <w:rFonts w:ascii="Times New Roman" w:hAnsi="Times New Roman"/>
          <w:sz w:val="24"/>
          <w:szCs w:val="24"/>
          <w:lang w:val="lt-LT" w:eastAsia="lt-LT"/>
        </w:rPr>
        <w:t>:</w:t>
      </w:r>
    </w:p>
    <w:p w:rsidR="00DE23EC" w:rsidRPr="00693EE3" w:rsidRDefault="00DE23EC" w:rsidP="00DE23EC">
      <w:pPr>
        <w:pStyle w:val="Sraopastraipa"/>
        <w:numPr>
          <w:ilvl w:val="0"/>
          <w:numId w:val="1"/>
        </w:numPr>
        <w:jc w:val="both"/>
        <w:rPr>
          <w:rFonts w:ascii="Times New Roman" w:hAnsi="Times New Roman"/>
          <w:sz w:val="24"/>
          <w:szCs w:val="24"/>
          <w:lang w:val="lt-LT" w:eastAsia="lt-LT"/>
        </w:rPr>
      </w:pPr>
      <w:r w:rsidRPr="00693EE3">
        <w:rPr>
          <w:rFonts w:ascii="Times New Roman" w:hAnsi="Times New Roman"/>
          <w:sz w:val="24"/>
          <w:szCs w:val="24"/>
          <w:lang w:val="lt-LT" w:eastAsia="lt-LT"/>
        </w:rPr>
        <w:t>Mokyklos kultūros formavimas</w:t>
      </w:r>
      <w:r w:rsidR="002A6B11">
        <w:rPr>
          <w:rFonts w:ascii="Times New Roman" w:hAnsi="Times New Roman"/>
          <w:sz w:val="24"/>
          <w:szCs w:val="24"/>
          <w:lang w:val="lt-LT" w:eastAsia="lt-LT"/>
        </w:rPr>
        <w:t>.</w:t>
      </w:r>
    </w:p>
    <w:p w:rsidR="00DE23EC" w:rsidRPr="00693EE3" w:rsidRDefault="00DE23EC" w:rsidP="00DE23EC">
      <w:pPr>
        <w:pStyle w:val="Sraopastraipa"/>
        <w:numPr>
          <w:ilvl w:val="0"/>
          <w:numId w:val="1"/>
        </w:numPr>
        <w:jc w:val="both"/>
        <w:rPr>
          <w:rFonts w:ascii="Times New Roman" w:hAnsi="Times New Roman"/>
          <w:sz w:val="24"/>
          <w:szCs w:val="24"/>
          <w:lang w:val="lt-LT" w:eastAsia="lt-LT"/>
        </w:rPr>
      </w:pPr>
      <w:r w:rsidRPr="00693EE3">
        <w:rPr>
          <w:rFonts w:ascii="Times New Roman" w:hAnsi="Times New Roman"/>
          <w:sz w:val="24"/>
          <w:szCs w:val="24"/>
          <w:lang w:val="lt-LT" w:eastAsia="lt-LT"/>
        </w:rPr>
        <w:t>Ugdymo proceso tobulinimas</w:t>
      </w:r>
      <w:r w:rsidR="002A6B11">
        <w:rPr>
          <w:rFonts w:ascii="Times New Roman" w:hAnsi="Times New Roman"/>
          <w:sz w:val="24"/>
          <w:szCs w:val="24"/>
          <w:lang w:val="lt-LT" w:eastAsia="lt-LT"/>
        </w:rPr>
        <w:t>.</w:t>
      </w:r>
    </w:p>
    <w:p w:rsidR="00DE23EC" w:rsidRPr="00693EE3" w:rsidRDefault="00DE23EC" w:rsidP="00DE23EC">
      <w:pPr>
        <w:pStyle w:val="Sraopastraipa"/>
        <w:numPr>
          <w:ilvl w:val="0"/>
          <w:numId w:val="1"/>
        </w:numPr>
        <w:jc w:val="both"/>
        <w:rPr>
          <w:rFonts w:ascii="Times New Roman" w:hAnsi="Times New Roman"/>
          <w:sz w:val="24"/>
          <w:szCs w:val="24"/>
          <w:lang w:val="lt-LT" w:eastAsia="lt-LT"/>
        </w:rPr>
      </w:pPr>
      <w:r w:rsidRPr="00693EE3">
        <w:rPr>
          <w:rFonts w:ascii="Times New Roman" w:hAnsi="Times New Roman"/>
          <w:sz w:val="24"/>
          <w:szCs w:val="24"/>
          <w:lang w:val="lt-LT" w:eastAsia="lt-LT"/>
        </w:rPr>
        <w:t>Modernios, mokymą skatinančios aplinkos kūrimas</w:t>
      </w:r>
      <w:r w:rsidR="002A6B11">
        <w:rPr>
          <w:rFonts w:ascii="Times New Roman" w:hAnsi="Times New Roman"/>
          <w:sz w:val="24"/>
          <w:szCs w:val="24"/>
          <w:lang w:val="lt-LT" w:eastAsia="lt-LT"/>
        </w:rPr>
        <w:t>.</w:t>
      </w:r>
    </w:p>
    <w:p w:rsidR="00CF3610" w:rsidRPr="002A6B11" w:rsidRDefault="00DE23EC" w:rsidP="002A6B11">
      <w:pPr>
        <w:pStyle w:val="Sraopastraipa"/>
        <w:numPr>
          <w:ilvl w:val="0"/>
          <w:numId w:val="1"/>
        </w:numPr>
        <w:jc w:val="both"/>
        <w:rPr>
          <w:rFonts w:ascii="Times New Roman" w:hAnsi="Times New Roman"/>
          <w:sz w:val="24"/>
          <w:szCs w:val="24"/>
          <w:lang w:val="lt-LT" w:eastAsia="lt-LT"/>
        </w:rPr>
      </w:pPr>
      <w:r w:rsidRPr="00693EE3">
        <w:rPr>
          <w:rFonts w:ascii="Times New Roman" w:hAnsi="Times New Roman"/>
          <w:sz w:val="24"/>
          <w:szCs w:val="24"/>
          <w:lang w:val="lt-LT" w:eastAsia="lt-LT"/>
        </w:rPr>
        <w:t>Pagalbos mokiniui gerinimas</w:t>
      </w:r>
      <w:r w:rsidR="002A6B11">
        <w:rPr>
          <w:rFonts w:ascii="Times New Roman" w:hAnsi="Times New Roman"/>
          <w:sz w:val="24"/>
          <w:szCs w:val="24"/>
          <w:lang w:val="lt-LT" w:eastAsia="lt-LT"/>
        </w:rPr>
        <w:t>.</w:t>
      </w:r>
    </w:p>
    <w:p w:rsidR="00DE23EC" w:rsidRPr="00693EE3" w:rsidRDefault="00DE23EC" w:rsidP="00DE23EC">
      <w:pPr>
        <w:jc w:val="both"/>
        <w:rPr>
          <w:rFonts w:ascii="Times New Roman" w:hAnsi="Times New Roman"/>
          <w:sz w:val="24"/>
          <w:szCs w:val="24"/>
          <w:lang w:val="lt-LT" w:eastAsia="lt-LT"/>
        </w:rPr>
      </w:pPr>
      <w:r w:rsidRPr="00693EE3">
        <w:rPr>
          <w:rFonts w:ascii="Times New Roman" w:hAnsi="Times New Roman"/>
          <w:sz w:val="24"/>
          <w:szCs w:val="24"/>
          <w:lang w:val="lt-LT" w:eastAsia="lt-LT"/>
        </w:rPr>
        <w:t>2018 metais buvo įgyvendinami konkretūs uždaviniai:</w:t>
      </w:r>
    </w:p>
    <w:p w:rsidR="00CF3610" w:rsidRPr="002A6B11" w:rsidRDefault="00DE23EC" w:rsidP="002A6B11">
      <w:pPr>
        <w:pStyle w:val="Sraopastraipa"/>
        <w:numPr>
          <w:ilvl w:val="0"/>
          <w:numId w:val="2"/>
        </w:numPr>
        <w:jc w:val="both"/>
        <w:rPr>
          <w:rFonts w:ascii="Times New Roman" w:hAnsi="Times New Roman"/>
          <w:sz w:val="24"/>
          <w:szCs w:val="24"/>
          <w:lang w:val="lt-LT" w:eastAsia="lt-LT"/>
        </w:rPr>
      </w:pPr>
      <w:r w:rsidRPr="00C275E4">
        <w:rPr>
          <w:rFonts w:ascii="Times New Roman" w:hAnsi="Times New Roman"/>
          <w:sz w:val="24"/>
          <w:szCs w:val="24"/>
          <w:lang w:val="lt-LT" w:eastAsia="lt-LT"/>
        </w:rPr>
        <w:t xml:space="preserve">Formuojant mokyklos kultūrą pravesti visi veiklos plane suplanuoti tradiciniai mokyklos renginiai, organizuotas koncertas Molėtų bendruomenei vasario 16-os proga, dalyvauta pilietinėse akcijose skirtose Lietuvos 100-mečiui pažymėti. Vyko bendradarbiavimas su Molėtų pradine mokykla, Molėtų gimnazija, partneriu Kupiškio Povilo Matulionio progimnazija ir kitais socialiniais partneriais. Mokykloje buvo organizuoti savaitės be patyčių renginiai, sveikatą stiprinančios mokyklos renginiai ir sveikatos dienos. Mokykloje vyko tradicinis drausmingiausios klasės konkursas, kurio metu buvo mokyklos tarybos sprendimu apdovanotos penkios klasės: I-ą vietą laimėjo 6a, II-ą vietą laimėjo 5b ir 6b klasės, III-ą vietą laimėjo 7c klasė, o didžiausią pažangą padarė 7b klasė. </w:t>
      </w:r>
      <w:r w:rsidR="00FA650F" w:rsidRPr="00C275E4">
        <w:rPr>
          <w:rFonts w:ascii="Times New Roman" w:hAnsi="Times New Roman"/>
          <w:sz w:val="24"/>
          <w:szCs w:val="24"/>
          <w:lang w:val="lt-LT" w:eastAsia="lt-LT"/>
        </w:rPr>
        <w:t xml:space="preserve">Mokykla, dalyvaudama tarptautiniame „Learning to be“ (Mokymasis būti) projekte pradėjo įgyvendinti SEU (socialinio emocinio ugdymo) dviejų metų  trukmės programą. Šis projektas turi pagerinti mokyklos mikroklimato rodiklius, matuojamus per NMPP. Tai savijautos, patyčių ir kultūros indeksai. </w:t>
      </w:r>
      <w:r w:rsidR="00C275E4" w:rsidRPr="00C275E4">
        <w:rPr>
          <w:rFonts w:ascii="Times New Roman" w:hAnsi="Times New Roman"/>
          <w:sz w:val="24"/>
          <w:szCs w:val="24"/>
          <w:lang w:val="lt-LT" w:eastAsia="lt-LT"/>
        </w:rPr>
        <w:t>Lyginant NMPP 2017 ir 2018 m. duomenis mokyklos statistinis patyčių indeksas šeštokų sumažėjo nuo 0 (2017 m.) iki -0,03 (2018 m.), o aštuntokų pagerėjo nuo  -0,28 (2017 m. ) iki 0,10 (2018 m.) lyginant su Lietuvos vidurkiu.</w:t>
      </w:r>
      <w:r w:rsidR="00C275E4">
        <w:rPr>
          <w:rFonts w:ascii="Times New Roman" w:hAnsi="Times New Roman"/>
          <w:sz w:val="24"/>
          <w:szCs w:val="24"/>
          <w:lang w:val="lt-LT" w:eastAsia="lt-LT"/>
        </w:rPr>
        <w:t xml:space="preserve"> </w:t>
      </w:r>
      <w:r w:rsidRPr="00C275E4">
        <w:rPr>
          <w:rFonts w:ascii="Times New Roman" w:hAnsi="Times New Roman"/>
          <w:sz w:val="24"/>
          <w:szCs w:val="24"/>
          <w:lang w:val="lt-LT" w:eastAsia="lt-LT"/>
        </w:rPr>
        <w:t xml:space="preserve">Buvo sudaryta mokyklos mokinių tarybai galimybė pradėti keisti mokyklos bendrąsias erdves. Mokiniai pradėjo tapyti ant sienų, taip papuošdami mokyklos erdves. </w:t>
      </w:r>
    </w:p>
    <w:p w:rsidR="00CF3610" w:rsidRPr="002A6B11" w:rsidRDefault="00DE23EC" w:rsidP="002A6B11">
      <w:pPr>
        <w:pStyle w:val="Sraopastraipa"/>
        <w:numPr>
          <w:ilvl w:val="0"/>
          <w:numId w:val="2"/>
        </w:numPr>
        <w:jc w:val="both"/>
        <w:rPr>
          <w:rFonts w:ascii="Times New Roman" w:hAnsi="Times New Roman"/>
          <w:sz w:val="24"/>
          <w:szCs w:val="24"/>
          <w:lang w:val="lt-LT" w:eastAsia="lt-LT"/>
        </w:rPr>
      </w:pPr>
      <w:r w:rsidRPr="00693EE3">
        <w:rPr>
          <w:rFonts w:ascii="Times New Roman" w:hAnsi="Times New Roman"/>
          <w:sz w:val="24"/>
          <w:szCs w:val="24"/>
          <w:lang w:val="lt-LT" w:eastAsia="lt-LT"/>
        </w:rPr>
        <w:t>Vykdant ugdymo proceso tobulinimą vykdyti užsiėmimai netradicinėse erdvėse, edukacinės išvykos</w:t>
      </w:r>
      <w:r>
        <w:rPr>
          <w:rFonts w:ascii="Times New Roman" w:hAnsi="Times New Roman"/>
          <w:sz w:val="24"/>
          <w:szCs w:val="24"/>
          <w:lang w:val="lt-LT" w:eastAsia="lt-LT"/>
        </w:rPr>
        <w:t xml:space="preserve"> vykdytos visoms 15 klasių</w:t>
      </w:r>
      <w:r w:rsidRPr="00693EE3">
        <w:rPr>
          <w:rFonts w:ascii="Times New Roman" w:hAnsi="Times New Roman"/>
          <w:sz w:val="24"/>
          <w:szCs w:val="24"/>
          <w:lang w:val="lt-LT" w:eastAsia="lt-LT"/>
        </w:rPr>
        <w:t>, netradicinės pamokos</w:t>
      </w:r>
      <w:r>
        <w:rPr>
          <w:rFonts w:ascii="Times New Roman" w:hAnsi="Times New Roman"/>
          <w:sz w:val="24"/>
          <w:szCs w:val="24"/>
          <w:lang w:val="lt-LT" w:eastAsia="lt-LT"/>
        </w:rPr>
        <w:t xml:space="preserve"> ir integruoto ugdymo veiklos sudarė per metus  5% nuo visų pamokų</w:t>
      </w:r>
      <w:r w:rsidRPr="00693EE3">
        <w:rPr>
          <w:rFonts w:ascii="Times New Roman" w:hAnsi="Times New Roman"/>
          <w:sz w:val="24"/>
          <w:szCs w:val="24"/>
          <w:lang w:val="lt-LT" w:eastAsia="lt-LT"/>
        </w:rPr>
        <w:t>. Metodiniame lygmenyje tobulintas mokinių gebėjimų vertinimas ir integruota į ugdymą šiuolaikinių IT technologijų</w:t>
      </w:r>
      <w:r>
        <w:rPr>
          <w:rFonts w:ascii="Times New Roman" w:hAnsi="Times New Roman"/>
          <w:sz w:val="24"/>
          <w:szCs w:val="24"/>
          <w:lang w:val="lt-LT" w:eastAsia="lt-LT"/>
        </w:rPr>
        <w:t xml:space="preserve"> (virtuali klasė, Plicker)</w:t>
      </w:r>
      <w:r w:rsidRPr="00693EE3">
        <w:rPr>
          <w:rFonts w:ascii="Times New Roman" w:hAnsi="Times New Roman"/>
          <w:sz w:val="24"/>
          <w:szCs w:val="24"/>
          <w:lang w:val="lt-LT" w:eastAsia="lt-LT"/>
        </w:rPr>
        <w:t xml:space="preserve"> mokinių gebėjimams įvertinti</w:t>
      </w:r>
      <w:r>
        <w:rPr>
          <w:rFonts w:ascii="Times New Roman" w:hAnsi="Times New Roman"/>
          <w:sz w:val="24"/>
          <w:szCs w:val="24"/>
          <w:lang w:val="lt-LT" w:eastAsia="lt-LT"/>
        </w:rPr>
        <w:t xml:space="preserve"> ir įsivertinti</w:t>
      </w:r>
      <w:r w:rsidRPr="00693EE3">
        <w:rPr>
          <w:rFonts w:ascii="Times New Roman" w:hAnsi="Times New Roman"/>
          <w:sz w:val="24"/>
          <w:szCs w:val="24"/>
          <w:lang w:val="lt-LT" w:eastAsia="lt-LT"/>
        </w:rPr>
        <w:t xml:space="preserve">. Tobulintas 2017 metais pradėtas mokinių individualios pažangos matavimo sistemos projektas (5,6 ir 7 kl.). </w:t>
      </w:r>
      <w:r>
        <w:rPr>
          <w:rFonts w:ascii="Times New Roman" w:hAnsi="Times New Roman"/>
          <w:sz w:val="24"/>
          <w:szCs w:val="24"/>
          <w:lang w:val="lt-LT" w:eastAsia="lt-LT"/>
        </w:rPr>
        <w:t xml:space="preserve">Per metus organizuoti du trišaliai susitikimai (mokinys, tėvas, mokytojas) ugdymo reikalų aptarimui. </w:t>
      </w:r>
      <w:r w:rsidRPr="00693EE3">
        <w:rPr>
          <w:rFonts w:ascii="Times New Roman" w:hAnsi="Times New Roman"/>
          <w:sz w:val="24"/>
          <w:szCs w:val="24"/>
          <w:lang w:val="lt-LT" w:eastAsia="lt-LT"/>
        </w:rPr>
        <w:t xml:space="preserve">Praplėstos galimybės (sudarytas tvarkaraštis) mokiniams gauti mokytojų dalykines konsultacijas po pamokų. </w:t>
      </w:r>
      <w:r w:rsidR="00FA650F">
        <w:rPr>
          <w:rFonts w:ascii="Times New Roman" w:hAnsi="Times New Roman"/>
          <w:sz w:val="24"/>
          <w:szCs w:val="24"/>
          <w:lang w:val="lt-LT" w:eastAsia="lt-LT"/>
        </w:rPr>
        <w:t>Mokyklos bendras pažangumas siekia 98,7</w:t>
      </w:r>
      <w:r w:rsidR="00FA650F">
        <w:rPr>
          <w:rFonts w:ascii="Times New Roman" w:hAnsi="Times New Roman"/>
          <w:sz w:val="24"/>
          <w:szCs w:val="24"/>
          <w:lang w:val="en-US" w:eastAsia="lt-LT"/>
        </w:rPr>
        <w:t xml:space="preserve">%. </w:t>
      </w:r>
      <w:r w:rsidRPr="00693EE3">
        <w:rPr>
          <w:rFonts w:ascii="Times New Roman" w:hAnsi="Times New Roman"/>
          <w:sz w:val="24"/>
          <w:szCs w:val="24"/>
          <w:lang w:val="lt-LT" w:eastAsia="lt-LT"/>
        </w:rPr>
        <w:t>Vykdyti veiklos metiniame plane suplanuo</w:t>
      </w:r>
      <w:r>
        <w:rPr>
          <w:rFonts w:ascii="Times New Roman" w:hAnsi="Times New Roman"/>
          <w:sz w:val="24"/>
          <w:szCs w:val="24"/>
          <w:lang w:val="lt-LT" w:eastAsia="lt-LT"/>
        </w:rPr>
        <w:t xml:space="preserve">ti karjeros renginiai mokiniams ir organizuotos 4 išvykos. NMPP duomenimis mokyklą baigiančių aštuntokų rezultatai: matematika – 45,8, skaitymas – 57,2, rašymas – 46,1, gamtos mokslai – 54,4, socialiniai mokslai – 56,2. Visi rodikliai aukštesni už Lietuvos vidurkį. 2018 m. aštuntokų savijautos ir patyčių rodikliai NMPP duomenimis per keturis jų mokymosi metus mokykloje išliko tokie pat (atitinkamai 0,4 ir 0,1, o kultūros rodiklis pagerėjo nuo 0,2  iki 0,36. Visi šie rodikliai yra aukštesni nei Lietuvos vidurkis. Rajono olimpiadose ir konkursuose dalyvavo 180 mokinių iš kurių 47 buvo prizininkai ir </w:t>
      </w:r>
      <w:r>
        <w:rPr>
          <w:rFonts w:ascii="Times New Roman" w:hAnsi="Times New Roman"/>
          <w:sz w:val="24"/>
          <w:szCs w:val="24"/>
          <w:lang w:val="lt-LT" w:eastAsia="lt-LT"/>
        </w:rPr>
        <w:lastRenderedPageBreak/>
        <w:t>laureatai, respublikiniuose konkursuose ir olimpiadose dalyvavo 18 mokinių iš kurių 3 buvo prizininkai,  tarptautiniame lygmenyje dalyvavo vienas mokinys. 2018 m. mokykla Lietuvos mokyklų žaidynėse užėmė III vietą ir buvo apdovanota Vilniuje Valdovų rūmuose. Mokytojai ekspertei Ievai Vaicekauskienei, minint LTOK atkūrimo 30-metį buvo įteiktas apdovanojimas už sportinę veiklą ir pasiektus rezultatus.</w:t>
      </w:r>
    </w:p>
    <w:p w:rsidR="00CF3610" w:rsidRPr="002A6B11" w:rsidRDefault="00DE23EC" w:rsidP="002A6B11">
      <w:pPr>
        <w:pStyle w:val="Sraopastraipa"/>
        <w:numPr>
          <w:ilvl w:val="0"/>
          <w:numId w:val="2"/>
        </w:numPr>
        <w:jc w:val="both"/>
        <w:rPr>
          <w:rFonts w:ascii="Times New Roman" w:hAnsi="Times New Roman"/>
          <w:sz w:val="24"/>
          <w:szCs w:val="24"/>
          <w:lang w:val="lt-LT" w:eastAsia="lt-LT"/>
        </w:rPr>
      </w:pPr>
      <w:r w:rsidRPr="00693EE3">
        <w:rPr>
          <w:rFonts w:ascii="Times New Roman" w:hAnsi="Times New Roman"/>
          <w:sz w:val="24"/>
          <w:szCs w:val="24"/>
          <w:lang w:val="lt-LT" w:eastAsia="lt-LT"/>
        </w:rPr>
        <w:t>Kuriant modernią, ugdymąsi skatinančią aplinką sustiprinta mokyklos kuriama STEAM bazė įsigyjant papildomų priemonių rinkinių integruotam ugdymui organizuoti (LEGO, BBC). Sėkmingai dalyvauta respublikiniuose ir tarpt</w:t>
      </w:r>
      <w:r>
        <w:rPr>
          <w:rFonts w:ascii="Times New Roman" w:hAnsi="Times New Roman"/>
          <w:sz w:val="24"/>
          <w:szCs w:val="24"/>
          <w:lang w:val="lt-LT" w:eastAsia="lt-LT"/>
        </w:rPr>
        <w:t>autiniuose projektuose („Kompiuteriukai vaikams“ fondo projektas „Kompiuteriukų ralis – IT pamokas keičianti kelionė“</w:t>
      </w:r>
      <w:r w:rsidRPr="00693EE3">
        <w:rPr>
          <w:rFonts w:ascii="Times New Roman" w:hAnsi="Times New Roman"/>
          <w:sz w:val="24"/>
          <w:szCs w:val="24"/>
          <w:lang w:val="lt-LT" w:eastAsia="lt-LT"/>
        </w:rPr>
        <w:t>,</w:t>
      </w:r>
      <w:r>
        <w:rPr>
          <w:rFonts w:ascii="Times New Roman" w:hAnsi="Times New Roman"/>
          <w:sz w:val="24"/>
          <w:szCs w:val="24"/>
          <w:lang w:val="lt-LT" w:eastAsia="lt-LT"/>
        </w:rPr>
        <w:t xml:space="preserve"> socialinio – emocinio ugdymo tarptautinis projektas</w:t>
      </w:r>
      <w:r w:rsidRPr="00693EE3">
        <w:rPr>
          <w:rFonts w:ascii="Times New Roman" w:hAnsi="Times New Roman"/>
          <w:sz w:val="24"/>
          <w:szCs w:val="24"/>
          <w:lang w:val="lt-LT" w:eastAsia="lt-LT"/>
        </w:rPr>
        <w:t xml:space="preserve"> </w:t>
      </w:r>
      <w:r>
        <w:rPr>
          <w:rFonts w:ascii="Times New Roman" w:hAnsi="Times New Roman"/>
          <w:sz w:val="24"/>
          <w:szCs w:val="24"/>
          <w:lang w:val="lt-LT" w:eastAsia="lt-LT"/>
        </w:rPr>
        <w:t>„</w:t>
      </w:r>
      <w:r w:rsidRPr="00693EE3">
        <w:rPr>
          <w:rFonts w:ascii="Times New Roman" w:hAnsi="Times New Roman"/>
          <w:sz w:val="24"/>
          <w:szCs w:val="24"/>
          <w:lang w:val="lt-LT" w:eastAsia="lt-LT"/>
        </w:rPr>
        <w:t>Learning to be</w:t>
      </w:r>
      <w:r>
        <w:rPr>
          <w:rFonts w:ascii="Times New Roman" w:hAnsi="Times New Roman"/>
          <w:sz w:val="24"/>
          <w:szCs w:val="24"/>
          <w:lang w:val="lt-LT" w:eastAsia="lt-LT"/>
        </w:rPr>
        <w:t>“</w:t>
      </w:r>
      <w:r w:rsidRPr="00693EE3">
        <w:rPr>
          <w:rFonts w:ascii="Times New Roman" w:hAnsi="Times New Roman"/>
          <w:sz w:val="24"/>
          <w:szCs w:val="24"/>
          <w:lang w:val="lt-LT" w:eastAsia="lt-LT"/>
        </w:rPr>
        <w:t>), kuriose gauta techninių ir metodinių investicijų, kurios patobulins įvairų dalykų programas, jų turinį ir mokyklos kultūrą. Tai leidžia mokyklai gerinti mokinių dalykinius, bendruosius gebėjimus ir socialinį – emocinį mikroklimatą.</w:t>
      </w:r>
      <w:r>
        <w:rPr>
          <w:rFonts w:ascii="Times New Roman" w:hAnsi="Times New Roman"/>
          <w:sz w:val="24"/>
          <w:szCs w:val="24"/>
          <w:lang w:val="lt-LT" w:eastAsia="lt-LT"/>
        </w:rPr>
        <w:t xml:space="preserve"> Mokykloje dviejose patalpose darbui su interaktyviu pamokų turinių ir Eduka klase įdiegtos dvi šiuolaikiškos modernios Promethean ActivPanel lentos-ekranai. Integruotam STEAM turiniui ir netradiciniai edukacijai vykdyti įsigytas 3D spausdintuvas, dvi CNC staklės ir du virtualios realybės Oculus paketai. Mokykloje išplėstas, įrengiant prieigos taškus,  Wi-fi tinklas pritaikant Litnet  technologiją vartotojų identifikavimui. Mokyklai 2018 m. gruodžio 5 d. mokyklų pripažinimo sveikatą stiprinančiomis mokyklomis komisijos sprendimu iki 2023 m. pratęstas sveikatą stiprinančios mokyklos veiklos pažymėjimas SM-502.</w:t>
      </w:r>
    </w:p>
    <w:p w:rsidR="00DE23EC" w:rsidRPr="002A6B11" w:rsidRDefault="00DE23EC" w:rsidP="002A6B11">
      <w:pPr>
        <w:pStyle w:val="Sraopastraipa"/>
        <w:numPr>
          <w:ilvl w:val="0"/>
          <w:numId w:val="2"/>
        </w:numPr>
        <w:jc w:val="both"/>
        <w:rPr>
          <w:rFonts w:ascii="Times New Roman" w:hAnsi="Times New Roman"/>
          <w:sz w:val="24"/>
          <w:szCs w:val="24"/>
          <w:lang w:val="lt-LT" w:eastAsia="lt-LT"/>
        </w:rPr>
      </w:pPr>
      <w:r w:rsidRPr="00693EE3">
        <w:rPr>
          <w:rFonts w:ascii="Times New Roman" w:hAnsi="Times New Roman"/>
          <w:sz w:val="24"/>
          <w:szCs w:val="24"/>
          <w:lang w:val="lt-LT" w:eastAsia="lt-LT"/>
        </w:rPr>
        <w:t xml:space="preserve">Gerinant pagalbos mokiniui teikimą veiklą pradėjo dienos grupė. Šios grupės pagrindinės veiklos tai pagalba mokiniui kompensuojant ugdymosi spragas, prasmingo ir aktyvaus užimtumo organizavimas po pamokų. Priimta nauja darbuotoja padeda spręsti elgesio ir emocijų sutrikimų turinčių  mokinių ugdymo organizavimo klausimus, o po pamokų organizuoja dienos grupės mokinių veiklas. 2018 metais įsteigti 2 etatai mokytojų padėjėjų, kuriuos dalinasi penki mokyklos darbuotojai. Jie padeda mokytojams organizuoti ugdymo procesą tose klasėse, kuriose kyla elgesio ir drausmės problemų. Šie darbuotojai dirba pagal atskirą pagalbos teikimo tvarkaraštį, realiu laiku keičiamą pagal drausmės sistemoje fiksuojamus duomenis. </w:t>
      </w:r>
      <w:r>
        <w:rPr>
          <w:rFonts w:ascii="Times New Roman" w:hAnsi="Times New Roman"/>
          <w:sz w:val="24"/>
          <w:szCs w:val="24"/>
          <w:lang w:val="lt-LT" w:eastAsia="lt-LT"/>
        </w:rPr>
        <w:t xml:space="preserve">Kas metai mokyklos drausmės rodiklis gerėja 2017 m. (mokyklos vidurkis 4,695  ), 2018 m. (mokyklos vidurkis 4,725). </w:t>
      </w:r>
      <w:bookmarkStart w:id="0" w:name="_GoBack"/>
      <w:bookmarkEnd w:id="0"/>
    </w:p>
    <w:p w:rsidR="00DE23EC" w:rsidRPr="009C4A2E" w:rsidRDefault="00DE23EC" w:rsidP="00DE23EC">
      <w:pPr>
        <w:pStyle w:val="Sraopastraipa"/>
        <w:numPr>
          <w:ilvl w:val="0"/>
          <w:numId w:val="2"/>
        </w:numPr>
        <w:jc w:val="both"/>
        <w:rPr>
          <w:rFonts w:ascii="Times New Roman" w:hAnsi="Times New Roman"/>
          <w:sz w:val="24"/>
          <w:szCs w:val="24"/>
          <w:lang w:val="lt-LT" w:eastAsia="lt-LT"/>
        </w:rPr>
      </w:pPr>
      <w:r w:rsidRPr="009C4A2E">
        <w:rPr>
          <w:rFonts w:ascii="Times New Roman" w:hAnsi="Times New Roman"/>
          <w:sz w:val="24"/>
          <w:szCs w:val="24"/>
          <w:lang w:val="lt-LT" w:eastAsia="lt-LT"/>
        </w:rPr>
        <w:t xml:space="preserve"> </w:t>
      </w:r>
      <w:r>
        <w:rPr>
          <w:rFonts w:ascii="Times New Roman" w:hAnsi="Times New Roman"/>
          <w:sz w:val="24"/>
          <w:szCs w:val="24"/>
          <w:lang w:val="lt-LT" w:eastAsia="lt-LT"/>
        </w:rPr>
        <w:t xml:space="preserve">Gana sėkmingai 2018 metais pereita prie etatinio apmokėjimo sistemos. Visų mokyklos mokytojų už tą pačią darbo apimtį atlyginimas, įvedus etatinį apmokėjimą, nesumažėjo. Krūvio pasiskirstymas buvo atliekamas viešai, skaidriai, kuruojant metodinių grupių pirmininkams. Projektas suderintas su </w:t>
      </w:r>
      <w:r w:rsidR="005A0A82">
        <w:rPr>
          <w:rFonts w:ascii="Times New Roman" w:hAnsi="Times New Roman"/>
          <w:sz w:val="24"/>
          <w:szCs w:val="24"/>
          <w:lang w:val="lt-LT" w:eastAsia="lt-LT"/>
        </w:rPr>
        <w:t xml:space="preserve">mokyklos </w:t>
      </w:r>
      <w:r>
        <w:rPr>
          <w:rFonts w:ascii="Times New Roman" w:hAnsi="Times New Roman"/>
          <w:sz w:val="24"/>
          <w:szCs w:val="24"/>
          <w:lang w:val="lt-LT" w:eastAsia="lt-LT"/>
        </w:rPr>
        <w:t>darbo taryba. Visų mokytojų pakeistos darbo sutartys, sutariant dėl  kontaktinių, nekontaktinių ir nuotolinio darbo valandų</w:t>
      </w:r>
      <w:r w:rsidRPr="009C4A2E">
        <w:rPr>
          <w:rFonts w:ascii="Times New Roman" w:hAnsi="Times New Roman"/>
          <w:sz w:val="24"/>
          <w:szCs w:val="24"/>
          <w:lang w:val="lt-LT" w:eastAsia="lt-LT"/>
        </w:rPr>
        <w:t>.</w:t>
      </w:r>
      <w:r>
        <w:rPr>
          <w:rFonts w:ascii="Times New Roman" w:hAnsi="Times New Roman"/>
          <w:sz w:val="24"/>
          <w:szCs w:val="24"/>
          <w:lang w:val="lt-LT" w:eastAsia="lt-LT"/>
        </w:rPr>
        <w:t xml:space="preserve"> </w:t>
      </w:r>
    </w:p>
    <w:p w:rsidR="00CF3610" w:rsidRDefault="00CF3610" w:rsidP="00DE23EC">
      <w:pPr>
        <w:jc w:val="both"/>
      </w:pPr>
    </w:p>
    <w:p w:rsidR="00CF3610" w:rsidRDefault="00CF3610" w:rsidP="00DE23EC">
      <w:pPr>
        <w:jc w:val="both"/>
      </w:pPr>
    </w:p>
    <w:p w:rsidR="00CF3610" w:rsidRPr="002A6B11" w:rsidRDefault="00CF3610" w:rsidP="00CF3610">
      <w:pPr>
        <w:tabs>
          <w:tab w:val="left" w:pos="4253"/>
          <w:tab w:val="left" w:pos="14601"/>
        </w:tabs>
        <w:jc w:val="both"/>
        <w:rPr>
          <w:rFonts w:ascii="Times New Roman" w:hAnsi="Times New Roman"/>
          <w:sz w:val="24"/>
          <w:szCs w:val="24"/>
          <w:lang w:val="lt-LT" w:eastAsia="lt-LT"/>
        </w:rPr>
      </w:pPr>
      <w:r w:rsidRPr="002A6B11">
        <w:rPr>
          <w:rFonts w:ascii="Times New Roman" w:hAnsi="Times New Roman"/>
          <w:sz w:val="24"/>
          <w:szCs w:val="24"/>
          <w:lang w:val="lt-LT" w:eastAsia="lt-LT"/>
        </w:rPr>
        <w:t xml:space="preserve">   Progimnazijos direktorius    </w:t>
      </w:r>
      <w:r w:rsidR="002A6B11">
        <w:rPr>
          <w:rFonts w:ascii="Times New Roman" w:hAnsi="Times New Roman"/>
          <w:sz w:val="24"/>
          <w:szCs w:val="24"/>
          <w:lang w:val="lt-LT" w:eastAsia="lt-LT"/>
        </w:rPr>
        <w:t xml:space="preserve">                                                                    </w:t>
      </w:r>
      <w:r w:rsidRPr="002A6B11">
        <w:rPr>
          <w:rFonts w:ascii="Times New Roman" w:hAnsi="Times New Roman"/>
          <w:sz w:val="24"/>
          <w:szCs w:val="24"/>
          <w:lang w:val="lt-LT" w:eastAsia="lt-LT"/>
        </w:rPr>
        <w:t xml:space="preserve"> Kazimieras Karalius     </w:t>
      </w:r>
      <w:r w:rsidR="002A6B11" w:rsidRPr="002A6B11">
        <w:rPr>
          <w:rFonts w:ascii="Times New Roman" w:hAnsi="Times New Roman"/>
          <w:sz w:val="24"/>
          <w:szCs w:val="24"/>
          <w:lang w:val="lt-LT" w:eastAsia="lt-LT"/>
        </w:rPr>
        <w:t xml:space="preserve">       </w:t>
      </w:r>
    </w:p>
    <w:sectPr w:rsidR="00CF3610" w:rsidRPr="002A6B1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CF" w:rsidRDefault="006313CF" w:rsidP="00CF3610">
      <w:r>
        <w:separator/>
      </w:r>
    </w:p>
  </w:endnote>
  <w:endnote w:type="continuationSeparator" w:id="0">
    <w:p w:rsidR="006313CF" w:rsidRDefault="006313CF" w:rsidP="00CF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CF" w:rsidRDefault="006313CF" w:rsidP="00CF3610">
      <w:r>
        <w:separator/>
      </w:r>
    </w:p>
  </w:footnote>
  <w:footnote w:type="continuationSeparator" w:id="0">
    <w:p w:rsidR="006313CF" w:rsidRDefault="006313CF" w:rsidP="00CF3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C69"/>
    <w:multiLevelType w:val="hybridMultilevel"/>
    <w:tmpl w:val="557AB7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C17877"/>
    <w:multiLevelType w:val="multilevel"/>
    <w:tmpl w:val="89587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CE2110"/>
    <w:multiLevelType w:val="hybridMultilevel"/>
    <w:tmpl w:val="6B5E72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2E571A6"/>
    <w:multiLevelType w:val="hybridMultilevel"/>
    <w:tmpl w:val="0382D5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EC"/>
    <w:rsid w:val="00073F18"/>
    <w:rsid w:val="002A6B11"/>
    <w:rsid w:val="00302152"/>
    <w:rsid w:val="00597842"/>
    <w:rsid w:val="005A0A82"/>
    <w:rsid w:val="006313CF"/>
    <w:rsid w:val="0063236F"/>
    <w:rsid w:val="00B611D4"/>
    <w:rsid w:val="00C275E4"/>
    <w:rsid w:val="00CF3610"/>
    <w:rsid w:val="00DE23EC"/>
    <w:rsid w:val="00FA65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9F13"/>
  <w15:chartTrackingRefBased/>
  <w15:docId w15:val="{D4E8AC88-329F-42C1-9DC7-13442D34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23EC"/>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E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E23EC"/>
    <w:pPr>
      <w:ind w:left="720"/>
      <w:contextualSpacing/>
    </w:pPr>
  </w:style>
  <w:style w:type="paragraph" w:styleId="Antrats">
    <w:name w:val="header"/>
    <w:basedOn w:val="prastasis"/>
    <w:link w:val="AntratsDiagrama"/>
    <w:uiPriority w:val="99"/>
    <w:unhideWhenUsed/>
    <w:rsid w:val="00CF3610"/>
    <w:pPr>
      <w:tabs>
        <w:tab w:val="center" w:pos="4513"/>
        <w:tab w:val="right" w:pos="9026"/>
      </w:tabs>
    </w:pPr>
  </w:style>
  <w:style w:type="character" w:customStyle="1" w:styleId="AntratsDiagrama">
    <w:name w:val="Antraštės Diagrama"/>
    <w:basedOn w:val="Numatytasispastraiposriftas"/>
    <w:link w:val="Antrats"/>
    <w:uiPriority w:val="99"/>
    <w:rsid w:val="00CF3610"/>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CF3610"/>
    <w:pPr>
      <w:tabs>
        <w:tab w:val="center" w:pos="4513"/>
        <w:tab w:val="right" w:pos="9026"/>
      </w:tabs>
    </w:pPr>
  </w:style>
  <w:style w:type="character" w:customStyle="1" w:styleId="PoratDiagrama">
    <w:name w:val="Poraštė Diagrama"/>
    <w:basedOn w:val="Numatytasispastraiposriftas"/>
    <w:link w:val="Porat"/>
    <w:uiPriority w:val="99"/>
    <w:rsid w:val="00CF3610"/>
    <w:rPr>
      <w:rFonts w:ascii="HelveticaLT" w:eastAsia="Times New Roman" w:hAnsi="Helvetica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4177</Words>
  <Characters>2382</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Kazimieras Karalius</dc:creator>
  <cp:keywords/>
  <dc:description/>
  <cp:lastModifiedBy>Matkevičius Gintautas</cp:lastModifiedBy>
  <cp:revision>3</cp:revision>
  <dcterms:created xsi:type="dcterms:W3CDTF">2019-03-15T13:13:00Z</dcterms:created>
  <dcterms:modified xsi:type="dcterms:W3CDTF">2019-03-15T13:33:00Z</dcterms:modified>
</cp:coreProperties>
</file>