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9DE" w:rsidRPr="008F19DE" w:rsidRDefault="008F19DE" w:rsidP="008F19DE">
      <w:pPr>
        <w:overflowPunct w:val="0"/>
        <w:spacing w:after="0" w:line="240" w:lineRule="auto"/>
        <w:jc w:val="center"/>
        <w:textAlignment w:val="baseline"/>
        <w:rPr>
          <w:rFonts w:ascii="Times New Roman" w:eastAsia="Times New Roman" w:hAnsi="Times New Roman" w:cs="Times New Roman"/>
          <w:b/>
          <w:sz w:val="16"/>
          <w:szCs w:val="16"/>
          <w:lang w:eastAsia="lt-LT"/>
        </w:rPr>
      </w:pPr>
    </w:p>
    <w:p w:rsidR="009C66A1" w:rsidRPr="009C66A1" w:rsidRDefault="009C66A1" w:rsidP="009C66A1">
      <w:pPr>
        <w:spacing w:after="0"/>
        <w:ind w:left="2592"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C66A1">
        <w:rPr>
          <w:rFonts w:ascii="Times New Roman" w:hAnsi="Times New Roman" w:cs="Times New Roman"/>
          <w:sz w:val="24"/>
          <w:szCs w:val="24"/>
        </w:rPr>
        <w:t>PRITARTA</w:t>
      </w:r>
    </w:p>
    <w:p w:rsidR="009C66A1" w:rsidRPr="009C66A1" w:rsidRDefault="009C66A1" w:rsidP="009C66A1">
      <w:pPr>
        <w:spacing w:after="0"/>
        <w:jc w:val="center"/>
        <w:rPr>
          <w:rFonts w:ascii="Times New Roman" w:hAnsi="Times New Roman" w:cs="Times New Roman"/>
          <w:sz w:val="24"/>
          <w:szCs w:val="24"/>
        </w:rPr>
      </w:pPr>
      <w:r w:rsidRPr="009C66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C66A1">
        <w:rPr>
          <w:rFonts w:ascii="Times New Roman" w:hAnsi="Times New Roman" w:cs="Times New Roman"/>
          <w:sz w:val="24"/>
          <w:szCs w:val="24"/>
        </w:rPr>
        <w:t>Molėtų rajono savivaldybės</w:t>
      </w:r>
    </w:p>
    <w:p w:rsidR="009C66A1" w:rsidRPr="009C66A1" w:rsidRDefault="009C66A1" w:rsidP="009C66A1">
      <w:pPr>
        <w:spacing w:after="0"/>
        <w:jc w:val="center"/>
        <w:rPr>
          <w:rFonts w:ascii="Times New Roman" w:hAnsi="Times New Roman" w:cs="Times New Roman"/>
          <w:sz w:val="24"/>
          <w:szCs w:val="24"/>
        </w:rPr>
      </w:pPr>
      <w:r w:rsidRPr="009C66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C66A1">
        <w:rPr>
          <w:rFonts w:ascii="Times New Roman" w:hAnsi="Times New Roman" w:cs="Times New Roman"/>
          <w:sz w:val="24"/>
          <w:szCs w:val="24"/>
        </w:rPr>
        <w:t>tarybos 2019 m. kovo     d.</w:t>
      </w:r>
    </w:p>
    <w:p w:rsidR="009C66A1" w:rsidRPr="009C66A1" w:rsidRDefault="009C66A1" w:rsidP="009C66A1">
      <w:pPr>
        <w:spacing w:after="0"/>
        <w:jc w:val="center"/>
        <w:rPr>
          <w:rFonts w:ascii="Times New Roman" w:hAnsi="Times New Roman" w:cs="Times New Roman"/>
          <w:sz w:val="24"/>
          <w:szCs w:val="24"/>
        </w:rPr>
      </w:pPr>
      <w:r w:rsidRPr="009C66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9C66A1">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9C66A1">
        <w:rPr>
          <w:rFonts w:ascii="Times New Roman" w:hAnsi="Times New Roman" w:cs="Times New Roman"/>
          <w:sz w:val="24"/>
          <w:szCs w:val="24"/>
        </w:rPr>
        <w:t>sprendimu Nr.B1-</w:t>
      </w:r>
    </w:p>
    <w:p w:rsidR="009C66A1" w:rsidRPr="009C66A1" w:rsidRDefault="009C66A1" w:rsidP="009C66A1">
      <w:pPr>
        <w:overflowPunct w:val="0"/>
        <w:spacing w:after="0"/>
        <w:jc w:val="center"/>
        <w:textAlignment w:val="baseline"/>
        <w:rPr>
          <w:rFonts w:ascii="Times New Roman" w:hAnsi="Times New Roman" w:cs="Times New Roman"/>
          <w:sz w:val="24"/>
          <w:szCs w:val="24"/>
          <w:lang w:eastAsia="lt-LT"/>
        </w:rPr>
      </w:pPr>
    </w:p>
    <w:p w:rsidR="009C66A1" w:rsidRDefault="009C66A1" w:rsidP="009C66A1">
      <w:pPr>
        <w:overflowPunct w:val="0"/>
        <w:spacing w:after="0" w:line="240" w:lineRule="auto"/>
        <w:ind w:left="1296" w:firstLine="1296"/>
        <w:jc w:val="center"/>
        <w:textAlignment w:val="baseline"/>
        <w:rPr>
          <w:rFonts w:ascii="Times New Roman" w:eastAsia="Times New Roman" w:hAnsi="Times New Roman" w:cs="Times New Roman"/>
          <w:b/>
          <w:sz w:val="24"/>
          <w:szCs w:val="24"/>
          <w:lang w:eastAsia="lt-LT"/>
        </w:rPr>
      </w:pPr>
    </w:p>
    <w:p w:rsidR="009C66A1" w:rsidRPr="009C66A1" w:rsidRDefault="009C66A1" w:rsidP="009C66A1">
      <w:pPr>
        <w:overflowPunct w:val="0"/>
        <w:spacing w:after="0" w:line="240" w:lineRule="auto"/>
        <w:ind w:left="1296" w:firstLine="1296"/>
        <w:jc w:val="center"/>
        <w:textAlignment w:val="baseline"/>
        <w:rPr>
          <w:rFonts w:ascii="Times New Roman" w:eastAsia="Times New Roman" w:hAnsi="Times New Roman" w:cs="Times New Roman"/>
          <w:b/>
          <w:sz w:val="24"/>
          <w:szCs w:val="24"/>
          <w:lang w:eastAsia="lt-LT"/>
        </w:rPr>
      </w:pPr>
      <w:r w:rsidRPr="009C66A1">
        <w:rPr>
          <w:rFonts w:ascii="Times New Roman" w:eastAsia="Times New Roman" w:hAnsi="Times New Roman" w:cs="Times New Roman"/>
          <w:b/>
          <w:sz w:val="24"/>
          <w:szCs w:val="24"/>
          <w:lang w:eastAsia="lt-LT"/>
        </w:rPr>
        <w:t>MOLĖTŲ GIMNAZIJOS 2018 METŲ VEIKLOS ATASKAITA</w:t>
      </w:r>
    </w:p>
    <w:p w:rsidR="008F19DE" w:rsidRPr="008F19DE" w:rsidRDefault="008F19DE" w:rsidP="009C66A1">
      <w:pPr>
        <w:tabs>
          <w:tab w:val="left" w:pos="14656"/>
        </w:tabs>
        <w:overflowPunct w:val="0"/>
        <w:spacing w:after="0" w:line="240" w:lineRule="auto"/>
        <w:jc w:val="center"/>
        <w:textAlignment w:val="baseline"/>
        <w:rPr>
          <w:rFonts w:ascii="Times New Roman" w:eastAsia="Times New Roman" w:hAnsi="Times New Roman" w:cs="Times New Roman"/>
          <w:b/>
          <w:sz w:val="28"/>
          <w:szCs w:val="28"/>
          <w:lang w:eastAsia="lt-LT"/>
        </w:rPr>
      </w:pPr>
    </w:p>
    <w:p w:rsidR="008F19DE" w:rsidRPr="008F19DE" w:rsidRDefault="008F19DE" w:rsidP="008F19DE">
      <w:pPr>
        <w:overflowPunct w:val="0"/>
        <w:spacing w:after="0" w:line="240" w:lineRule="auto"/>
        <w:jc w:val="center"/>
        <w:textAlignment w:val="baseline"/>
        <w:rPr>
          <w:rFonts w:ascii="Times New Roman" w:eastAsia="Times New Roman" w:hAnsi="Times New Roman" w:cs="Times New Roman"/>
          <w:b/>
          <w:sz w:val="20"/>
          <w:szCs w:val="20"/>
          <w:lang w:eastAsia="lt-LT"/>
        </w:rPr>
      </w:pPr>
    </w:p>
    <w:tbl>
      <w:tblPr>
        <w:tblW w:w="100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F19DE" w:rsidRPr="009C66A1" w:rsidTr="009C66A1">
        <w:tc>
          <w:tcPr>
            <w:tcW w:w="10064" w:type="dxa"/>
          </w:tcPr>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2017 – 2019 metų strateginio plano prioritetas – paveikus brandžios asmenybės ugdymas. Strateginiai tikslai: 1. Gerinti mokinių mokymosi pasiekimus. 2. Kurti palankią brandžios asmenybės ugdymui ir ugdymuisi gimnazijos aplinką. 3. Ugdyti kūrybišką, atvirą, </w:t>
            </w:r>
            <w:proofErr w:type="spellStart"/>
            <w:r w:rsidRPr="009C66A1">
              <w:rPr>
                <w:rFonts w:ascii="Times New Roman" w:eastAsia="Times New Roman" w:hAnsi="Times New Roman" w:cs="Times New Roman"/>
                <w:sz w:val="24"/>
                <w:szCs w:val="24"/>
                <w:lang w:eastAsia="lt-LT"/>
              </w:rPr>
              <w:t>reflektyvią</w:t>
            </w:r>
            <w:proofErr w:type="spellEnd"/>
            <w:r w:rsidRPr="009C66A1">
              <w:rPr>
                <w:rFonts w:ascii="Times New Roman" w:eastAsia="Times New Roman" w:hAnsi="Times New Roman" w:cs="Times New Roman"/>
                <w:sz w:val="24"/>
                <w:szCs w:val="24"/>
                <w:lang w:eastAsia="lt-LT"/>
              </w:rPr>
              <w:t xml:space="preserve">, mokymosi kultūrą kuriančią  gimnazijos bendruomenę. Metiniame veiklos plane įvardinti trys tikslai ir uždaviniai jiems įgyvendinti.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Tikslas: Gerinti ugdymo(-</w:t>
            </w:r>
            <w:proofErr w:type="spellStart"/>
            <w:r w:rsidRPr="009C66A1">
              <w:rPr>
                <w:rFonts w:ascii="Times New Roman" w:eastAsia="Times New Roman" w:hAnsi="Times New Roman" w:cs="Times New Roman"/>
                <w:sz w:val="24"/>
                <w:szCs w:val="24"/>
                <w:lang w:eastAsia="lt-LT"/>
              </w:rPr>
              <w:t>si</w:t>
            </w:r>
            <w:proofErr w:type="spellEnd"/>
            <w:r w:rsidRPr="009C66A1">
              <w:rPr>
                <w:rFonts w:ascii="Times New Roman" w:eastAsia="Times New Roman" w:hAnsi="Times New Roman" w:cs="Times New Roman"/>
                <w:sz w:val="24"/>
                <w:szCs w:val="24"/>
                <w:lang w:eastAsia="lt-LT"/>
              </w:rPr>
              <w:t>) kokybę.</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lang w:eastAsia="lt-LT"/>
              </w:rPr>
              <w:t>Uždavinys: Gerinti pamokos kokybę, remiantis Išorės vertinimo išvadomis (2016-02-08 – 12).</w:t>
            </w:r>
            <w:r w:rsidRPr="009C66A1">
              <w:rPr>
                <w:rFonts w:ascii="Times New Roman" w:eastAsia="Times New Roman" w:hAnsi="Times New Roman" w:cs="Times New Roman"/>
                <w:sz w:val="24"/>
                <w:szCs w:val="24"/>
              </w:rPr>
              <w:t xml:space="preserve">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Stebėta ir aptarta 70 pamokų. 2018-02-20 Mokytojų tarybos posėdyje (protokolo Nr. V5-1) analizuoti ugdymosi rezultatai, pažanga, vertinimo/įsivertinimo įtaka mokinio brandai, 2018-06-14 Mokytojų tarybos posėdyje (protokolo Nr. V5-3) aptarta grįžtamoji kontrolė, veiklos įsivertinimo išvados, pateiktos rekomendacijos pamokos kokybės gerinimui.</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rPr>
              <w:t>Laukiamas rezultatas pasiektas. G</w:t>
            </w:r>
            <w:r w:rsidRPr="009C66A1">
              <w:rPr>
                <w:rFonts w:ascii="Times New Roman" w:eastAsia="Times New Roman" w:hAnsi="Times New Roman" w:cs="Times New Roman"/>
                <w:sz w:val="24"/>
                <w:szCs w:val="24"/>
                <w:lang w:eastAsia="lt-LT"/>
              </w:rPr>
              <w:t xml:space="preserve">erėjo ugdymosi rezultatai – kilo pažangumas </w:t>
            </w:r>
            <w:r w:rsidRPr="009C66A1">
              <w:rPr>
                <w:rFonts w:ascii="Times New Roman" w:eastAsia="Times New Roman" w:hAnsi="Times New Roman" w:cs="Times New Roman"/>
                <w:sz w:val="24"/>
                <w:szCs w:val="24"/>
                <w:lang w:val="en-US" w:eastAsia="lt-LT"/>
              </w:rPr>
              <w:t>(</w:t>
            </w:r>
            <w:proofErr w:type="spellStart"/>
            <w:r w:rsidRPr="009C66A1">
              <w:rPr>
                <w:rFonts w:ascii="Times New Roman" w:eastAsia="Times New Roman" w:hAnsi="Times New Roman" w:cs="Times New Roman"/>
                <w:sz w:val="24"/>
                <w:szCs w:val="24"/>
                <w:lang w:val="en-US" w:eastAsia="lt-LT"/>
              </w:rPr>
              <w:t>iki</w:t>
            </w:r>
            <w:proofErr w:type="spellEnd"/>
            <w:r w:rsidRPr="009C66A1">
              <w:rPr>
                <w:rFonts w:ascii="Times New Roman" w:eastAsia="Times New Roman" w:hAnsi="Times New Roman" w:cs="Times New Roman"/>
                <w:sz w:val="24"/>
                <w:szCs w:val="24"/>
                <w:lang w:val="en-US" w:eastAsia="lt-LT"/>
              </w:rPr>
              <w:t xml:space="preserve"> </w:t>
            </w:r>
            <w:r w:rsidRPr="009C66A1">
              <w:rPr>
                <w:rFonts w:ascii="Times New Roman" w:eastAsia="Times New Roman" w:hAnsi="Times New Roman" w:cs="Times New Roman"/>
                <w:sz w:val="24"/>
                <w:szCs w:val="24"/>
                <w:lang w:eastAsia="lt-LT"/>
              </w:rPr>
              <w:t>90,93 proc.</w:t>
            </w:r>
            <w:r w:rsidRPr="009C66A1">
              <w:rPr>
                <w:rFonts w:ascii="Times New Roman" w:eastAsia="Times New Roman" w:hAnsi="Times New Roman" w:cs="Times New Roman"/>
                <w:sz w:val="24"/>
                <w:szCs w:val="24"/>
                <w:lang w:val="en-US" w:eastAsia="lt-LT"/>
              </w:rPr>
              <w:t>)</w:t>
            </w:r>
            <w:r w:rsidRPr="009C66A1">
              <w:rPr>
                <w:rFonts w:ascii="Times New Roman" w:eastAsia="Times New Roman" w:hAnsi="Times New Roman" w:cs="Times New Roman"/>
                <w:sz w:val="24"/>
                <w:szCs w:val="24"/>
                <w:lang w:eastAsia="lt-LT"/>
              </w:rPr>
              <w:t>, kokybė – 0,28</w:t>
            </w:r>
            <w:r w:rsidRPr="009C66A1">
              <w:rPr>
                <w:rFonts w:ascii="Times New Roman" w:eastAsia="Times New Roman" w:hAnsi="Times New Roman" w:cs="Times New Roman"/>
                <w:sz w:val="24"/>
                <w:szCs w:val="24"/>
                <w:lang w:val="en-US" w:eastAsia="lt-LT"/>
              </w:rPr>
              <w:t>.</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Uždavinys: Gerinti aukštesniųjų gebėjimų mokinių pasiekimus.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52 I </w:t>
            </w:r>
            <w:proofErr w:type="spellStart"/>
            <w:r w:rsidRPr="009C66A1">
              <w:rPr>
                <w:rFonts w:ascii="Times New Roman" w:eastAsia="Times New Roman" w:hAnsi="Times New Roman" w:cs="Times New Roman"/>
                <w:sz w:val="24"/>
                <w:szCs w:val="24"/>
              </w:rPr>
              <w:t>gimn</w:t>
            </w:r>
            <w:proofErr w:type="spellEnd"/>
            <w:r w:rsidRPr="009C66A1">
              <w:rPr>
                <w:rFonts w:ascii="Times New Roman" w:eastAsia="Times New Roman" w:hAnsi="Times New Roman" w:cs="Times New Roman"/>
                <w:sz w:val="24"/>
                <w:szCs w:val="24"/>
              </w:rPr>
              <w:t xml:space="preserve">. kl. mokiniai dalyvavo Gabių mokinių tyrime, 88 I – IV </w:t>
            </w:r>
            <w:proofErr w:type="spellStart"/>
            <w:r w:rsidRPr="009C66A1">
              <w:rPr>
                <w:rFonts w:ascii="Times New Roman" w:eastAsia="Times New Roman" w:hAnsi="Times New Roman" w:cs="Times New Roman"/>
                <w:sz w:val="24"/>
                <w:szCs w:val="24"/>
              </w:rPr>
              <w:t>gimn</w:t>
            </w:r>
            <w:proofErr w:type="spellEnd"/>
            <w:r w:rsidRPr="009C66A1">
              <w:rPr>
                <w:rFonts w:ascii="Times New Roman" w:eastAsia="Times New Roman" w:hAnsi="Times New Roman" w:cs="Times New Roman"/>
                <w:sz w:val="24"/>
                <w:szCs w:val="24"/>
              </w:rPr>
              <w:t xml:space="preserve">. kl. mokiniai – VGTU klasės veiklose, 22 I </w:t>
            </w:r>
            <w:proofErr w:type="spellStart"/>
            <w:r w:rsidRPr="009C66A1">
              <w:rPr>
                <w:rFonts w:ascii="Times New Roman" w:eastAsia="Times New Roman" w:hAnsi="Times New Roman" w:cs="Times New Roman"/>
                <w:sz w:val="24"/>
                <w:szCs w:val="24"/>
              </w:rPr>
              <w:t>gimn</w:t>
            </w:r>
            <w:proofErr w:type="spellEnd"/>
            <w:r w:rsidRPr="009C66A1">
              <w:rPr>
                <w:rFonts w:ascii="Times New Roman" w:eastAsia="Times New Roman" w:hAnsi="Times New Roman" w:cs="Times New Roman"/>
                <w:sz w:val="24"/>
                <w:szCs w:val="24"/>
              </w:rPr>
              <w:t xml:space="preserve">. kl. mokiniai – integruotame vokiečių kalbos ir biologijos mokyme, visiems mokiniams sudarytos galimybės įsitraukti į STEAM (gamtos mokslų, technologijų, inžinerijos, meno, matematikos) veiklas, 7 nacionalinių ir 7 tarptautinių projektų veiklas. Išleistas mokinių kūrybos almanachas, organizuotos mokinių kūrybinių darbų (fotografijų, piešinių, rankdarbių) parodos, koncertai. </w:t>
            </w:r>
            <w:r w:rsidRPr="009C66A1">
              <w:rPr>
                <w:rFonts w:ascii="Times New Roman" w:eastAsia="Times New Roman" w:hAnsi="Times New Roman" w:cs="Times New Roman"/>
                <w:sz w:val="24"/>
                <w:szCs w:val="24"/>
                <w:lang w:eastAsia="lt-LT"/>
              </w:rPr>
              <w:t>27 mokytojai organizavo konsultacijas gabiems mokiniams ir 11mokytojų –  mokiniams, besiruošiantiems olimpiadoms ir konkursams.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Laukiamas rezultatas pasiektas. </w:t>
            </w:r>
            <w:r w:rsidRPr="009C66A1">
              <w:rPr>
                <w:rFonts w:ascii="Times New Roman" w:eastAsia="Times New Roman" w:hAnsi="Times New Roman" w:cs="Times New Roman"/>
                <w:sz w:val="24"/>
                <w:szCs w:val="24"/>
                <w:lang w:eastAsia="lt-LT"/>
              </w:rPr>
              <w:t>14 laimėjimų respublikiniuose konkursuose, viktorinose, t. y. 17 proc. daugiau. lyginant su praeitais metais.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Uždavinys: Skatinti savivaldų ugdymąsi.</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Pasibaigus pusmečiui, mokiniai su dalykų mokytojais aptarė ugdymosi pažangą, su klasių vadovais/kuratoriais – Refleksijos dienos metu. Mokiniai pildė Gimnazisto kompetencijų aplanką.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Laukiamas rezultatas pasiektas. Po Refleksijos dienos paaiškėjo, kad ne mažiau kaip 75 proc. mokinių geba analizuoti ugdymosi pasiekimus ir numatyti tobulėjimo, saviraiškos galimybes.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Uždavinys: Telkti pedagogus savianalizei, saviugdai.</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Mokslo metų pabaigoje pedagogai pildė ir kartu su gimnazijos administracija metodinėse grupėse aptarė veiklos savianalizės anketas. Brandos egzaminų ir PUPP rezultatai aptarti Metodinių grupių posėdžiuose ir 2018-05-25 vykusiame </w:t>
            </w:r>
            <w:proofErr w:type="spellStart"/>
            <w:r w:rsidRPr="009C66A1">
              <w:rPr>
                <w:rFonts w:ascii="Times New Roman" w:eastAsia="Times New Roman" w:hAnsi="Times New Roman" w:cs="Times New Roman"/>
                <w:sz w:val="24"/>
                <w:szCs w:val="24"/>
              </w:rPr>
              <w:t>Direkcinės</w:t>
            </w:r>
            <w:proofErr w:type="spellEnd"/>
            <w:r w:rsidRPr="009C66A1">
              <w:rPr>
                <w:rFonts w:ascii="Times New Roman" w:eastAsia="Times New Roman" w:hAnsi="Times New Roman" w:cs="Times New Roman"/>
                <w:sz w:val="24"/>
                <w:szCs w:val="24"/>
              </w:rPr>
              <w:t xml:space="preserve"> tarybos posėdyje (protokolo Nr.V-118). </w:t>
            </w:r>
            <w:r w:rsidRPr="009C66A1">
              <w:rPr>
                <w:rFonts w:ascii="Times New Roman" w:eastAsia="Times New Roman" w:hAnsi="Times New Roman" w:cs="Times New Roman"/>
                <w:sz w:val="24"/>
                <w:szCs w:val="24"/>
                <w:lang w:eastAsia="lt-LT"/>
              </w:rPr>
              <w:t xml:space="preserve">Kiekvienas pedagogas vidutiniškai 6 dienas tobulino kvalifikaciją ne tik šalies, bet ir užsienio šalyse (Čekijoje, Danijoje, Latvijoje, Portugalijoje), vykdė sklaidą. Organizuoti šie mokymai gimnazijoje: SMART interaktyvios lentos panaudojimo (1 akad. val.), „Grupės procesų pažinimas ir valdymas dirbant žmonių grupėmis – bendravimas ir bendradarbiavimas. Dėmesingumas ir iššūkiai“ (7 akad. val.), .„Klasės vadovas. Misija (ne)įmanoma?“ (6 akad. val.), „Gabių vaikų ugdymas“ (6 akad. val.), psichoaktyvių medžiagų vartojimo prevencinės programos „Savu keliu“ mokymai, vykdyta edukacinė programa </w:t>
            </w:r>
            <w:r w:rsidRPr="009C66A1">
              <w:rPr>
                <w:rFonts w:ascii="Times New Roman" w:eastAsia="Times New Roman" w:hAnsi="Times New Roman" w:cs="Times New Roman"/>
                <w:sz w:val="24"/>
                <w:szCs w:val="24"/>
              </w:rPr>
              <w:t>„</w:t>
            </w:r>
            <w:proofErr w:type="spellStart"/>
            <w:r w:rsidRPr="009C66A1">
              <w:rPr>
                <w:rFonts w:ascii="Times New Roman" w:eastAsia="Times New Roman" w:hAnsi="Times New Roman" w:cs="Times New Roman"/>
                <w:sz w:val="24"/>
                <w:szCs w:val="24"/>
              </w:rPr>
              <w:t>Inovatyvūs</w:t>
            </w:r>
            <w:proofErr w:type="spellEnd"/>
            <w:r w:rsidRPr="009C66A1">
              <w:rPr>
                <w:rFonts w:ascii="Times New Roman" w:eastAsia="Times New Roman" w:hAnsi="Times New Roman" w:cs="Times New Roman"/>
                <w:sz w:val="24"/>
                <w:szCs w:val="24"/>
              </w:rPr>
              <w:t xml:space="preserve"> mokymo metodai – mokinio ir mokytojo sėkmei“ (6 val.) </w:t>
            </w:r>
            <w:r w:rsidRPr="009C66A1">
              <w:rPr>
                <w:rFonts w:ascii="Times New Roman" w:eastAsia="Times New Roman" w:hAnsi="Times New Roman" w:cs="Times New Roman"/>
                <w:sz w:val="24"/>
                <w:szCs w:val="24"/>
                <w:lang w:eastAsia="lt-LT"/>
              </w:rPr>
              <w:t>Šakių rajono Gelgaudiškio pagrindinėje mokykloje</w:t>
            </w:r>
            <w:r w:rsidRPr="009C66A1">
              <w:rPr>
                <w:rFonts w:ascii="Times New Roman" w:eastAsia="Times New Roman" w:hAnsi="Times New Roman" w:cs="Times New Roman"/>
                <w:sz w:val="24"/>
                <w:szCs w:val="24"/>
              </w:rPr>
              <w:t xml:space="preserve">, dalintasi gerąja patirtimi „Klasės vadovo veiklos tobulinimo galimybės. Sėkmingos patirtys Molėtų gimnazijoje“ su Šakių rajono Griškabūdžio gimnazijos mokytojais, dalintasi </w:t>
            </w:r>
            <w:r w:rsidRPr="009C66A1">
              <w:rPr>
                <w:rFonts w:ascii="Times New Roman" w:eastAsia="Times New Roman" w:hAnsi="Times New Roman" w:cs="Times New Roman"/>
                <w:sz w:val="24"/>
                <w:szCs w:val="24"/>
              </w:rPr>
              <w:lastRenderedPageBreak/>
              <w:t xml:space="preserve">patirtimi konferencijose: </w:t>
            </w:r>
            <w:r w:rsidRPr="009C66A1">
              <w:rPr>
                <w:rFonts w:ascii="Times New Roman" w:eastAsia="Times New Roman" w:hAnsi="Times New Roman" w:cs="Times New Roman"/>
                <w:sz w:val="24"/>
                <w:szCs w:val="24"/>
                <w:lang w:eastAsia="lt-LT"/>
              </w:rPr>
              <w:t xml:space="preserve">„IDUKM: integruotas dalyko ir užsienio kalbos mokymas, jo pagrindiniai principai, tikslai ir įgyvendinimo būdai“, </w:t>
            </w:r>
            <w:r w:rsidRPr="009C66A1">
              <w:rPr>
                <w:rFonts w:ascii="Times New Roman" w:eastAsia="Times New Roman" w:hAnsi="Times New Roman" w:cs="Times New Roman"/>
                <w:sz w:val="24"/>
                <w:szCs w:val="24"/>
              </w:rPr>
              <w:t xml:space="preserve">„Vaikų sveikatos stiprinimas. Nuveikti darbai ir nauji iššūkiai“, </w:t>
            </w:r>
            <w:r w:rsidRPr="009C66A1">
              <w:rPr>
                <w:rFonts w:ascii="Times New Roman" w:eastAsia="Times New Roman" w:hAnsi="Times New Roman" w:cs="Times New Roman"/>
                <w:sz w:val="24"/>
                <w:szCs w:val="24"/>
                <w:lang w:eastAsia="lt-LT"/>
              </w:rPr>
              <w:t>skleista geroji patirtis spaudoje, gimnazijos internetiniame puslapyje (http://gimnazija.moletai.lt/),</w:t>
            </w:r>
            <w:r w:rsidRPr="009C66A1">
              <w:rPr>
                <w:rFonts w:ascii="Arial" w:eastAsia="Times New Roman" w:hAnsi="Arial" w:cs="Arial"/>
                <w:color w:val="006D21"/>
                <w:sz w:val="24"/>
                <w:szCs w:val="24"/>
              </w:rPr>
              <w:t xml:space="preserve"> </w:t>
            </w:r>
            <w:r w:rsidRPr="009C66A1">
              <w:rPr>
                <w:rFonts w:ascii="Times New Roman" w:eastAsia="Times New Roman" w:hAnsi="Times New Roman" w:cs="Times New Roman"/>
                <w:sz w:val="24"/>
                <w:szCs w:val="24"/>
                <w:lang w:eastAsia="lt-LT"/>
              </w:rPr>
              <w:t xml:space="preserve">„Švietimo naujienose “ (http://www.svietimonaujienos.lt/), leidiniuose </w:t>
            </w:r>
            <w:r w:rsidRPr="009C66A1">
              <w:rPr>
                <w:rFonts w:ascii="Times New Roman" w:eastAsia="Times New Roman" w:hAnsi="Times New Roman" w:cs="Times New Roman"/>
                <w:sz w:val="24"/>
                <w:szCs w:val="24"/>
              </w:rPr>
              <w:t>„Misija: vaikų sveikatos kompetencija“, „Mokomės kartu“.</w:t>
            </w:r>
          </w:p>
          <w:p w:rsidR="008F19DE" w:rsidRPr="009C66A1" w:rsidRDefault="008F19DE" w:rsidP="008F19DE">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rPr>
              <w:t xml:space="preserve">Laukiamas rezultatas pasiektas. Kiekvienas mokytojas atliko veiklos savianalizę ir numatė tobulinimo kryptis. Gerėjo valstybinių brandos egzaminų (VBE) rezultatai. Standartizuotas gimnazijos VBE rodiklis, atspindintis gimnazijos darbo kokybę ir efektyvumą, – 0,8, trijų egzaminų rodikliai ne mažesni už 1: informacinių technologijų (3,7), </w:t>
            </w:r>
            <w:r w:rsidRPr="009C66A1">
              <w:rPr>
                <w:rFonts w:ascii="Times New Roman" w:eastAsia="Times New Roman" w:hAnsi="Times New Roman" w:cs="Times New Roman"/>
                <w:sz w:val="24"/>
                <w:szCs w:val="24"/>
                <w:lang w:eastAsia="lt-LT"/>
              </w:rPr>
              <w:t xml:space="preserve">fizikos (1,9), matematikos (1). Biologijos egzamino rezultatai – tarp penkiasdešimties geriausių respublikoje (30 vieta). Net 9 abiturientai gavo aukščiausius 100 balų </w:t>
            </w:r>
            <w:proofErr w:type="spellStart"/>
            <w:r w:rsidRPr="009C66A1">
              <w:rPr>
                <w:rFonts w:ascii="Times New Roman" w:eastAsia="Times New Roman" w:hAnsi="Times New Roman" w:cs="Times New Roman"/>
                <w:sz w:val="24"/>
                <w:szCs w:val="24"/>
                <w:lang w:eastAsia="lt-LT"/>
              </w:rPr>
              <w:t>įvertinimus</w:t>
            </w:r>
            <w:proofErr w:type="spellEnd"/>
            <w:r w:rsidRPr="009C66A1">
              <w:rPr>
                <w:rFonts w:ascii="Times New Roman" w:eastAsia="Times New Roman" w:hAnsi="Times New Roman" w:cs="Times New Roman"/>
                <w:sz w:val="24"/>
                <w:szCs w:val="24"/>
                <w:lang w:eastAsia="lt-LT"/>
              </w:rPr>
              <w:t xml:space="preserve">: anglų kalbos – 4, IT – 5. 73 proc. abiturientų įstojo į aukštąsias mokyklas, iš jų 66 proc. - į universitetus (VU  rinkosi 56 proc.,  VGTU – 27 proc.), 34 proc. abiturientų rinkosi studijas kolegijose, 8 proc.– profesinio rengimo centruose, 5 proc. – tarnybą Lietuvos kariuomenėje, 14 proc. abiturientų įsidarbino. Pagrindinio ugdymo pasiekimų matematikos patikros įvertinimų vidurkis – 5,02 (Lietuvos – 4,74;  Molėtų – 4,45). Lietuvių kalbos ir literatūros įvertinimų vidurkis – 6,45  (Lietuvos – 6,26;  Molėtų – 5,89).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Uždavinys: Stiprinti ugdymo veiksmingumą.</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52 ugdomosios veiklos organizuotos išorinėse edukacinėse aplinkose: </w:t>
            </w:r>
            <w:r w:rsidRPr="009C66A1">
              <w:rPr>
                <w:rFonts w:ascii="Times New Roman" w:eastAsia="Times New Roman" w:hAnsi="Times New Roman" w:cs="Times New Roman"/>
                <w:sz w:val="24"/>
                <w:szCs w:val="24"/>
              </w:rPr>
              <w:t>Valstybės pažinimo centre, Centriniame valstybės archyve</w:t>
            </w:r>
            <w:r w:rsidRPr="009C66A1">
              <w:rPr>
                <w:rFonts w:ascii="Times New Roman" w:eastAsia="Times New Roman" w:hAnsi="Times New Roman" w:cs="Times New Roman"/>
                <w:sz w:val="24"/>
                <w:szCs w:val="24"/>
                <w:lang w:eastAsia="lt-LT"/>
              </w:rPr>
              <w:t>,</w:t>
            </w:r>
            <w:r w:rsidRPr="009C66A1">
              <w:rPr>
                <w:rFonts w:ascii="Times New Roman" w:eastAsia="Times New Roman" w:hAnsi="Times New Roman" w:cs="Times New Roman"/>
                <w:sz w:val="24"/>
                <w:szCs w:val="24"/>
                <w:bdr w:val="none" w:sz="0" w:space="0" w:color="auto" w:frame="1"/>
              </w:rPr>
              <w:t xml:space="preserve"> Kairėnų botanikos sode, MO muziejuje,</w:t>
            </w:r>
            <w:r w:rsidRPr="009C66A1">
              <w:rPr>
                <w:rFonts w:ascii="Times New Roman" w:eastAsia="Times New Roman" w:hAnsi="Times New Roman" w:cs="Times New Roman"/>
                <w:sz w:val="24"/>
                <w:szCs w:val="24"/>
              </w:rPr>
              <w:t xml:space="preserve"> Molėtų turizmo ir verslo informacijos centre,</w:t>
            </w:r>
            <w:r w:rsidRPr="009C66A1">
              <w:rPr>
                <w:rFonts w:ascii="Times New Roman" w:eastAsia="Times New Roman" w:hAnsi="Times New Roman" w:cs="Times New Roman"/>
                <w:sz w:val="24"/>
                <w:szCs w:val="24"/>
                <w:bdr w:val="none" w:sz="0" w:space="0" w:color="auto" w:frame="1"/>
              </w:rPr>
              <w:t xml:space="preserve"> </w:t>
            </w:r>
            <w:r w:rsidRPr="009C66A1">
              <w:rPr>
                <w:rFonts w:ascii="Times New Roman" w:eastAsia="Times New Roman" w:hAnsi="Times New Roman" w:cs="Times New Roman"/>
                <w:sz w:val="24"/>
                <w:szCs w:val="24"/>
                <w:lang w:eastAsia="lt-LT"/>
              </w:rPr>
              <w:t xml:space="preserve">viešojoje bibliotekoje, </w:t>
            </w:r>
            <w:r w:rsidRPr="009C66A1">
              <w:rPr>
                <w:rFonts w:ascii="Times New Roman" w:eastAsia="Times New Roman" w:hAnsi="Times New Roman" w:cs="Times New Roman"/>
                <w:sz w:val="24"/>
                <w:szCs w:val="24"/>
              </w:rPr>
              <w:t xml:space="preserve">V. Žuko dailės galerijoje, teisme, dalyvauta spektaklių peržiūroje, Tyrėjų naktyje, Mobiliojoje </w:t>
            </w:r>
            <w:proofErr w:type="spellStart"/>
            <w:r w:rsidRPr="009C66A1">
              <w:rPr>
                <w:rFonts w:ascii="Times New Roman" w:eastAsia="Times New Roman" w:hAnsi="Times New Roman" w:cs="Times New Roman"/>
                <w:sz w:val="24"/>
                <w:szCs w:val="24"/>
              </w:rPr>
              <w:t>bioklasėje</w:t>
            </w:r>
            <w:proofErr w:type="spellEnd"/>
            <w:r w:rsidRPr="009C66A1">
              <w:rPr>
                <w:rFonts w:ascii="Times New Roman" w:eastAsia="Times New Roman" w:hAnsi="Times New Roman" w:cs="Times New Roman"/>
                <w:sz w:val="24"/>
                <w:szCs w:val="24"/>
              </w:rPr>
              <w:t xml:space="preserve">, mokslo festivalyje „Erdvėlaivis Žemė“. Vyko </w:t>
            </w:r>
            <w:r w:rsidRPr="009C66A1">
              <w:rPr>
                <w:rFonts w:ascii="Times New Roman" w:eastAsia="Times New Roman" w:hAnsi="Times New Roman" w:cs="Times New Roman"/>
                <w:sz w:val="24"/>
                <w:szCs w:val="24"/>
                <w:lang w:eastAsia="lt-LT"/>
              </w:rPr>
              <w:t>STEAM ugdomosios veiklos (</w:t>
            </w:r>
            <w:r w:rsidRPr="009C66A1">
              <w:rPr>
                <w:rFonts w:ascii="Times New Roman" w:eastAsia="Times New Roman" w:hAnsi="Times New Roman" w:cs="Times New Roman"/>
                <w:sz w:val="24"/>
                <w:szCs w:val="24"/>
              </w:rPr>
              <w:t>VGTU  A. Gustaičio aviacijos institute, ekologiniame ūkyje, Labanoro regioniniame parke, UAB ,,</w:t>
            </w:r>
            <w:proofErr w:type="spellStart"/>
            <w:r w:rsidRPr="009C66A1">
              <w:rPr>
                <w:rFonts w:ascii="Times New Roman" w:eastAsia="Times New Roman" w:hAnsi="Times New Roman" w:cs="Times New Roman"/>
                <w:sz w:val="24"/>
                <w:szCs w:val="24"/>
              </w:rPr>
              <w:t>Hoda</w:t>
            </w:r>
            <w:proofErr w:type="spellEnd"/>
            <w:r w:rsidRPr="009C66A1">
              <w:rPr>
                <w:rFonts w:ascii="Times New Roman" w:eastAsia="Times New Roman" w:hAnsi="Times New Roman" w:cs="Times New Roman"/>
                <w:sz w:val="24"/>
                <w:szCs w:val="24"/>
              </w:rPr>
              <w:t xml:space="preserve">“, </w:t>
            </w:r>
            <w:r w:rsidRPr="009C66A1">
              <w:rPr>
                <w:rFonts w:ascii="Times New Roman" w:eastAsia="Times New Roman" w:hAnsi="Times New Roman" w:cs="Times New Roman"/>
                <w:sz w:val="24"/>
                <w:szCs w:val="24"/>
                <w:bdr w:val="none" w:sz="0" w:space="0" w:color="auto" w:frame="1"/>
              </w:rPr>
              <w:t>UAB „</w:t>
            </w:r>
            <w:proofErr w:type="spellStart"/>
            <w:r w:rsidRPr="009C66A1">
              <w:rPr>
                <w:rFonts w:ascii="Times New Roman" w:eastAsia="Times New Roman" w:hAnsi="Times New Roman" w:cs="Times New Roman"/>
                <w:sz w:val="24"/>
                <w:szCs w:val="24"/>
                <w:bdr w:val="none" w:sz="0" w:space="0" w:color="auto" w:frame="1"/>
              </w:rPr>
              <w:t>Thermo</w:t>
            </w:r>
            <w:proofErr w:type="spellEnd"/>
            <w:r w:rsidRPr="009C66A1">
              <w:rPr>
                <w:rFonts w:ascii="Times New Roman" w:eastAsia="Times New Roman" w:hAnsi="Times New Roman" w:cs="Times New Roman"/>
                <w:sz w:val="24"/>
                <w:szCs w:val="24"/>
                <w:bdr w:val="none" w:sz="0" w:space="0" w:color="auto" w:frame="1"/>
              </w:rPr>
              <w:t xml:space="preserve"> </w:t>
            </w:r>
            <w:proofErr w:type="spellStart"/>
            <w:r w:rsidRPr="009C66A1">
              <w:rPr>
                <w:rFonts w:ascii="Times New Roman" w:eastAsia="Times New Roman" w:hAnsi="Times New Roman" w:cs="Times New Roman"/>
                <w:sz w:val="24"/>
                <w:szCs w:val="24"/>
                <w:bdr w:val="none" w:sz="0" w:space="0" w:color="auto" w:frame="1"/>
              </w:rPr>
              <w:t>Fisher</w:t>
            </w:r>
            <w:proofErr w:type="spellEnd"/>
            <w:r w:rsidRPr="009C66A1">
              <w:rPr>
                <w:rFonts w:ascii="Times New Roman" w:eastAsia="Times New Roman" w:hAnsi="Times New Roman" w:cs="Times New Roman"/>
                <w:sz w:val="24"/>
                <w:szCs w:val="24"/>
                <w:bdr w:val="none" w:sz="0" w:space="0" w:color="auto" w:frame="1"/>
              </w:rPr>
              <w:t xml:space="preserve"> </w:t>
            </w:r>
            <w:proofErr w:type="spellStart"/>
            <w:r w:rsidRPr="009C66A1">
              <w:rPr>
                <w:rFonts w:ascii="Times New Roman" w:eastAsia="Times New Roman" w:hAnsi="Times New Roman" w:cs="Times New Roman"/>
                <w:sz w:val="24"/>
                <w:szCs w:val="24"/>
                <w:bdr w:val="none" w:sz="0" w:space="0" w:color="auto" w:frame="1"/>
              </w:rPr>
              <w:t>Scientific</w:t>
            </w:r>
            <w:proofErr w:type="spellEnd"/>
            <w:r w:rsidRPr="009C66A1">
              <w:rPr>
                <w:rFonts w:ascii="Times New Roman" w:eastAsia="Times New Roman" w:hAnsi="Times New Roman" w:cs="Times New Roman"/>
                <w:sz w:val="24"/>
                <w:szCs w:val="24"/>
                <w:bdr w:val="none" w:sz="0" w:space="0" w:color="auto" w:frame="1"/>
              </w:rPr>
              <w:t xml:space="preserve"> </w:t>
            </w:r>
            <w:proofErr w:type="spellStart"/>
            <w:r w:rsidRPr="009C66A1">
              <w:rPr>
                <w:rFonts w:ascii="Times New Roman" w:eastAsia="Times New Roman" w:hAnsi="Times New Roman" w:cs="Times New Roman"/>
                <w:sz w:val="24"/>
                <w:szCs w:val="24"/>
                <w:bdr w:val="none" w:sz="0" w:space="0" w:color="auto" w:frame="1"/>
              </w:rPr>
              <w:t>Baltics</w:t>
            </w:r>
            <w:proofErr w:type="spellEnd"/>
            <w:r w:rsidRPr="009C66A1">
              <w:rPr>
                <w:rFonts w:ascii="Times New Roman" w:eastAsia="Times New Roman" w:hAnsi="Times New Roman" w:cs="Times New Roman"/>
                <w:sz w:val="24"/>
                <w:szCs w:val="24"/>
                <w:bdr w:val="none" w:sz="0" w:space="0" w:color="auto" w:frame="1"/>
              </w:rPr>
              <w:t xml:space="preserve">“, </w:t>
            </w:r>
            <w:r w:rsidRPr="009C66A1">
              <w:rPr>
                <w:rFonts w:ascii="Times New Roman" w:eastAsia="Times New Roman" w:hAnsi="Times New Roman" w:cs="Times New Roman"/>
                <w:sz w:val="24"/>
                <w:szCs w:val="24"/>
              </w:rPr>
              <w:t>VU Taikomosios elektrodinamikos ir telekomunikacijų institute, Lazerinių tyrimų centre, Jungtiniame gyvybės mokslų centre, VGTU laboratorijose,</w:t>
            </w:r>
            <w:r w:rsidRPr="009C66A1">
              <w:rPr>
                <w:rFonts w:ascii="Times New Roman" w:eastAsia="Times New Roman" w:hAnsi="Times New Roman" w:cs="Times New Roman"/>
                <w:color w:val="333333"/>
                <w:sz w:val="24"/>
                <w:szCs w:val="24"/>
              </w:rPr>
              <w:t xml:space="preserve"> </w:t>
            </w:r>
            <w:proofErr w:type="spellStart"/>
            <w:r w:rsidRPr="009C66A1">
              <w:rPr>
                <w:rFonts w:ascii="Times New Roman" w:eastAsia="Times New Roman" w:hAnsi="Times New Roman" w:cs="Times New Roman"/>
                <w:sz w:val="24"/>
                <w:szCs w:val="24"/>
              </w:rPr>
              <w:t>LinkMenų</w:t>
            </w:r>
            <w:proofErr w:type="spellEnd"/>
            <w:r w:rsidRPr="009C66A1">
              <w:rPr>
                <w:rFonts w:ascii="Times New Roman" w:eastAsia="Times New Roman" w:hAnsi="Times New Roman" w:cs="Times New Roman"/>
                <w:sz w:val="24"/>
                <w:szCs w:val="24"/>
              </w:rPr>
              <w:t xml:space="preserve"> fabrike ir kt.). Pamokas vedė mokslininkai, menininkai, kalbininkė, knygų autoriai ir leidėjas. </w:t>
            </w:r>
            <w:r w:rsidRPr="009C66A1">
              <w:rPr>
                <w:rFonts w:ascii="Times New Roman" w:eastAsia="Times New Roman" w:hAnsi="Times New Roman" w:cs="Times New Roman"/>
                <w:sz w:val="24"/>
                <w:szCs w:val="24"/>
                <w:lang w:eastAsia="lt-LT"/>
              </w:rPr>
              <w:t xml:space="preserve">Vyko integruotos ugdomosios veiklos: „Renesanso epochos diena“ II klasių mokiniams, Užgavėnės I klasių mokiniams, integruotos pamokos </w:t>
            </w:r>
            <w:r w:rsidRPr="009C66A1">
              <w:rPr>
                <w:rFonts w:ascii="Times New Roman" w:eastAsia="Times New Roman" w:hAnsi="Times New Roman" w:cs="Times New Roman"/>
                <w:sz w:val="24"/>
                <w:szCs w:val="24"/>
              </w:rPr>
              <w:t xml:space="preserve">„M. K. </w:t>
            </w:r>
            <w:r w:rsidRPr="009C66A1">
              <w:rPr>
                <w:rFonts w:ascii="Times New Roman" w:eastAsia="Times New Roman" w:hAnsi="Times New Roman" w:cs="Times New Roman"/>
                <w:sz w:val="24"/>
                <w:szCs w:val="24"/>
                <w:lang w:eastAsia="lt-LT"/>
              </w:rPr>
              <w:t>Čiurlionis įkvepia“, „</w:t>
            </w:r>
            <w:r w:rsidRPr="009C66A1">
              <w:rPr>
                <w:rFonts w:ascii="Times New Roman" w:eastAsia="Times New Roman" w:hAnsi="Times New Roman" w:cs="Times New Roman"/>
                <w:sz w:val="24"/>
                <w:szCs w:val="24"/>
              </w:rPr>
              <w:t xml:space="preserve">Vokiečių kalbos mokomės su muzika“ kartu su progimnazijos mokiniais ir kt., </w:t>
            </w:r>
            <w:r w:rsidRPr="009C66A1">
              <w:rPr>
                <w:rFonts w:ascii="Times New Roman" w:eastAsia="Times New Roman" w:hAnsi="Times New Roman" w:cs="Times New Roman"/>
                <w:sz w:val="24"/>
                <w:szCs w:val="24"/>
                <w:lang w:eastAsia="lt-LT"/>
              </w:rPr>
              <w:t xml:space="preserve">dvikalbio ugdymo (vokiečių ir biologijos) veiklos. </w:t>
            </w:r>
            <w:r w:rsidRPr="009C66A1">
              <w:rPr>
                <w:rFonts w:ascii="Times New Roman" w:eastAsia="Times New Roman" w:hAnsi="Times New Roman" w:cs="Times New Roman"/>
                <w:sz w:val="24"/>
                <w:szCs w:val="24"/>
              </w:rPr>
              <w:t>Plečiant bendradarbiavimo galimybes su aukštosiomis mokyklomis, pasirašyta bendradarbiavimo sutartis su Kauno technologijos universitetu.</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color w:val="29251E"/>
                <w:sz w:val="24"/>
                <w:szCs w:val="24"/>
              </w:rPr>
            </w:pPr>
            <w:r w:rsidRPr="009C66A1">
              <w:rPr>
                <w:rFonts w:ascii="Times New Roman" w:eastAsia="Times New Roman" w:hAnsi="Times New Roman" w:cs="Times New Roman"/>
                <w:sz w:val="24"/>
                <w:szCs w:val="24"/>
              </w:rPr>
              <w:t xml:space="preserve">Laukiamas rezultatas pasiektas. </w:t>
            </w:r>
            <w:r w:rsidRPr="009C66A1">
              <w:rPr>
                <w:rFonts w:ascii="Times New Roman" w:eastAsia="Times New Roman" w:hAnsi="Times New Roman" w:cs="Times New Roman"/>
                <w:sz w:val="24"/>
                <w:szCs w:val="24"/>
                <w:lang w:eastAsia="lt-LT"/>
              </w:rPr>
              <w:t xml:space="preserve">Įsivertinimo ir pažangos anketose nurodoma gimnazijos veiklos stiprioji sritis – ugdymo organizavimo įvairovė, skatinanti mokinių mokymosi motyvaciją.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Tikslas: </w:t>
            </w:r>
            <w:r w:rsidRPr="009C66A1">
              <w:rPr>
                <w:rFonts w:ascii="Times New Roman" w:eastAsia="Times New Roman" w:hAnsi="Times New Roman" w:cs="Times New Roman"/>
                <w:sz w:val="24"/>
                <w:szCs w:val="24"/>
              </w:rPr>
              <w:t>Užtikrinti funkcionalią, kūrybiškumą skatinančią, emociškai saugią edukacinę aplinką.</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Uždavinys: Tinkamai aprūpinti mokymo priemonėmis.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Mokymo priemonių poreikis aptartas 2018-03-08, 2018-09-05 Metodinės tarybos posėdžiuose (protokolo Nr. V9-2, Nr.V9-5). Vadovėlių ir mokymo priemonių fondas atnaujintas 346 vadovėliais (skirta 3668,81 </w:t>
            </w:r>
            <w:proofErr w:type="spellStart"/>
            <w:r w:rsidRPr="009C66A1">
              <w:rPr>
                <w:rFonts w:ascii="Times New Roman" w:eastAsia="Times New Roman" w:hAnsi="Times New Roman" w:cs="Times New Roman"/>
                <w:sz w:val="24"/>
                <w:szCs w:val="24"/>
                <w:lang w:eastAsia="lt-LT"/>
              </w:rPr>
              <w:t>Eur</w:t>
            </w:r>
            <w:proofErr w:type="spellEnd"/>
            <w:r w:rsidRPr="009C66A1">
              <w:rPr>
                <w:rFonts w:ascii="Times New Roman" w:eastAsia="Times New Roman" w:hAnsi="Times New Roman" w:cs="Times New Roman"/>
                <w:sz w:val="24"/>
                <w:szCs w:val="24"/>
                <w:lang w:eastAsia="lt-LT"/>
              </w:rPr>
              <w:t>),</w:t>
            </w:r>
            <w:r w:rsidRPr="009C66A1">
              <w:rPr>
                <w:rFonts w:ascii="Times New Roman" w:eastAsia="Times New Roman" w:hAnsi="Times New Roman" w:cs="Times New Roman"/>
                <w:sz w:val="24"/>
                <w:szCs w:val="24"/>
              </w:rPr>
              <w:t xml:space="preserve"> bibliotekai padovanota </w:t>
            </w:r>
            <w:r w:rsidRPr="009C66A1">
              <w:rPr>
                <w:rFonts w:ascii="Times New Roman" w:eastAsia="Times New Roman" w:hAnsi="Times New Roman" w:cs="Times New Roman"/>
                <w:sz w:val="24"/>
                <w:szCs w:val="24"/>
                <w:lang w:eastAsia="lt-LT"/>
              </w:rPr>
              <w:t>100 egz. knygų</w:t>
            </w:r>
            <w:r w:rsidRPr="009C66A1">
              <w:rPr>
                <w:rFonts w:ascii="Times New Roman" w:eastAsia="Times New Roman" w:hAnsi="Times New Roman" w:cs="Times New Roman"/>
                <w:sz w:val="24"/>
                <w:szCs w:val="24"/>
              </w:rPr>
              <w:t xml:space="preserve"> </w:t>
            </w:r>
            <w:r w:rsidRPr="009C66A1">
              <w:rPr>
                <w:rFonts w:ascii="Times New Roman" w:eastAsia="Times New Roman" w:hAnsi="Times New Roman" w:cs="Times New Roman"/>
                <w:sz w:val="24"/>
                <w:szCs w:val="24"/>
                <w:lang w:eastAsia="lt-LT"/>
              </w:rPr>
              <w:t xml:space="preserve">(516,85 </w:t>
            </w:r>
            <w:proofErr w:type="spellStart"/>
            <w:r w:rsidRPr="009C66A1">
              <w:rPr>
                <w:rFonts w:ascii="Times New Roman" w:eastAsia="Times New Roman" w:hAnsi="Times New Roman" w:cs="Times New Roman"/>
                <w:sz w:val="24"/>
                <w:szCs w:val="24"/>
                <w:lang w:eastAsia="lt-LT"/>
              </w:rPr>
              <w:t>Eur</w:t>
            </w:r>
            <w:proofErr w:type="spellEnd"/>
            <w:r w:rsidRPr="009C66A1">
              <w:rPr>
                <w:rFonts w:ascii="Times New Roman" w:eastAsia="Times New Roman" w:hAnsi="Times New Roman" w:cs="Times New Roman"/>
                <w:sz w:val="24"/>
                <w:szCs w:val="24"/>
                <w:lang w:eastAsia="lt-LT"/>
              </w:rPr>
              <w:t>). Sudarytos galimybės naudotis elektroniniais mokymosi šaltiniais: „Vyturio“ leidyklos elektronine biblioteka, „</w:t>
            </w:r>
            <w:proofErr w:type="spellStart"/>
            <w:r w:rsidRPr="009C66A1">
              <w:rPr>
                <w:rFonts w:ascii="Times New Roman" w:eastAsia="Times New Roman" w:hAnsi="Times New Roman" w:cs="Times New Roman"/>
                <w:sz w:val="24"/>
                <w:szCs w:val="24"/>
                <w:lang w:eastAsia="lt-LT"/>
              </w:rPr>
              <w:t>Egzaminatorius.lt</w:t>
            </w:r>
            <w:proofErr w:type="spellEnd"/>
            <w:r w:rsidRPr="009C66A1">
              <w:rPr>
                <w:rFonts w:ascii="Times New Roman" w:eastAsia="Times New Roman" w:hAnsi="Times New Roman" w:cs="Times New Roman"/>
                <w:sz w:val="24"/>
                <w:szCs w:val="24"/>
                <w:lang w:eastAsia="lt-LT"/>
              </w:rPr>
              <w:t xml:space="preserve">“, IQES </w:t>
            </w:r>
            <w:proofErr w:type="spellStart"/>
            <w:r w:rsidRPr="009C66A1">
              <w:rPr>
                <w:rFonts w:ascii="Times New Roman" w:eastAsia="Times New Roman" w:hAnsi="Times New Roman" w:cs="Times New Roman"/>
                <w:sz w:val="24"/>
                <w:szCs w:val="24"/>
                <w:lang w:eastAsia="lt-LT"/>
              </w:rPr>
              <w:t>online</w:t>
            </w:r>
            <w:proofErr w:type="spellEnd"/>
            <w:r w:rsidRPr="009C66A1">
              <w:rPr>
                <w:rFonts w:ascii="Times New Roman" w:eastAsia="Times New Roman" w:hAnsi="Times New Roman" w:cs="Times New Roman"/>
                <w:sz w:val="24"/>
                <w:szCs w:val="24"/>
                <w:lang w:eastAsia="lt-LT"/>
              </w:rPr>
              <w:t>, svetaine „Ugdymo sodas“. Įsigyta 4 vienetai kompiuterio dažų kasečių, 5 nuotolinio valdymo pulteliai, 3 komplektai  kolonėlių.</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rPr>
              <w:t xml:space="preserve">Laukiamas rezultatas pasiektas. </w:t>
            </w:r>
            <w:r w:rsidRPr="009C66A1">
              <w:rPr>
                <w:rFonts w:ascii="Times New Roman" w:eastAsia="Times New Roman" w:hAnsi="Times New Roman" w:cs="Times New Roman"/>
                <w:sz w:val="24"/>
                <w:szCs w:val="24"/>
                <w:lang w:eastAsia="lt-LT"/>
              </w:rPr>
              <w:t xml:space="preserve">Ne mažiau kaip 75 proc. mokytojų tenkina aprūpinimas mokymo priemonėmis.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Uždavinys: Kurti modernią ugdymosi  aplinką, įrengti naujas edukacines erdves ir poilsio zonas.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Bendradarbiaujant su Molėtų rajono savivaldybės Strateginio planavimo ir investicijų skyriumi, derintas regiono projektas „Kūrybiškumą skatinančių edukacinių erdvių kūrimas Molėtų gimnazijos vidaus patalpose“. Funkcionaliai veikia biologijos laboratorija. Atnaujinti technologijų kabineto baldai, mokytojų kambario interjeras, turtinamas gimnazijos muziejus, mokinių pageidavimu atnaujintos ir sukurtos 2 poilsio zonos, panaudojant ir mokinių technologijų pamokose sukurtus baldus, 4 sporto zonos (teniso, stalo futbolo).Visi mokiniai aprūpinti asmeninių daiktų spintelėmis.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rPr>
              <w:t>Laukiamas rezultatas pasiektas.</w:t>
            </w:r>
            <w:r w:rsidRPr="009C66A1">
              <w:rPr>
                <w:rFonts w:ascii="Times New Roman" w:eastAsia="Times New Roman" w:hAnsi="Times New Roman" w:cs="Times New Roman"/>
                <w:sz w:val="24"/>
                <w:szCs w:val="24"/>
                <w:lang w:eastAsia="lt-LT"/>
              </w:rPr>
              <w:t xml:space="preserve"> Įrengtos ar atnaujintos numatytos edukacinės ir poilsio zonos.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lang w:eastAsia="lt-LT"/>
              </w:rPr>
              <w:lastRenderedPageBreak/>
              <w:t xml:space="preserve">Uždavinys: </w:t>
            </w:r>
            <w:r w:rsidRPr="009C66A1">
              <w:rPr>
                <w:rFonts w:ascii="Times New Roman" w:eastAsia="Times New Roman" w:hAnsi="Times New Roman" w:cs="Times New Roman"/>
                <w:sz w:val="24"/>
                <w:szCs w:val="24"/>
              </w:rPr>
              <w:t xml:space="preserve">Užtikrinti emociškai saugią ugdymosi aplinką.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Vyko 22 </w:t>
            </w:r>
            <w:r w:rsidRPr="009C66A1">
              <w:rPr>
                <w:rFonts w:ascii="Times New Roman" w:eastAsia="Calibri" w:hAnsi="Times New Roman" w:cs="Times New Roman"/>
                <w:sz w:val="24"/>
                <w:szCs w:val="24"/>
              </w:rPr>
              <w:t xml:space="preserve">pagalbos mokiniui specialistų komandos konsultacijos: 89 gimnazistams, 9 tėvams ir 2 globėjams. </w:t>
            </w:r>
            <w:r w:rsidRPr="009C66A1">
              <w:rPr>
                <w:rFonts w:ascii="Times New Roman" w:eastAsia="Times New Roman" w:hAnsi="Times New Roman" w:cs="Times New Roman"/>
                <w:sz w:val="24"/>
                <w:szCs w:val="24"/>
                <w:lang w:eastAsia="lt-LT"/>
              </w:rPr>
              <w:t xml:space="preserve">Pagal poreikį teiktos 2270 individualių pagalbos mokiniui specialistų konsultacijų. Vyko 54 psichologo konsultacijos mokiniams pagal projektą „Saugios aplinkos mokykloje kūrimas“, mokiniams ir mokytojams organizuoti </w:t>
            </w:r>
            <w:proofErr w:type="spellStart"/>
            <w:r w:rsidRPr="009C66A1">
              <w:rPr>
                <w:rFonts w:ascii="Times New Roman" w:eastAsia="Times New Roman" w:hAnsi="Times New Roman" w:cs="Times New Roman"/>
                <w:sz w:val="24"/>
                <w:szCs w:val="24"/>
                <w:lang w:eastAsia="lt-LT"/>
              </w:rPr>
              <w:t>mediacijos</w:t>
            </w:r>
            <w:proofErr w:type="spellEnd"/>
            <w:r w:rsidRPr="009C66A1">
              <w:rPr>
                <w:rFonts w:ascii="Times New Roman" w:eastAsia="Times New Roman" w:hAnsi="Times New Roman" w:cs="Times New Roman"/>
                <w:sz w:val="24"/>
                <w:szCs w:val="24"/>
                <w:lang w:eastAsia="lt-LT"/>
              </w:rPr>
              <w:t xml:space="preserve"> mokymai. </w:t>
            </w:r>
            <w:r w:rsidRPr="009C66A1">
              <w:rPr>
                <w:rFonts w:ascii="Times New Roman" w:eastAsia="Calibri" w:hAnsi="Times New Roman" w:cs="Times New Roman"/>
                <w:sz w:val="24"/>
                <w:szCs w:val="24"/>
              </w:rPr>
              <w:t xml:space="preserve">Vyko 18 Vaiko gerovės komisijos posėdžių, pagalba teikta 36 mokiniams. Posėdžiuose dalyvavo 5 tėvai ir 2 globėjos. Posėdžiuose  analizuota pagalba specialiųjų poreikių mokiniams, aptartas Molėtų r. savivaldybės psichologinių krizių valdymo grupės reglamentas, analizuotas reagavimo į vaikų ir mokinių savižudybių riziką algoritmas. </w:t>
            </w:r>
            <w:r w:rsidRPr="009C66A1">
              <w:rPr>
                <w:rFonts w:ascii="Times New Roman" w:eastAsia="Times New Roman" w:hAnsi="Times New Roman" w:cs="Times New Roman"/>
                <w:sz w:val="24"/>
                <w:szCs w:val="24"/>
                <w:lang w:eastAsia="lt-LT"/>
              </w:rPr>
              <w:t xml:space="preserve">Iškilus problemoms klasėse, su mokiniais ir dėstančiais mokytojais diskutuota drausmės, pasiekimų gerinimo klausimais. Atlikti </w:t>
            </w:r>
            <w:r w:rsidRPr="009C66A1">
              <w:rPr>
                <w:rFonts w:ascii="Times New Roman" w:eastAsia="Times New Roman" w:hAnsi="Times New Roman" w:cs="Times New Roman"/>
                <w:color w:val="000000"/>
                <w:sz w:val="24"/>
                <w:szCs w:val="24"/>
                <w:lang w:eastAsia="lt-LT"/>
              </w:rPr>
              <w:t xml:space="preserve">ir 2018-12-13 </w:t>
            </w:r>
            <w:proofErr w:type="spellStart"/>
            <w:r w:rsidRPr="009C66A1">
              <w:rPr>
                <w:rFonts w:ascii="Times New Roman" w:eastAsia="Times New Roman" w:hAnsi="Times New Roman" w:cs="Times New Roman"/>
                <w:color w:val="000000"/>
                <w:sz w:val="24"/>
                <w:szCs w:val="24"/>
                <w:lang w:eastAsia="lt-LT"/>
              </w:rPr>
              <w:t>Direkcinės</w:t>
            </w:r>
            <w:proofErr w:type="spellEnd"/>
            <w:r w:rsidRPr="009C66A1">
              <w:rPr>
                <w:rFonts w:ascii="Times New Roman" w:eastAsia="Times New Roman" w:hAnsi="Times New Roman" w:cs="Times New Roman"/>
                <w:color w:val="000000"/>
                <w:sz w:val="24"/>
                <w:szCs w:val="24"/>
                <w:lang w:eastAsia="lt-LT"/>
              </w:rPr>
              <w:t xml:space="preserve"> tarybos posėdyje (protokolo Nr.-V11-10)</w:t>
            </w:r>
            <w:r w:rsidRPr="009C66A1">
              <w:rPr>
                <w:rFonts w:ascii="Times New Roman" w:eastAsia="Times New Roman" w:hAnsi="Times New Roman" w:cs="Times New Roman"/>
                <w:color w:val="FF0000"/>
                <w:sz w:val="24"/>
                <w:szCs w:val="24"/>
                <w:lang w:eastAsia="lt-LT"/>
              </w:rPr>
              <w:t xml:space="preserve"> </w:t>
            </w:r>
            <w:r w:rsidRPr="009C66A1">
              <w:rPr>
                <w:rFonts w:ascii="Times New Roman" w:eastAsia="Times New Roman" w:hAnsi="Times New Roman" w:cs="Times New Roman"/>
                <w:sz w:val="24"/>
                <w:szCs w:val="24"/>
                <w:lang w:eastAsia="lt-LT"/>
              </w:rPr>
              <w:t xml:space="preserve">aptarti naujokų adaptacijos, </w:t>
            </w:r>
            <w:r w:rsidRPr="009C66A1">
              <w:rPr>
                <w:rFonts w:ascii="Times New Roman" w:eastAsia="Times New Roman" w:hAnsi="Times New Roman" w:cs="Times New Roman"/>
                <w:color w:val="000000"/>
                <w:sz w:val="24"/>
                <w:szCs w:val="24"/>
                <w:lang w:eastAsia="lt-LT"/>
              </w:rPr>
              <w:t xml:space="preserve">2018-03-05 </w:t>
            </w:r>
            <w:proofErr w:type="spellStart"/>
            <w:r w:rsidRPr="009C66A1">
              <w:rPr>
                <w:rFonts w:ascii="Times New Roman" w:eastAsia="Times New Roman" w:hAnsi="Times New Roman" w:cs="Times New Roman"/>
                <w:color w:val="000000"/>
                <w:sz w:val="24"/>
                <w:szCs w:val="24"/>
                <w:lang w:eastAsia="lt-LT"/>
              </w:rPr>
              <w:t>Direkcinės</w:t>
            </w:r>
            <w:proofErr w:type="spellEnd"/>
            <w:r w:rsidRPr="009C66A1">
              <w:rPr>
                <w:rFonts w:ascii="Times New Roman" w:eastAsia="Times New Roman" w:hAnsi="Times New Roman" w:cs="Times New Roman"/>
                <w:color w:val="000000"/>
                <w:sz w:val="24"/>
                <w:szCs w:val="24"/>
                <w:lang w:eastAsia="lt-LT"/>
              </w:rPr>
              <w:t xml:space="preserve"> tarybos posėdyje (protokolo Nr.-V11-2)</w:t>
            </w:r>
            <w:r w:rsidRPr="009C66A1">
              <w:rPr>
                <w:rFonts w:ascii="Times New Roman" w:eastAsia="Times New Roman" w:hAnsi="Times New Roman" w:cs="Times New Roman"/>
                <w:color w:val="FF0000"/>
                <w:sz w:val="24"/>
                <w:szCs w:val="24"/>
                <w:lang w:eastAsia="lt-LT"/>
              </w:rPr>
              <w:t xml:space="preserve"> </w:t>
            </w:r>
            <w:r w:rsidRPr="009C66A1">
              <w:rPr>
                <w:rFonts w:ascii="Times New Roman" w:eastAsia="Times New Roman" w:hAnsi="Times New Roman" w:cs="Times New Roman"/>
                <w:sz w:val="24"/>
                <w:szCs w:val="24"/>
                <w:lang w:eastAsia="lt-LT"/>
              </w:rPr>
              <w:t>-</w:t>
            </w:r>
            <w:r w:rsidRPr="009C66A1">
              <w:rPr>
                <w:rFonts w:ascii="Times New Roman" w:eastAsia="Times New Roman" w:hAnsi="Times New Roman" w:cs="Times New Roman"/>
                <w:color w:val="FF0000"/>
                <w:sz w:val="24"/>
                <w:szCs w:val="24"/>
                <w:lang w:eastAsia="lt-LT"/>
              </w:rPr>
              <w:t xml:space="preserve"> </w:t>
            </w:r>
            <w:r w:rsidRPr="009C66A1">
              <w:rPr>
                <w:rFonts w:ascii="Times New Roman" w:eastAsia="Times New Roman" w:hAnsi="Times New Roman" w:cs="Times New Roman"/>
                <w:sz w:val="24"/>
                <w:szCs w:val="24"/>
                <w:lang w:eastAsia="lt-LT"/>
              </w:rPr>
              <w:t xml:space="preserve">II </w:t>
            </w:r>
            <w:proofErr w:type="spellStart"/>
            <w:r w:rsidRPr="009C66A1">
              <w:rPr>
                <w:rFonts w:ascii="Times New Roman" w:eastAsia="Times New Roman" w:hAnsi="Times New Roman" w:cs="Times New Roman"/>
                <w:sz w:val="24"/>
                <w:szCs w:val="24"/>
                <w:lang w:eastAsia="lt-LT"/>
              </w:rPr>
              <w:t>gimn</w:t>
            </w:r>
            <w:proofErr w:type="spellEnd"/>
            <w:r w:rsidRPr="009C66A1">
              <w:rPr>
                <w:rFonts w:ascii="Times New Roman" w:eastAsia="Times New Roman" w:hAnsi="Times New Roman" w:cs="Times New Roman"/>
                <w:sz w:val="24"/>
                <w:szCs w:val="24"/>
                <w:lang w:eastAsia="lt-LT"/>
              </w:rPr>
              <w:t xml:space="preserve">. klasių mikroklimato tyrimai. Vykdyta psichoaktyvių medžiagų vartojimo prevencijos programa „Savu keliu“.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rPr>
              <w:t xml:space="preserve">Laukiamas rezultatas pasiektas. </w:t>
            </w:r>
            <w:r w:rsidRPr="009C66A1">
              <w:rPr>
                <w:rFonts w:ascii="Times New Roman" w:eastAsia="Times New Roman" w:hAnsi="Times New Roman" w:cs="Times New Roman"/>
                <w:sz w:val="24"/>
                <w:szCs w:val="24"/>
                <w:lang w:eastAsia="lt-LT"/>
              </w:rPr>
              <w:t xml:space="preserve">Po pokalbių klasėse, pastebimai pagerėjo mokinių drausmė. Naujokų adaptacijos tyrimai rodo, kad dauguma pirmokų sėkmingai adaptavosi, jiems patinka mokytis gimnazijoje, jaučiasi saugūs. II </w:t>
            </w:r>
            <w:proofErr w:type="spellStart"/>
            <w:r w:rsidRPr="009C66A1">
              <w:rPr>
                <w:rFonts w:ascii="Times New Roman" w:eastAsia="Times New Roman" w:hAnsi="Times New Roman" w:cs="Times New Roman"/>
                <w:sz w:val="24"/>
                <w:szCs w:val="24"/>
                <w:lang w:eastAsia="lt-LT"/>
              </w:rPr>
              <w:t>gimn</w:t>
            </w:r>
            <w:proofErr w:type="spellEnd"/>
            <w:r w:rsidRPr="009C66A1">
              <w:rPr>
                <w:rFonts w:ascii="Times New Roman" w:eastAsia="Times New Roman" w:hAnsi="Times New Roman" w:cs="Times New Roman"/>
                <w:sz w:val="24"/>
                <w:szCs w:val="24"/>
                <w:lang w:eastAsia="lt-LT"/>
              </w:rPr>
              <w:t>. kl. mokinių  mikroklimato tyrimai atskleidžia, kad, daugumos nuomone, klasės draugiškos, susitelkusios, klasėse nebūna konfliktų, esant poreikiui, gauna pagalbą iš draugų, patenkinti savo klase. Mokiniams teikta psichologinė, socialinė pedagoginė pagalba.</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Uždavinys: Skatinti saviraiškų mokinių dalyvavimą gimnazijos veiklose. </w:t>
            </w:r>
          </w:p>
          <w:p w:rsidR="008F19DE" w:rsidRPr="009C66A1" w:rsidRDefault="008F19DE" w:rsidP="008F19DE">
            <w:pPr>
              <w:spacing w:after="0" w:line="240" w:lineRule="auto"/>
              <w:jc w:val="both"/>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Organizuoti tradiciniai renginiai (Kalėdinis karnavalas, Mokytojo dienos minėjimas, Šimtadienis, Pirmokų krikštynos, Paskutinio skambučio šventė, </w:t>
            </w:r>
            <w:proofErr w:type="spellStart"/>
            <w:r w:rsidRPr="009C66A1">
              <w:rPr>
                <w:rFonts w:ascii="Times New Roman" w:eastAsia="Times New Roman" w:hAnsi="Times New Roman" w:cs="Times New Roman"/>
                <w:sz w:val="24"/>
                <w:szCs w:val="24"/>
              </w:rPr>
              <w:t>Adventinė</w:t>
            </w:r>
            <w:proofErr w:type="spellEnd"/>
            <w:r w:rsidRPr="009C66A1">
              <w:rPr>
                <w:rFonts w:ascii="Times New Roman" w:eastAsia="Times New Roman" w:hAnsi="Times New Roman" w:cs="Times New Roman"/>
                <w:sz w:val="24"/>
                <w:szCs w:val="24"/>
              </w:rPr>
              <w:t xml:space="preserve"> popietė, Solidarumo bėgimas ir kt. ), palaikomos mokinių iniciatyvos (Pasaulinės muzikos dienos, Lietuvos kariuomenės dienos minėjimas, Kalėdinis muzikos vakaras, Talentų ir Bičių nominacijų popietė, mainų programa su Alantos, Utenos A. Šapokos, </w:t>
            </w:r>
            <w:proofErr w:type="spellStart"/>
            <w:r w:rsidRPr="009C66A1">
              <w:rPr>
                <w:rFonts w:ascii="Times New Roman" w:eastAsia="Times New Roman" w:hAnsi="Times New Roman" w:cs="Times New Roman"/>
                <w:sz w:val="24"/>
                <w:szCs w:val="24"/>
              </w:rPr>
              <w:t>Dauniškio</w:t>
            </w:r>
            <w:proofErr w:type="spellEnd"/>
            <w:r w:rsidRPr="009C66A1">
              <w:rPr>
                <w:rFonts w:ascii="Times New Roman" w:eastAsia="Times New Roman" w:hAnsi="Times New Roman" w:cs="Times New Roman"/>
                <w:sz w:val="24"/>
                <w:szCs w:val="24"/>
              </w:rPr>
              <w:t xml:space="preserve"> gimnazijomis). Pakiliai ir prasmingai paminėtas Lietuvos valstybės atkūrimo šimtmetis: vyko akcijos: „Žydintys Molėtų tiltai“, „Pasižadėjimai Lietuvai“, „Medžiai puošiasi šventėms“. Organizuota akcija „Tūkstantis </w:t>
            </w:r>
            <w:proofErr w:type="spellStart"/>
            <w:r w:rsidRPr="009C66A1">
              <w:rPr>
                <w:rFonts w:ascii="Times New Roman" w:eastAsia="Times New Roman" w:hAnsi="Times New Roman" w:cs="Times New Roman"/>
                <w:sz w:val="24"/>
                <w:szCs w:val="24"/>
              </w:rPr>
              <w:t>gervelių</w:t>
            </w:r>
            <w:proofErr w:type="spellEnd"/>
            <w:r w:rsidRPr="009C66A1">
              <w:rPr>
                <w:rFonts w:ascii="Times New Roman" w:eastAsia="Times New Roman" w:hAnsi="Times New Roman" w:cs="Times New Roman"/>
                <w:sz w:val="24"/>
                <w:szCs w:val="24"/>
              </w:rPr>
              <w:t xml:space="preserve"> – 100 laisvės paukštelių “, skirta Pasaulinei ligonių dienai paminėti, vyko virtuali paroda gimnazijos TV „Mūsų šypsenos – Lietuvai“, instaliacija – gyva muziejinė ekspozicija „Tu –  mažutė, tu telpi visa...“ (J. Degutytė), organizuotas respublikinis GO turnyras, skirtas Vasario 16 d., etnokultūrinis festivalis „Pasveikink Lietuvą“. Pastebimai daugiau mokinių ėmėsi iniciatyvos savarankiškai organizuoti tradicinius renginius, ieškojo rėmėjų, reflektavo savo veiklas teatro pamokų, seniūnų susirinkimuose, mokinių inicijuoto pikniko „Geriausi XXI ir XXII laidų renginių prisiminimai“ metu.</w:t>
            </w:r>
          </w:p>
          <w:p w:rsidR="008F19DE" w:rsidRPr="009C66A1" w:rsidRDefault="008F19DE" w:rsidP="008F19DE">
            <w:pPr>
              <w:spacing w:after="0" w:line="240" w:lineRule="auto"/>
              <w:jc w:val="both"/>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Laukiamas rezultatas pasiektas. Tradiciniuose renginiuose dalyvauja dauguma gimnazistų Kiekvienas mokinys savanoriškai dalyvavo nors dviejuose renginiuose, skirtuose Lietuvos valstybės atkūrimo šimtmečiui. Per metus įgyvendinta net 7 veiklos, inicijuotos mokinių. </w:t>
            </w:r>
          </w:p>
          <w:p w:rsidR="008F19DE" w:rsidRPr="009C66A1" w:rsidRDefault="008F19DE" w:rsidP="008F19DE">
            <w:pPr>
              <w:spacing w:after="0" w:line="240" w:lineRule="auto"/>
              <w:jc w:val="both"/>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Tikslas: Bendravimo ir bendradarbiavimo su mokinių tėvais </w:t>
            </w:r>
            <w:r w:rsidRPr="009C66A1">
              <w:rPr>
                <w:rFonts w:ascii="Times New Roman" w:eastAsia="Times New Roman" w:hAnsi="Times New Roman" w:cs="Times New Roman"/>
                <w:sz w:val="24"/>
                <w:szCs w:val="24"/>
                <w:lang w:eastAsia="lt-LT"/>
              </w:rPr>
              <w:t xml:space="preserve">(globėjais/rūpintojais) </w:t>
            </w:r>
            <w:r w:rsidRPr="009C66A1">
              <w:rPr>
                <w:rFonts w:ascii="Times New Roman" w:eastAsia="Times New Roman" w:hAnsi="Times New Roman" w:cs="Times New Roman"/>
                <w:sz w:val="24"/>
                <w:szCs w:val="24"/>
              </w:rPr>
              <w:t>sistemos tobulinimas.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Uždavinys: Organizuoti tėvų švietimą.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Mokslo metų pradžioje atliktas tėvų švietimo poreikio tyrimas, parengtas Tėvų (globėjų/rūpintojų) švietimo planas. I </w:t>
            </w:r>
            <w:proofErr w:type="spellStart"/>
            <w:r w:rsidRPr="009C66A1">
              <w:rPr>
                <w:rFonts w:ascii="Times New Roman" w:eastAsia="Times New Roman" w:hAnsi="Times New Roman" w:cs="Times New Roman"/>
                <w:sz w:val="24"/>
                <w:szCs w:val="24"/>
                <w:lang w:eastAsia="lt-LT"/>
              </w:rPr>
              <w:t>gimn</w:t>
            </w:r>
            <w:proofErr w:type="spellEnd"/>
            <w:r w:rsidRPr="009C66A1">
              <w:rPr>
                <w:rFonts w:ascii="Times New Roman" w:eastAsia="Times New Roman" w:hAnsi="Times New Roman" w:cs="Times New Roman"/>
                <w:sz w:val="24"/>
                <w:szCs w:val="24"/>
                <w:lang w:eastAsia="lt-LT"/>
              </w:rPr>
              <w:t xml:space="preserve">. klasių mokinių tėvai kviesti pokalbio dėl Gabių  vaikų tyrimo vykdymo. Tėvų švietimui panaudotas el. dienynas </w:t>
            </w:r>
            <w:proofErr w:type="spellStart"/>
            <w:r w:rsidRPr="009C66A1">
              <w:rPr>
                <w:rFonts w:ascii="Times New Roman" w:eastAsia="Times New Roman" w:hAnsi="Times New Roman" w:cs="Times New Roman"/>
                <w:sz w:val="24"/>
                <w:szCs w:val="24"/>
                <w:lang w:eastAsia="lt-LT"/>
              </w:rPr>
              <w:t>Tamo</w:t>
            </w:r>
            <w:proofErr w:type="spellEnd"/>
            <w:r w:rsidRPr="009C66A1">
              <w:rPr>
                <w:rFonts w:ascii="Times New Roman" w:eastAsia="Times New Roman" w:hAnsi="Times New Roman" w:cs="Times New Roman"/>
                <w:sz w:val="24"/>
                <w:szCs w:val="24"/>
                <w:lang w:eastAsia="lt-LT"/>
              </w:rPr>
              <w:t xml:space="preserve">, gimnazijos tinklalapis (http://gimnazija.moletai.lt/), vyko individualios konsultacijos.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rPr>
              <w:t>Laukiamas rezultatas pasiektas</w:t>
            </w:r>
            <w:r w:rsidRPr="009C66A1">
              <w:rPr>
                <w:rFonts w:ascii="Times New Roman" w:eastAsia="Times New Roman" w:hAnsi="Times New Roman" w:cs="Times New Roman"/>
                <w:sz w:val="24"/>
                <w:szCs w:val="24"/>
                <w:lang w:eastAsia="lt-LT"/>
              </w:rPr>
              <w:t>. Atsižvelgiant į tėvų (globėjų/rūpintojų) švietimo poreikio tyrimo išvadas, įvykdytas tėvų (globėjų/rūpintojų) švietimo planas.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Uždavinys: Siekiant mokinių ugdymosi pažangos, bendradarbiauti su jų tėvais </w:t>
            </w:r>
            <w:r w:rsidRPr="009C66A1">
              <w:rPr>
                <w:rFonts w:ascii="Times New Roman" w:eastAsia="Times New Roman" w:hAnsi="Times New Roman" w:cs="Times New Roman"/>
                <w:sz w:val="24"/>
                <w:szCs w:val="24"/>
                <w:lang w:eastAsia="lt-LT"/>
              </w:rPr>
              <w:t>(globėjais/rūpintojais).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lang w:eastAsia="lt-LT"/>
              </w:rPr>
            </w:pPr>
            <w:r w:rsidRPr="009C66A1">
              <w:rPr>
                <w:rFonts w:ascii="Times New Roman" w:eastAsia="Times New Roman" w:hAnsi="Times New Roman" w:cs="Times New Roman"/>
                <w:sz w:val="24"/>
                <w:szCs w:val="24"/>
                <w:lang w:eastAsia="lt-LT"/>
              </w:rPr>
              <w:t xml:space="preserve">Mokinių tėvai (globėjai/rūpintojai) dalyvavo Trišaliuose, visuotiniuose, klasės susirinkimuose. Naudotos ir kitos bendradarbiavimo formos: elektroninis dienynas </w:t>
            </w:r>
            <w:proofErr w:type="spellStart"/>
            <w:r w:rsidRPr="009C66A1">
              <w:rPr>
                <w:rFonts w:ascii="Times New Roman" w:eastAsia="Times New Roman" w:hAnsi="Times New Roman" w:cs="Times New Roman"/>
                <w:sz w:val="24"/>
                <w:szCs w:val="24"/>
                <w:lang w:eastAsia="lt-LT"/>
              </w:rPr>
              <w:t>Tamo</w:t>
            </w:r>
            <w:proofErr w:type="spellEnd"/>
            <w:r w:rsidRPr="009C66A1">
              <w:rPr>
                <w:rFonts w:ascii="Times New Roman" w:eastAsia="Times New Roman" w:hAnsi="Times New Roman" w:cs="Times New Roman"/>
                <w:sz w:val="24"/>
                <w:szCs w:val="24"/>
                <w:lang w:eastAsia="lt-LT"/>
              </w:rPr>
              <w:t>, elektroninis paštas, teikiant informaciją gimnazijos tinklalapyje (</w:t>
            </w:r>
            <w:hyperlink r:id="rId4" w:history="1">
              <w:r w:rsidRPr="009C66A1">
                <w:rPr>
                  <w:rFonts w:ascii="Times New Roman" w:eastAsia="Times New Roman" w:hAnsi="Times New Roman" w:cs="Times New Roman"/>
                  <w:color w:val="0563C1"/>
                  <w:sz w:val="24"/>
                  <w:szCs w:val="24"/>
                  <w:u w:val="single"/>
                  <w:lang w:eastAsia="lt-LT"/>
                </w:rPr>
                <w:t>http://gimnazija.moletai.lt/) ir</w:t>
              </w:r>
            </w:hyperlink>
            <w:r w:rsidRPr="009C66A1">
              <w:rPr>
                <w:rFonts w:ascii="Times New Roman" w:eastAsia="Times New Roman" w:hAnsi="Times New Roman" w:cs="Times New Roman"/>
                <w:sz w:val="24"/>
                <w:szCs w:val="24"/>
                <w:lang w:eastAsia="lt-LT"/>
              </w:rPr>
              <w:t xml:space="preserve"> gimnazijos </w:t>
            </w:r>
            <w:proofErr w:type="spellStart"/>
            <w:r w:rsidRPr="009C66A1">
              <w:rPr>
                <w:rFonts w:ascii="Times New Roman" w:eastAsia="Times New Roman" w:hAnsi="Times New Roman" w:cs="Times New Roman"/>
                <w:sz w:val="24"/>
                <w:szCs w:val="24"/>
                <w:lang w:eastAsia="lt-LT"/>
              </w:rPr>
              <w:t>facebook</w:t>
            </w:r>
            <w:proofErr w:type="spellEnd"/>
            <w:r w:rsidRPr="009C66A1">
              <w:rPr>
                <w:rFonts w:ascii="Times New Roman" w:eastAsia="Times New Roman" w:hAnsi="Times New Roman" w:cs="Times New Roman"/>
                <w:sz w:val="24"/>
                <w:szCs w:val="24"/>
                <w:lang w:eastAsia="lt-LT"/>
              </w:rPr>
              <w:t xml:space="preserve"> paskyroje.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color w:val="000000"/>
                <w:sz w:val="24"/>
                <w:szCs w:val="24"/>
              </w:rPr>
            </w:pPr>
            <w:r w:rsidRPr="009C66A1">
              <w:rPr>
                <w:rFonts w:ascii="Times New Roman" w:eastAsia="Times New Roman" w:hAnsi="Times New Roman" w:cs="Times New Roman"/>
                <w:sz w:val="24"/>
                <w:szCs w:val="24"/>
              </w:rPr>
              <w:t>Laukiamas rezultatas pasiektas</w:t>
            </w:r>
            <w:r w:rsidRPr="009C66A1">
              <w:rPr>
                <w:rFonts w:ascii="Times New Roman" w:eastAsia="Times New Roman" w:hAnsi="Times New Roman" w:cs="Times New Roman"/>
                <w:sz w:val="24"/>
                <w:szCs w:val="24"/>
                <w:lang w:eastAsia="lt-LT"/>
              </w:rPr>
              <w:t>. Įsivertinimo ir pažangos anketose tėvai</w:t>
            </w:r>
            <w:r w:rsidRPr="009C66A1">
              <w:rPr>
                <w:rFonts w:ascii="Times New Roman" w:eastAsia="Times New Roman" w:hAnsi="Times New Roman" w:cs="Times New Roman"/>
                <w:color w:val="FF0000"/>
                <w:sz w:val="24"/>
                <w:szCs w:val="24"/>
                <w:lang w:eastAsia="lt-LT"/>
              </w:rPr>
              <w:t xml:space="preserve"> </w:t>
            </w:r>
            <w:r w:rsidRPr="009C66A1">
              <w:rPr>
                <w:rFonts w:ascii="Times New Roman" w:eastAsia="Times New Roman" w:hAnsi="Times New Roman" w:cs="Times New Roman"/>
                <w:color w:val="000000"/>
                <w:sz w:val="24"/>
                <w:szCs w:val="24"/>
                <w:lang w:eastAsia="lt-LT"/>
              </w:rPr>
              <w:t xml:space="preserve">(globėjai/rūpintojai) nurodo, kad pasitiki mokytojais, apie gimnaziją atsiliepia kaip apie saugią, jaukią ir unikalią ugdymo įstaigą, juos tenkina teikiama informacija apie vaikų ugdymosi pasiekimus.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lastRenderedPageBreak/>
              <w:t>Uždavinys: Skatinti bendruomeniškumą, įtraukiant tėvus į bendrus gimnazijos renginius.</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rPr>
              <w:t xml:space="preserve">Tėvai (globėjai/rūpintojai) dalyvavo šiuose klasių ir gimnazijos renginiuose: Sėkmės pamokose, </w:t>
            </w:r>
            <w:proofErr w:type="spellStart"/>
            <w:r w:rsidRPr="009C66A1">
              <w:rPr>
                <w:rFonts w:ascii="Times New Roman" w:eastAsia="Times New Roman" w:hAnsi="Times New Roman" w:cs="Times New Roman"/>
                <w:sz w:val="24"/>
                <w:szCs w:val="24"/>
              </w:rPr>
              <w:t>Adventinėje</w:t>
            </w:r>
            <w:proofErr w:type="spellEnd"/>
            <w:r w:rsidRPr="009C66A1">
              <w:rPr>
                <w:rFonts w:ascii="Times New Roman" w:eastAsia="Times New Roman" w:hAnsi="Times New Roman" w:cs="Times New Roman"/>
                <w:sz w:val="24"/>
                <w:szCs w:val="24"/>
              </w:rPr>
              <w:t xml:space="preserve"> popietėje, Karjeros dienose, koncertuose, tarptautinių projektų </w:t>
            </w:r>
            <w:proofErr w:type="spellStart"/>
            <w:r w:rsidRPr="009C66A1">
              <w:rPr>
                <w:rFonts w:ascii="Times New Roman" w:eastAsia="Times New Roman" w:hAnsi="Times New Roman" w:cs="Times New Roman"/>
                <w:sz w:val="24"/>
                <w:szCs w:val="24"/>
              </w:rPr>
              <w:t>Erasmus</w:t>
            </w:r>
            <w:proofErr w:type="spellEnd"/>
            <w:r w:rsidRPr="009C66A1">
              <w:rPr>
                <w:rFonts w:ascii="Times New Roman" w:eastAsia="Times New Roman" w:hAnsi="Times New Roman" w:cs="Times New Roman"/>
                <w:sz w:val="24"/>
                <w:szCs w:val="24"/>
              </w:rPr>
              <w:t xml:space="preserve">+ veiklose. </w:t>
            </w:r>
          </w:p>
          <w:p w:rsidR="008F19DE" w:rsidRPr="009C66A1" w:rsidRDefault="008F19DE" w:rsidP="008F19DE">
            <w:pPr>
              <w:overflowPunct w:val="0"/>
              <w:spacing w:after="0" w:line="240" w:lineRule="auto"/>
              <w:jc w:val="both"/>
              <w:textAlignment w:val="baseline"/>
              <w:rPr>
                <w:rFonts w:ascii="Times New Roman" w:eastAsia="Times New Roman" w:hAnsi="Times New Roman" w:cs="Times New Roman"/>
                <w:sz w:val="24"/>
                <w:szCs w:val="24"/>
              </w:rPr>
            </w:pPr>
            <w:r w:rsidRPr="009C66A1">
              <w:rPr>
                <w:rFonts w:ascii="Times New Roman" w:eastAsia="Times New Roman" w:hAnsi="Times New Roman" w:cs="Times New Roman"/>
                <w:sz w:val="24"/>
                <w:szCs w:val="24"/>
                <w:lang w:eastAsia="lt-LT"/>
              </w:rPr>
              <w:t>Laukimas rezultatas pasiektas. Gimnazijos renginiuose, projektinėse veiklose dalyvavo daugiau kaip 50 proc. mokinių tėvų (globėjų/rūpintojų).</w:t>
            </w:r>
          </w:p>
        </w:tc>
      </w:tr>
    </w:tbl>
    <w:p w:rsidR="007A6B12" w:rsidRPr="009C66A1" w:rsidRDefault="007A6B12">
      <w:pPr>
        <w:rPr>
          <w:sz w:val="24"/>
          <w:szCs w:val="24"/>
        </w:rPr>
      </w:pPr>
    </w:p>
    <w:p w:rsidR="009C66A1" w:rsidRPr="009C66A1" w:rsidRDefault="009C66A1">
      <w:pPr>
        <w:rPr>
          <w:sz w:val="24"/>
          <w:szCs w:val="24"/>
        </w:rPr>
      </w:pPr>
    </w:p>
    <w:p w:rsidR="009C66A1" w:rsidRPr="009C66A1" w:rsidRDefault="009C66A1" w:rsidP="009C66A1">
      <w:pPr>
        <w:ind w:right="-1135"/>
        <w:rPr>
          <w:rFonts w:ascii="Times New Roman" w:hAnsi="Times New Roman" w:cs="Times New Roman"/>
          <w:sz w:val="24"/>
          <w:szCs w:val="24"/>
        </w:rPr>
      </w:pPr>
      <w:r w:rsidRPr="009C66A1">
        <w:rPr>
          <w:rFonts w:ascii="Times New Roman" w:hAnsi="Times New Roman" w:cs="Times New Roman"/>
          <w:sz w:val="24"/>
          <w:szCs w:val="24"/>
        </w:rPr>
        <w:t xml:space="preserve">              Direktorė                                                                                                                        Rimutė Guobienė </w:t>
      </w:r>
    </w:p>
    <w:sectPr w:rsidR="009C66A1" w:rsidRPr="009C66A1" w:rsidSect="009C66A1">
      <w:pgSz w:w="11906" w:h="16838"/>
      <w:pgMar w:top="1134" w:right="1701" w:bottom="1701"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9DE"/>
    <w:rsid w:val="007A6B12"/>
    <w:rsid w:val="008F19DE"/>
    <w:rsid w:val="009C66A1"/>
    <w:rsid w:val="00C42B55"/>
    <w:rsid w:val="00D21E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5CC7"/>
  <w15:chartTrackingRefBased/>
  <w15:docId w15:val="{EEE178A2-D394-4B37-AA24-ED7E14E6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mnazija.moletai.lt/)%20i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8563</Words>
  <Characters>4881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G</dc:creator>
  <cp:keywords/>
  <dc:description/>
  <cp:lastModifiedBy>Matkevičius Gintautas</cp:lastModifiedBy>
  <cp:revision>3</cp:revision>
  <dcterms:created xsi:type="dcterms:W3CDTF">2019-03-14T08:48:00Z</dcterms:created>
  <dcterms:modified xsi:type="dcterms:W3CDTF">2019-03-18T11:38:00Z</dcterms:modified>
</cp:coreProperties>
</file>