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F44EE">
        <w:rPr>
          <w:b/>
          <w:caps/>
          <w:noProof/>
        </w:rPr>
        <w:t xml:space="preserve"> molėtų rajono savivaldybės tarybos 2018 m. spalio 25 d. sprendimo Nr. B1-260 </w:t>
      </w:r>
      <w:r w:rsidR="00A419DD" w:rsidRPr="00A419DD">
        <w:rPr>
          <w:b/>
          <w:caps/>
          <w:noProof/>
        </w:rPr>
        <w:t>„</w:t>
      </w:r>
      <w:r w:rsidR="00CF44EE">
        <w:rPr>
          <w:b/>
          <w:caps/>
          <w:noProof/>
        </w:rPr>
        <w:t>dėl molėtų rajono savivaldybės specialiosios tikslinės dotacijos mokymo lėšų dalies apskaičiavimo, paskirstymo ir panaudojimo tvarkos aprašo patvirtinimo</w:t>
      </w:r>
      <w:r>
        <w:rPr>
          <w:b/>
          <w:caps/>
          <w:noProof/>
        </w:rPr>
        <w:t>“</w:t>
      </w:r>
      <w:r w:rsidR="00CF44EE">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CF44EE">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F44EE">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F44EE" w:rsidP="00CF44EE">
      <w:pPr>
        <w:tabs>
          <w:tab w:val="left" w:pos="680"/>
          <w:tab w:val="left" w:pos="1206"/>
        </w:tabs>
        <w:spacing w:line="360" w:lineRule="auto"/>
        <w:ind w:firstLine="1247"/>
        <w:jc w:val="both"/>
      </w:pPr>
      <w:r>
        <w:t xml:space="preserve">Vadovaudamasi Lietuvos Respublikos vietos savivaldos įstatymo 18 straipsnio 1 dalimi, </w:t>
      </w:r>
      <w:r w:rsidR="005022BC">
        <w:t>Lietuvos Respublikos Vyriausybės 2018 m. gruodžio 27 d. nutarimu Nr. 1356 „Dėl Lietuvos Respublikos Vyriausybės 2018 m. liepos 11 d. nutarimo Nr. 679 „Dėl mokymo lėšų apskaičiavimo, paskirstymo ir panaudojimo tvarkos aprašo patvirtinimo“ pakeitimo</w:t>
      </w:r>
      <w:r w:rsidR="002156BE">
        <w:t>“</w:t>
      </w:r>
      <w:r w:rsidR="005022BC">
        <w:t>,</w:t>
      </w:r>
    </w:p>
    <w:p w:rsidR="005022BC" w:rsidRDefault="005022BC" w:rsidP="00CF44EE">
      <w:pPr>
        <w:tabs>
          <w:tab w:val="left" w:pos="680"/>
          <w:tab w:val="left" w:pos="1206"/>
        </w:tabs>
        <w:spacing w:line="360" w:lineRule="auto"/>
        <w:ind w:firstLine="1247"/>
        <w:jc w:val="both"/>
      </w:pPr>
      <w:r>
        <w:t>Molėtų rajono savivaldyb</w:t>
      </w:r>
      <w:r w:rsidR="00F06C56">
        <w:t>ės taryba n u s p r e n d ž i a:</w:t>
      </w:r>
    </w:p>
    <w:p w:rsidR="005022BC" w:rsidRDefault="005022BC" w:rsidP="00CF44EE">
      <w:pPr>
        <w:tabs>
          <w:tab w:val="left" w:pos="680"/>
          <w:tab w:val="left" w:pos="1206"/>
        </w:tabs>
        <w:spacing w:line="360" w:lineRule="auto"/>
        <w:ind w:firstLine="1247"/>
        <w:jc w:val="both"/>
      </w:pPr>
      <w:r>
        <w:t>Pakeisti Molėtų rajono savivaldybės specialiosios tikslinės dotacijos mokymo lėšų dalies apskaičiavimo, paskirstymo ir panaudo</w:t>
      </w:r>
      <w:r w:rsidR="00F06C56">
        <w:t>jimo tvarkos aprašą, patvirtintą</w:t>
      </w:r>
      <w:r>
        <w:t xml:space="preserve"> Molėtų rajono savivaldybės tarybo</w:t>
      </w:r>
      <w:r w:rsidR="00F06C56">
        <w:t>s 2018 m. spalio 25 d. sprendimu</w:t>
      </w:r>
      <w:r>
        <w:t xml:space="preserve"> Nr. B1-260 „Dėl  Molėtų rajono savivaldybės specialiosios tikslinės dotacijos mokymo lėšų dalies apskaičiavimo, paskirstymo ir panaudojimo tvarkos aprašo patvirtinimo“</w:t>
      </w:r>
      <w:r w:rsidR="002156BE">
        <w:t xml:space="preserve"> </w:t>
      </w:r>
      <w:r w:rsidR="00F06C56">
        <w:t>(1 punktas),</w:t>
      </w:r>
      <w:r>
        <w:t xml:space="preserve"> ir išdėstyti jį </w:t>
      </w:r>
      <w:r w:rsidR="002156BE">
        <w:t xml:space="preserve">nauja </w:t>
      </w:r>
      <w:r>
        <w:t>redakcija (pridedama).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5BEE2DA3A7648C2A0F8CA7C30AF2F1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EE" w:rsidRDefault="00CF44EE">
      <w:r>
        <w:separator/>
      </w:r>
    </w:p>
  </w:endnote>
  <w:endnote w:type="continuationSeparator" w:id="0">
    <w:p w:rsidR="00CF44EE" w:rsidRDefault="00CF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EE" w:rsidRDefault="00CF44EE">
      <w:r>
        <w:separator/>
      </w:r>
    </w:p>
  </w:footnote>
  <w:footnote w:type="continuationSeparator" w:id="0">
    <w:p w:rsidR="00CF44EE" w:rsidRDefault="00CF4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EE"/>
    <w:rsid w:val="000F3A70"/>
    <w:rsid w:val="001156B7"/>
    <w:rsid w:val="0012091C"/>
    <w:rsid w:val="00132437"/>
    <w:rsid w:val="001A5B8B"/>
    <w:rsid w:val="00211F14"/>
    <w:rsid w:val="002156BE"/>
    <w:rsid w:val="00305758"/>
    <w:rsid w:val="00341D56"/>
    <w:rsid w:val="00384B4D"/>
    <w:rsid w:val="003975CE"/>
    <w:rsid w:val="003A762C"/>
    <w:rsid w:val="004968FC"/>
    <w:rsid w:val="004F285B"/>
    <w:rsid w:val="005022BC"/>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419DD"/>
    <w:rsid w:val="00AE325A"/>
    <w:rsid w:val="00BA65BB"/>
    <w:rsid w:val="00BB70B1"/>
    <w:rsid w:val="00C16EA1"/>
    <w:rsid w:val="00CC1DF9"/>
    <w:rsid w:val="00CF44EE"/>
    <w:rsid w:val="00D03D5A"/>
    <w:rsid w:val="00D74773"/>
    <w:rsid w:val="00D8136A"/>
    <w:rsid w:val="00DB7660"/>
    <w:rsid w:val="00DC6469"/>
    <w:rsid w:val="00E032E8"/>
    <w:rsid w:val="00EE645F"/>
    <w:rsid w:val="00EF6A79"/>
    <w:rsid w:val="00F06C56"/>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D1000F5-1E72-4B03-ADFB-0D58FBE4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EE2DA3A7648C2A0F8CA7C30AF2F1E"/>
        <w:category>
          <w:name w:val="Bendrosios nuostatos"/>
          <w:gallery w:val="placeholder"/>
        </w:category>
        <w:types>
          <w:type w:val="bbPlcHdr"/>
        </w:types>
        <w:behaviors>
          <w:behavior w:val="content"/>
        </w:behaviors>
        <w:guid w:val="{7D3B6883-ECC2-4A2A-8EC7-AA3B3A2C76F1}"/>
      </w:docPartPr>
      <w:docPartBody>
        <w:p w:rsidR="00CB0405" w:rsidRDefault="00CB0405">
          <w:pPr>
            <w:pStyle w:val="75BEE2DA3A7648C2A0F8CA7C30AF2F1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05"/>
    <w:rsid w:val="00CB0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5BEE2DA3A7648C2A0F8CA7C30AF2F1E">
    <w:name w:val="75BEE2DA3A7648C2A0F8CA7C30AF2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26</TotalTime>
  <Pages>1</Pages>
  <Words>160</Words>
  <Characters>1168</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6</cp:revision>
  <cp:lastPrinted>2001-06-05T13:05:00Z</cp:lastPrinted>
  <dcterms:created xsi:type="dcterms:W3CDTF">2019-01-10T11:09:00Z</dcterms:created>
  <dcterms:modified xsi:type="dcterms:W3CDTF">2019-01-15T08:24:00Z</dcterms:modified>
</cp:coreProperties>
</file>