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467002"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67002">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7D39A1" w:rsidRPr="007D39A1">
        <w:rPr>
          <w:b/>
          <w:caps/>
          <w:noProof/>
        </w:rPr>
        <w:t xml:space="preserve"> ŽEMĖS NUOMOS MOKESČIO SUMAŽINIMO</w:t>
      </w:r>
      <w:r>
        <w:rPr>
          <w:b/>
          <w:caps/>
        </w:rPr>
        <w:fldChar w:fldCharType="end"/>
      </w:r>
      <w:bookmarkEnd w:id="1"/>
      <w:r w:rsidR="00C16EA1">
        <w:rPr>
          <w:b/>
          <w:caps/>
        </w:rPr>
        <w:br/>
      </w:r>
    </w:p>
    <w:p w:rsidR="00C16EA1" w:rsidRDefault="00467002" w:rsidP="00D74773">
      <w:pPr>
        <w:jc w:val="center"/>
      </w:pPr>
      <w:r>
        <w:fldChar w:fldCharType="begin">
          <w:ffData>
            <w:name w:val="data_metai"/>
            <w:enabled/>
            <w:calcOnExit w:val="0"/>
            <w:textInput>
              <w:type w:val="number"/>
              <w:default w:val="2016"/>
              <w:maxLength w:val="4"/>
            </w:textInput>
          </w:ffData>
        </w:fldChar>
      </w:r>
      <w:bookmarkStart w:id="2" w:name="data_metai"/>
      <w:r w:rsidR="00D74773">
        <w:instrText xml:space="preserve"> FORMTEXT </w:instrText>
      </w:r>
      <w:r>
        <w:fldChar w:fldCharType="separate"/>
      </w:r>
      <w:r w:rsidR="00D74773">
        <w:rPr>
          <w:noProof/>
        </w:rPr>
        <w:t>201</w:t>
      </w:r>
      <w:r w:rsidR="00F24892">
        <w:rPr>
          <w:noProof/>
        </w:rPr>
        <w:t>9</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F24892">
        <w:t xml:space="preserve">sausio </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CE36D3">
        <w:rPr>
          <w:noProof/>
        </w:rPr>
        <w:t>B1-</w:t>
      </w:r>
      <w:r>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333426" w:rsidRPr="00D34D57" w:rsidRDefault="00CE36D3" w:rsidP="00333426">
      <w:pPr>
        <w:tabs>
          <w:tab w:val="left" w:pos="680"/>
          <w:tab w:val="left" w:pos="1206"/>
        </w:tabs>
        <w:spacing w:line="360" w:lineRule="auto"/>
        <w:jc w:val="both"/>
      </w:pPr>
      <w:r>
        <w:tab/>
      </w:r>
      <w:r>
        <w:tab/>
        <w:t>Vadovaudamasi Lietuvos Respublikos vietos savivaldos įstatymo 16</w:t>
      </w:r>
      <w:r w:rsidR="00F24892">
        <w:t xml:space="preserve"> straipsnio 2 dalies 18 punktu, </w:t>
      </w:r>
      <w:r w:rsidR="00805A7B">
        <w:t xml:space="preserve">Lietuvos Respublikos Vyriausybės 2002 m. lapkričio 19 d. nutarimo Nr. 1798 „Dėl nuomos mokesčio už valstybinę žemę“ 1.8 punktu, Lietuvos Respublikos Vyriausybės 2003 m. lapkričio 10 d. nutarimo Nr. 1387 „Dėl žemės nuomos mokesčio už valstybinės žemės sklypų naudojimą“ 8 punktu, </w:t>
      </w:r>
      <w:r w:rsidR="00083C39">
        <w:t xml:space="preserve">apsvarsčiusi </w:t>
      </w:r>
      <w:r w:rsidR="00F24892">
        <w:t xml:space="preserve">UAB </w:t>
      </w:r>
      <w:r w:rsidR="007D39A1" w:rsidRPr="007D39A1">
        <w:t>„</w:t>
      </w:r>
      <w:proofErr w:type="spellStart"/>
      <w:r w:rsidR="007D39A1" w:rsidRPr="007D39A1">
        <w:t>Armolė</w:t>
      </w:r>
      <w:proofErr w:type="spellEnd"/>
      <w:r w:rsidR="007D39A1" w:rsidRPr="007D39A1">
        <w:t>“</w:t>
      </w:r>
      <w:r w:rsidR="007D39A1">
        <w:t xml:space="preserve"> </w:t>
      </w:r>
      <w:r>
        <w:t xml:space="preserve">2018 m. </w:t>
      </w:r>
      <w:r w:rsidR="00F24892">
        <w:t>gruodžio 5</w:t>
      </w:r>
      <w:r>
        <w:t xml:space="preserve"> d. prašymą</w:t>
      </w:r>
      <w:r w:rsidR="00254D6E">
        <w:t xml:space="preserve"> </w:t>
      </w:r>
      <w:r w:rsidR="00254D6E" w:rsidRPr="00D34D57">
        <w:t>ir</w:t>
      </w:r>
      <w:r w:rsidRPr="00D34D57">
        <w:t xml:space="preserve"> </w:t>
      </w:r>
      <w:r w:rsidR="00A46F6B" w:rsidRPr="00D34D57">
        <w:t>atsižvelgiant į tai</w:t>
      </w:r>
      <w:r w:rsidR="005C0675" w:rsidRPr="00D34D57">
        <w:t>,</w:t>
      </w:r>
      <w:r w:rsidR="00A46F6B" w:rsidRPr="00D34D57">
        <w:t xml:space="preserve"> kad</w:t>
      </w:r>
      <w:r w:rsidR="00805A7B" w:rsidRPr="00D34D57">
        <w:t xml:space="preserve"> </w:t>
      </w:r>
      <w:r w:rsidR="00A46F6B" w:rsidRPr="00D34D57">
        <w:t xml:space="preserve"> </w:t>
      </w:r>
      <w:r w:rsidR="005C0675" w:rsidRPr="00D34D57">
        <w:t>40 procentų</w:t>
      </w:r>
      <w:r w:rsidR="00D34D57" w:rsidRPr="00D34D57">
        <w:t xml:space="preserve"> viso nuomojamo ploto</w:t>
      </w:r>
      <w:r w:rsidR="005C0675" w:rsidRPr="00D34D57">
        <w:t xml:space="preserve"> įmonės </w:t>
      </w:r>
      <w:r w:rsidR="00D34D57" w:rsidRPr="00D34D57">
        <w:t>teritorijoje žuvininkystės veiklos vykdyti nėra galimybių</w:t>
      </w:r>
      <w:r w:rsidR="00333426">
        <w:t xml:space="preserve">, </w:t>
      </w:r>
      <w:r w:rsidR="00D34D57" w:rsidRPr="00D34D57">
        <w:t xml:space="preserve"> </w:t>
      </w:r>
      <w:r w:rsidR="00333426" w:rsidRPr="00333426">
        <w:t>įvertinus bendrovės pateiktus duomenis apie finansinę padėtį,</w:t>
      </w:r>
    </w:p>
    <w:p w:rsidR="00C16EA1" w:rsidRDefault="00CE36D3" w:rsidP="00333426">
      <w:pPr>
        <w:tabs>
          <w:tab w:val="left" w:pos="680"/>
          <w:tab w:val="left" w:pos="1206"/>
        </w:tabs>
        <w:spacing w:line="360" w:lineRule="auto"/>
        <w:jc w:val="both"/>
      </w:pPr>
      <w:r>
        <w:tab/>
      </w:r>
      <w:r w:rsidR="00333426">
        <w:tab/>
      </w:r>
      <w:bookmarkStart w:id="6" w:name="_GoBack"/>
      <w:bookmarkEnd w:id="6"/>
      <w:r>
        <w:t>Molėtų rajono savivaldybės</w:t>
      </w:r>
      <w:r w:rsidR="00080926">
        <w:t xml:space="preserve"> taryba  n u s p r e n d ž i a:</w:t>
      </w:r>
    </w:p>
    <w:p w:rsidR="00333426" w:rsidRPr="00333426" w:rsidRDefault="002944DF" w:rsidP="00333426">
      <w:pPr>
        <w:tabs>
          <w:tab w:val="left" w:pos="680"/>
          <w:tab w:val="left" w:pos="1206"/>
        </w:tabs>
        <w:spacing w:line="360" w:lineRule="auto"/>
        <w:jc w:val="both"/>
      </w:pPr>
      <w:r>
        <w:tab/>
      </w:r>
      <w:r>
        <w:tab/>
      </w:r>
      <w:r w:rsidR="00333426" w:rsidRPr="00333426">
        <w:t>Sumažinti UAB „</w:t>
      </w:r>
      <w:proofErr w:type="spellStart"/>
      <w:r w:rsidR="00333426" w:rsidRPr="00333426">
        <w:t>Armolė</w:t>
      </w:r>
      <w:proofErr w:type="spellEnd"/>
      <w:r w:rsidR="00333426" w:rsidRPr="00333426">
        <w:t xml:space="preserve">“ 2018 m. priskaičiuotą žemės nuomos mokestį - 7850 </w:t>
      </w:r>
      <w:proofErr w:type="spellStart"/>
      <w:r w:rsidR="00333426" w:rsidRPr="00333426">
        <w:t>Eur</w:t>
      </w:r>
      <w:proofErr w:type="spellEnd"/>
      <w:r w:rsidR="00333426" w:rsidRPr="00333426">
        <w:t>, 20 procentų (1570 eurų).</w:t>
      </w:r>
    </w:p>
    <w:p w:rsidR="00F64A84" w:rsidRPr="00B43ACD" w:rsidRDefault="00B07284" w:rsidP="00F64A84">
      <w:pPr>
        <w:tabs>
          <w:tab w:val="left" w:pos="680"/>
          <w:tab w:val="left" w:pos="1206"/>
        </w:tabs>
        <w:spacing w:line="360" w:lineRule="auto"/>
        <w:jc w:val="both"/>
      </w:pPr>
      <w:r>
        <w:tab/>
      </w:r>
      <w:r>
        <w:tab/>
      </w:r>
      <w:r w:rsidR="00F64A84" w:rsidRPr="00B43ACD">
        <w:t>Šis sprendimas per vieną mėnesį nuo jo paskelbimo arba įteikimo dienos gali būti skundžiamas Lietuvos Respublikos ikiteisminio administracinių ginčų nagrinėjimo tvarkos įstatymo nustatyta tvarka Lietuvos Respublikos administracinių ginčų komisijos Panevėžio apygardos skyriui (Respublikos g. 62, 35158 Panevėžys) arba Lietuvos Respublikos administracinių bylų teisenos įstatymo nustatyta tvarka Regionų apygardos administraciniam teismui (Panevėžio rūmai, Respublikos g. 62, 35158 Panevėžys).</w:t>
      </w:r>
    </w:p>
    <w:p w:rsidR="00CE36D3" w:rsidRDefault="00CE36D3" w:rsidP="00F64A84">
      <w:pPr>
        <w:tabs>
          <w:tab w:val="left" w:pos="680"/>
          <w:tab w:val="left" w:pos="1206"/>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467002"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017FBB678E3D4CA796AEC22F0A180BC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rsidSect="00FC3EC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D3" w:rsidRDefault="00CE36D3">
      <w:r>
        <w:separator/>
      </w:r>
    </w:p>
  </w:endnote>
  <w:endnote w:type="continuationSeparator" w:id="0">
    <w:p w:rsidR="00CE36D3" w:rsidRDefault="00CE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D3" w:rsidRDefault="00CE36D3">
      <w:r>
        <w:separator/>
      </w:r>
    </w:p>
  </w:footnote>
  <w:footnote w:type="continuationSeparator" w:id="0">
    <w:p w:rsidR="00CE36D3" w:rsidRDefault="00CE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467002">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467002">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3"/>
    <w:rsid w:val="00080926"/>
    <w:rsid w:val="00083C39"/>
    <w:rsid w:val="00113BFD"/>
    <w:rsid w:val="001156B7"/>
    <w:rsid w:val="0012091C"/>
    <w:rsid w:val="00132437"/>
    <w:rsid w:val="001C28E2"/>
    <w:rsid w:val="00211F14"/>
    <w:rsid w:val="00254D6E"/>
    <w:rsid w:val="002944DF"/>
    <w:rsid w:val="00305758"/>
    <w:rsid w:val="00333426"/>
    <w:rsid w:val="00341D56"/>
    <w:rsid w:val="00384B4D"/>
    <w:rsid w:val="003975CE"/>
    <w:rsid w:val="003A762C"/>
    <w:rsid w:val="003D2738"/>
    <w:rsid w:val="00467002"/>
    <w:rsid w:val="00473040"/>
    <w:rsid w:val="004968FC"/>
    <w:rsid w:val="004F285B"/>
    <w:rsid w:val="00503B36"/>
    <w:rsid w:val="00504780"/>
    <w:rsid w:val="00561916"/>
    <w:rsid w:val="005A4424"/>
    <w:rsid w:val="005C0675"/>
    <w:rsid w:val="005F38B6"/>
    <w:rsid w:val="006213AE"/>
    <w:rsid w:val="00622348"/>
    <w:rsid w:val="0063698C"/>
    <w:rsid w:val="00676E8B"/>
    <w:rsid w:val="00750055"/>
    <w:rsid w:val="00776F64"/>
    <w:rsid w:val="00794407"/>
    <w:rsid w:val="00794C2F"/>
    <w:rsid w:val="007951EA"/>
    <w:rsid w:val="00796C66"/>
    <w:rsid w:val="007A3F5C"/>
    <w:rsid w:val="007D39A1"/>
    <w:rsid w:val="007D4351"/>
    <w:rsid w:val="007E4516"/>
    <w:rsid w:val="00805A7B"/>
    <w:rsid w:val="00872337"/>
    <w:rsid w:val="00877BDD"/>
    <w:rsid w:val="008A401C"/>
    <w:rsid w:val="0093412A"/>
    <w:rsid w:val="009B4614"/>
    <w:rsid w:val="009E70D9"/>
    <w:rsid w:val="00A46F6B"/>
    <w:rsid w:val="00A841CB"/>
    <w:rsid w:val="00AE325A"/>
    <w:rsid w:val="00B07284"/>
    <w:rsid w:val="00BA65BB"/>
    <w:rsid w:val="00BB70B1"/>
    <w:rsid w:val="00C16EA1"/>
    <w:rsid w:val="00C57D64"/>
    <w:rsid w:val="00CA7EC1"/>
    <w:rsid w:val="00CC1DF9"/>
    <w:rsid w:val="00CE36D3"/>
    <w:rsid w:val="00D03D5A"/>
    <w:rsid w:val="00D34D57"/>
    <w:rsid w:val="00D74773"/>
    <w:rsid w:val="00D8136A"/>
    <w:rsid w:val="00DB7660"/>
    <w:rsid w:val="00DC6469"/>
    <w:rsid w:val="00DF3E2A"/>
    <w:rsid w:val="00E032E8"/>
    <w:rsid w:val="00E97B06"/>
    <w:rsid w:val="00EE645F"/>
    <w:rsid w:val="00EF6A79"/>
    <w:rsid w:val="00F24892"/>
    <w:rsid w:val="00F54307"/>
    <w:rsid w:val="00F64A84"/>
    <w:rsid w:val="00FB77DF"/>
    <w:rsid w:val="00FC3EC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7E5D08C"/>
  <w15:docId w15:val="{103A307A-3FB2-445E-86BB-D9C7F5DB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3EC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C3EC2"/>
    <w:pPr>
      <w:tabs>
        <w:tab w:val="center" w:pos="4819"/>
        <w:tab w:val="right" w:pos="9638"/>
      </w:tabs>
    </w:pPr>
  </w:style>
  <w:style w:type="paragraph" w:styleId="Porat">
    <w:name w:val="footer"/>
    <w:basedOn w:val="prastasis"/>
    <w:rsid w:val="00FC3EC2"/>
    <w:pPr>
      <w:tabs>
        <w:tab w:val="center" w:pos="4819"/>
        <w:tab w:val="right" w:pos="9638"/>
      </w:tabs>
    </w:pPr>
  </w:style>
  <w:style w:type="paragraph" w:customStyle="1" w:styleId="Debesliotekstas1">
    <w:name w:val="Debesėlio tekstas1"/>
    <w:basedOn w:val="prastasis"/>
    <w:semiHidden/>
    <w:rsid w:val="00FC3EC2"/>
    <w:rPr>
      <w:rFonts w:ascii="Tahoma" w:hAnsi="Tahoma" w:cs="Tahoma"/>
      <w:sz w:val="16"/>
      <w:szCs w:val="16"/>
    </w:rPr>
  </w:style>
  <w:style w:type="character" w:styleId="Hipersaitas">
    <w:name w:val="Hyperlink"/>
    <w:basedOn w:val="Numatytasispastraiposriftas"/>
    <w:rsid w:val="00FC3EC2"/>
    <w:rPr>
      <w:color w:val="0000FF"/>
      <w:u w:val="single"/>
    </w:rPr>
  </w:style>
  <w:style w:type="character" w:styleId="Puslapionumeris">
    <w:name w:val="page number"/>
    <w:basedOn w:val="Numatytasispastraiposriftas"/>
    <w:rsid w:val="00FC3EC2"/>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24892"/>
    <w:rPr>
      <w:rFonts w:ascii="Tahoma" w:hAnsi="Tahoma" w:cs="Tahoma"/>
      <w:sz w:val="16"/>
      <w:szCs w:val="16"/>
    </w:rPr>
  </w:style>
  <w:style w:type="character" w:customStyle="1" w:styleId="DebesliotekstasDiagrama">
    <w:name w:val="Debesėlio tekstas Diagrama"/>
    <w:basedOn w:val="Numatytasispastraiposriftas"/>
    <w:link w:val="Debesliotekstas"/>
    <w:rsid w:val="00F24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FBB678E3D4CA796AEC22F0A180BC2"/>
        <w:category>
          <w:name w:val="Bendrosios nuostatos"/>
          <w:gallery w:val="placeholder"/>
        </w:category>
        <w:types>
          <w:type w:val="bbPlcHdr"/>
        </w:types>
        <w:behaviors>
          <w:behavior w:val="content"/>
        </w:behaviors>
        <w:guid w:val="{A080D401-ACAF-4AD9-B1F9-578C8C216EB0}"/>
      </w:docPartPr>
      <w:docPartBody>
        <w:p w:rsidR="001F617B" w:rsidRDefault="001F617B">
          <w:pPr>
            <w:pStyle w:val="017FBB678E3D4CA796AEC22F0A180B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1F617B"/>
    <w:rsid w:val="001F617B"/>
    <w:rsid w:val="0078095B"/>
    <w:rsid w:val="00EC4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09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8095B"/>
    <w:rPr>
      <w:color w:val="808080"/>
    </w:rPr>
  </w:style>
  <w:style w:type="paragraph" w:customStyle="1" w:styleId="017FBB678E3D4CA796AEC22F0A180BC2">
    <w:name w:val="017FBB678E3D4CA796AEC22F0A180BC2"/>
    <w:rsid w:val="0078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195</Words>
  <Characters>1364</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6</cp:revision>
  <cp:lastPrinted>2001-06-05T13:05:00Z</cp:lastPrinted>
  <dcterms:created xsi:type="dcterms:W3CDTF">2019-01-14T12:42:00Z</dcterms:created>
  <dcterms:modified xsi:type="dcterms:W3CDTF">2019-01-14T14:47:00Z</dcterms:modified>
</cp:coreProperties>
</file>