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2CBA" w:rsidRPr="00312CBA">
        <w:rPr>
          <w:b/>
          <w:caps/>
          <w:noProof/>
        </w:rPr>
        <w:t>D</w:t>
      </w:r>
      <w:r w:rsidR="00124518" w:rsidRPr="00124518">
        <w:rPr>
          <w:b/>
          <w:caps/>
          <w:noProof/>
        </w:rPr>
        <w:t>DĖL SAVIVALDYBĖS TURTO PERDAVIMO PAGAL PANAUDOS 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2C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24518" w:rsidRPr="002C75CD" w:rsidRDefault="00124518" w:rsidP="00124518">
      <w:pPr>
        <w:spacing w:line="360" w:lineRule="auto"/>
        <w:ind w:firstLine="709"/>
        <w:jc w:val="both"/>
      </w:pPr>
      <w:r w:rsidRPr="000B13A7">
        <w:t>Vadovaudamasi Lietuvos Respublikos vietos savivaldos įstatymo 6 straipsnio</w:t>
      </w:r>
      <w:r>
        <w:t xml:space="preserve"> 3, 31 </w:t>
      </w:r>
      <w:r w:rsidRPr="000B13A7">
        <w:t>punkt</w:t>
      </w:r>
      <w:r>
        <w:t>ais</w:t>
      </w:r>
      <w:r w:rsidRPr="000B13A7">
        <w:t>,</w:t>
      </w:r>
      <w:r>
        <w:t xml:space="preserve"> 16 straipsnio 2 dalies 26 punktu, </w:t>
      </w:r>
      <w:r w:rsidRPr="006A1488">
        <w:t xml:space="preserve">Lietuvos Respublikos </w:t>
      </w:r>
      <w:r>
        <w:t>valstybės ir savivaldybių turto valdymo, naudojimo ir disponavimo juo įstatymo</w:t>
      </w:r>
      <w:r w:rsidRPr="006A1488">
        <w:t xml:space="preserve"> </w:t>
      </w:r>
      <w:r>
        <w:t>12</w:t>
      </w:r>
      <w:r w:rsidRPr="006A1488">
        <w:t xml:space="preserve"> straipsnio</w:t>
      </w:r>
      <w:r>
        <w:t xml:space="preserve"> 1,</w:t>
      </w:r>
      <w:r w:rsidRPr="006A1488">
        <w:t xml:space="preserve"> </w:t>
      </w:r>
      <w:r>
        <w:t>3 dalimis</w:t>
      </w:r>
      <w:r w:rsidRPr="007F0121">
        <w:t xml:space="preserve">, </w:t>
      </w:r>
      <w:r w:rsidRPr="00F91339">
        <w:t>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04.02.01.07 priemonę „</w:t>
      </w:r>
      <w:r w:rsidRPr="00F91339">
        <w:rPr>
          <w:bCs/>
          <w:color w:val="000000"/>
        </w:rPr>
        <w:t>Pakuočių surinkimo infrastruktūros plėtra, bei pakuotės atliek</w:t>
      </w:r>
      <w:r w:rsidRPr="001A1CF5">
        <w:rPr>
          <w:bCs/>
          <w:color w:val="000000"/>
        </w:rPr>
        <w:t>ų kiekio mažinimas mišrių komunalinių atliekų sraute Molėtų rajono savivaldybės teritorijoje II etapas</w:t>
      </w:r>
      <w:r>
        <w:rPr>
          <w:bCs/>
          <w:color w:val="000000"/>
        </w:rPr>
        <w:t xml:space="preserve">“, </w:t>
      </w:r>
      <w:r w:rsidRPr="002C75CD">
        <w:t>atsižvelgdama į Molėtų rajono savivaldybės administracijos direktoriaus 201</w:t>
      </w:r>
      <w:r>
        <w:t>8</w:t>
      </w:r>
      <w:r w:rsidRPr="002C75CD">
        <w:t xml:space="preserve"> m</w:t>
      </w:r>
      <w:r w:rsidRPr="00ED4EF9">
        <w:t>. gruodžio 10 d. įsakymą Nr. B6-1087 „Dėl savivaldybės turto pripažinimo nereikalingu Molėtų rajono savivaldybės</w:t>
      </w:r>
      <w:r w:rsidRPr="002C75CD">
        <w:t xml:space="preserve"> administracijos funkcijoms </w:t>
      </w:r>
      <w:r w:rsidRPr="007F0121">
        <w:t>vykdyti“,</w:t>
      </w:r>
      <w:r w:rsidRPr="002C75CD">
        <w:t xml:space="preserve"> </w:t>
      </w:r>
    </w:p>
    <w:p w:rsidR="00124518" w:rsidRPr="002C75CD" w:rsidRDefault="00124518" w:rsidP="00124518">
      <w:pPr>
        <w:spacing w:line="360" w:lineRule="auto"/>
        <w:ind w:firstLine="709"/>
        <w:jc w:val="both"/>
      </w:pPr>
      <w:r w:rsidRPr="002C75CD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rajono savivaldybės administracijos patikėjimo teise valdomą trumpalaikį turtą uždarajai akcinei bendrovei „Molėtų švara“ (kodas 167500661) </w:t>
      </w:r>
      <w:r w:rsidRPr="00DF24E1">
        <w:t xml:space="preserve">pagal turto patikėjimo </w:t>
      </w:r>
      <w:r w:rsidRPr="00ED4EF9">
        <w:t>sutartį 5 (penkeriems) metams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 pagal sąrašą (pridedama).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savivaldybės administracijos direktorių, jo nesant</w:t>
      </w:r>
      <w:r>
        <w:t xml:space="preserve"> – administracijos direktoriaus pavaduotoją sudaryti ir pasirašyti 1 punkte nurodyto turto patikėjimo sutartį ir turto perdavimo ir priėmimo aktą.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385E6C" w:rsidRPr="00124518" w:rsidRDefault="002831A3" w:rsidP="0012451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Default="00124518" w:rsidP="00124518"/>
    <w:p w:rsidR="00124518" w:rsidRDefault="00124518" w:rsidP="00124518">
      <w:pPr>
        <w:ind w:left="5954"/>
      </w:pPr>
      <w:r>
        <w:lastRenderedPageBreak/>
        <w:t>Molėtų rajono savivaldybės tarybos 2018 m. gruodžio    d. sprendimo Nr.</w:t>
      </w:r>
    </w:p>
    <w:p w:rsidR="00124518" w:rsidRDefault="00124518" w:rsidP="00124518">
      <w:pPr>
        <w:ind w:left="5954"/>
      </w:pPr>
      <w:r>
        <w:t xml:space="preserve">priedas </w:t>
      </w:r>
    </w:p>
    <w:p w:rsidR="00124518" w:rsidRDefault="00124518" w:rsidP="00124518">
      <w:pPr>
        <w:ind w:left="5954"/>
      </w:pPr>
    </w:p>
    <w:p w:rsidR="00124518" w:rsidRDefault="00124518" w:rsidP="00124518">
      <w:pPr>
        <w:tabs>
          <w:tab w:val="left" w:pos="0"/>
        </w:tabs>
        <w:jc w:val="center"/>
        <w:rPr>
          <w:b/>
        </w:rPr>
      </w:pPr>
      <w:r w:rsidRPr="00124518">
        <w:rPr>
          <w:b/>
        </w:rPr>
        <w:t>UAB „MOLĖTŲ ŠVARA“ PERDUODAMO VALDYTI PAGAL PATIKĖJIMO SUTARTĮ TRUMPALAIKIO TURTO SĄRAŠAS</w:t>
      </w:r>
    </w:p>
    <w:p w:rsidR="00124518" w:rsidRDefault="00124518" w:rsidP="00124518">
      <w:pPr>
        <w:tabs>
          <w:tab w:val="left" w:pos="0"/>
        </w:tabs>
        <w:jc w:val="center"/>
        <w:rPr>
          <w:b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685"/>
        <w:gridCol w:w="850"/>
        <w:gridCol w:w="851"/>
        <w:gridCol w:w="992"/>
        <w:gridCol w:w="1134"/>
      </w:tblGrid>
      <w:tr w:rsidR="00124518" w:rsidRPr="00490DF3" w:rsidTr="00124518">
        <w:trPr>
          <w:trHeight w:val="924"/>
        </w:trPr>
        <w:tc>
          <w:tcPr>
            <w:tcW w:w="709" w:type="dxa"/>
          </w:tcPr>
          <w:p w:rsidR="00124518" w:rsidRPr="00490DF3" w:rsidRDefault="00124518" w:rsidP="00124518">
            <w:pPr>
              <w:ind w:right="44"/>
            </w:pPr>
            <w:r w:rsidRPr="00490DF3">
              <w:t>Eil. Nr.</w:t>
            </w:r>
          </w:p>
        </w:tc>
        <w:tc>
          <w:tcPr>
            <w:tcW w:w="1276" w:type="dxa"/>
            <w:hideMark/>
          </w:tcPr>
          <w:p w:rsidR="00124518" w:rsidRPr="00490DF3" w:rsidRDefault="00124518" w:rsidP="00124518">
            <w:r w:rsidRPr="00490DF3">
              <w:t>Balansinė sąskaita</w:t>
            </w:r>
          </w:p>
        </w:tc>
        <w:tc>
          <w:tcPr>
            <w:tcW w:w="3685" w:type="dxa"/>
            <w:hideMark/>
          </w:tcPr>
          <w:p w:rsidR="00124518" w:rsidRPr="00490DF3" w:rsidRDefault="00124518" w:rsidP="00124518">
            <w:r w:rsidRPr="00490DF3">
              <w:t>Turto pavadinimas</w:t>
            </w:r>
          </w:p>
        </w:tc>
        <w:tc>
          <w:tcPr>
            <w:tcW w:w="850" w:type="dxa"/>
          </w:tcPr>
          <w:p w:rsidR="00124518" w:rsidRPr="00490DF3" w:rsidRDefault="00124518" w:rsidP="00124518">
            <w:bookmarkStart w:id="7" w:name="_GoBack"/>
            <w:bookmarkEnd w:id="7"/>
            <w:r>
              <w:t>Mato v</w:t>
            </w:r>
            <w:r w:rsidRPr="00490DF3">
              <w:t>nt.</w:t>
            </w:r>
          </w:p>
        </w:tc>
        <w:tc>
          <w:tcPr>
            <w:tcW w:w="851" w:type="dxa"/>
            <w:hideMark/>
          </w:tcPr>
          <w:p w:rsidR="00124518" w:rsidRPr="00490DF3" w:rsidRDefault="00124518" w:rsidP="00124518">
            <w:r w:rsidRPr="00490DF3">
              <w:t>Kiekis</w:t>
            </w:r>
          </w:p>
        </w:tc>
        <w:tc>
          <w:tcPr>
            <w:tcW w:w="992" w:type="dxa"/>
            <w:hideMark/>
          </w:tcPr>
          <w:p w:rsidR="00124518" w:rsidRPr="00490DF3" w:rsidRDefault="00124518" w:rsidP="00124518">
            <w:r w:rsidRPr="00490DF3">
              <w:t>Kaina,</w:t>
            </w:r>
          </w:p>
          <w:p w:rsidR="00124518" w:rsidRPr="00490DF3" w:rsidRDefault="00124518" w:rsidP="00124518">
            <w:proofErr w:type="spellStart"/>
            <w:r w:rsidRPr="00490DF3">
              <w:t>Eur</w:t>
            </w:r>
            <w:proofErr w:type="spellEnd"/>
          </w:p>
        </w:tc>
        <w:tc>
          <w:tcPr>
            <w:tcW w:w="1134" w:type="dxa"/>
            <w:hideMark/>
          </w:tcPr>
          <w:p w:rsidR="00124518" w:rsidRPr="00490DF3" w:rsidRDefault="00124518" w:rsidP="00124518">
            <w:r w:rsidRPr="00490DF3">
              <w:t xml:space="preserve">Suma, </w:t>
            </w:r>
            <w:proofErr w:type="spellStart"/>
            <w:r w:rsidRPr="00490DF3">
              <w:t>Eur</w:t>
            </w:r>
            <w:proofErr w:type="spellEnd"/>
          </w:p>
        </w:tc>
      </w:tr>
      <w:tr w:rsidR="00124518" w:rsidRPr="00490DF3" w:rsidTr="00124518">
        <w:tc>
          <w:tcPr>
            <w:tcW w:w="709" w:type="dxa"/>
            <w:hideMark/>
          </w:tcPr>
          <w:p w:rsidR="00124518" w:rsidRPr="00490DF3" w:rsidRDefault="00124518" w:rsidP="0012451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2020001</w:t>
            </w:r>
          </w:p>
        </w:tc>
        <w:tc>
          <w:tcPr>
            <w:tcW w:w="3685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Atliekų konteineris, talpa 120 l</w:t>
            </w:r>
          </w:p>
        </w:tc>
        <w:tc>
          <w:tcPr>
            <w:tcW w:w="850" w:type="dxa"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vnt.</w:t>
            </w:r>
          </w:p>
        </w:tc>
        <w:tc>
          <w:tcPr>
            <w:tcW w:w="851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250</w:t>
            </w:r>
          </w:p>
        </w:tc>
        <w:tc>
          <w:tcPr>
            <w:tcW w:w="992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17,787</w:t>
            </w:r>
          </w:p>
        </w:tc>
        <w:tc>
          <w:tcPr>
            <w:tcW w:w="1134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4446,75</w:t>
            </w:r>
          </w:p>
        </w:tc>
      </w:tr>
      <w:tr w:rsidR="00124518" w:rsidRPr="00490DF3" w:rsidTr="00124518">
        <w:tc>
          <w:tcPr>
            <w:tcW w:w="709" w:type="dxa"/>
            <w:hideMark/>
          </w:tcPr>
          <w:p w:rsidR="00124518" w:rsidRPr="00490DF3" w:rsidRDefault="00124518" w:rsidP="00124518">
            <w:pPr>
              <w:spacing w:line="360" w:lineRule="auto"/>
              <w:ind w:left="-104" w:firstLine="64"/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2020001</w:t>
            </w:r>
          </w:p>
        </w:tc>
        <w:tc>
          <w:tcPr>
            <w:tcW w:w="3685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Atliekų konteineris, talpa 240 l</w:t>
            </w:r>
          </w:p>
        </w:tc>
        <w:tc>
          <w:tcPr>
            <w:tcW w:w="850" w:type="dxa"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vnt.</w:t>
            </w:r>
          </w:p>
        </w:tc>
        <w:tc>
          <w:tcPr>
            <w:tcW w:w="851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250</w:t>
            </w:r>
          </w:p>
        </w:tc>
        <w:tc>
          <w:tcPr>
            <w:tcW w:w="992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25,047</w:t>
            </w:r>
          </w:p>
        </w:tc>
        <w:tc>
          <w:tcPr>
            <w:tcW w:w="1134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6261,75</w:t>
            </w:r>
          </w:p>
        </w:tc>
      </w:tr>
    </w:tbl>
    <w:p w:rsidR="00AC3CF6" w:rsidRDefault="00AC3CF6" w:rsidP="00124518">
      <w:pPr>
        <w:tabs>
          <w:tab w:val="left" w:pos="0"/>
        </w:tabs>
        <w:rPr>
          <w:b/>
        </w:rPr>
      </w:pPr>
    </w:p>
    <w:p w:rsidR="00124518" w:rsidRPr="00124518" w:rsidRDefault="00124518" w:rsidP="00124518">
      <w:pPr>
        <w:tabs>
          <w:tab w:val="left" w:pos="0"/>
        </w:tabs>
        <w:jc w:val="center"/>
        <w:rPr>
          <w:b/>
        </w:rPr>
      </w:pPr>
      <w:r>
        <w:rPr>
          <w:b/>
        </w:rPr>
        <w:t>_____________________________</w:t>
      </w:r>
    </w:p>
    <w:sectPr w:rsidR="00124518" w:rsidRPr="0012451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73" w:rsidRDefault="00EE7E73">
      <w:r>
        <w:separator/>
      </w:r>
    </w:p>
  </w:endnote>
  <w:endnote w:type="continuationSeparator" w:id="0">
    <w:p w:rsidR="00EE7E73" w:rsidRDefault="00E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73" w:rsidRDefault="00EE7E73">
      <w:r>
        <w:separator/>
      </w:r>
    </w:p>
  </w:footnote>
  <w:footnote w:type="continuationSeparator" w:id="0">
    <w:p w:rsidR="00EE7E73" w:rsidRDefault="00EE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5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1070CF"/>
    <w:rsid w:val="001156B7"/>
    <w:rsid w:val="0012091C"/>
    <w:rsid w:val="00124518"/>
    <w:rsid w:val="00132437"/>
    <w:rsid w:val="0019344D"/>
    <w:rsid w:val="00211F14"/>
    <w:rsid w:val="002831A3"/>
    <w:rsid w:val="002A6357"/>
    <w:rsid w:val="002A7B9F"/>
    <w:rsid w:val="002C49DA"/>
    <w:rsid w:val="00305758"/>
    <w:rsid w:val="00312CBA"/>
    <w:rsid w:val="00341D56"/>
    <w:rsid w:val="00351845"/>
    <w:rsid w:val="00384B4D"/>
    <w:rsid w:val="00385E6C"/>
    <w:rsid w:val="003975CE"/>
    <w:rsid w:val="003A762C"/>
    <w:rsid w:val="00450EC7"/>
    <w:rsid w:val="00454BAD"/>
    <w:rsid w:val="004812DC"/>
    <w:rsid w:val="00494D24"/>
    <w:rsid w:val="004968FC"/>
    <w:rsid w:val="004B7231"/>
    <w:rsid w:val="004F285B"/>
    <w:rsid w:val="00503B36"/>
    <w:rsid w:val="00504780"/>
    <w:rsid w:val="00561916"/>
    <w:rsid w:val="00584D66"/>
    <w:rsid w:val="005A4424"/>
    <w:rsid w:val="005B0DAB"/>
    <w:rsid w:val="005F38B6"/>
    <w:rsid w:val="00601B6F"/>
    <w:rsid w:val="006213AE"/>
    <w:rsid w:val="00637DAC"/>
    <w:rsid w:val="00646FDC"/>
    <w:rsid w:val="00664476"/>
    <w:rsid w:val="006A77AA"/>
    <w:rsid w:val="006B5592"/>
    <w:rsid w:val="006B7336"/>
    <w:rsid w:val="006C68F7"/>
    <w:rsid w:val="006E61A1"/>
    <w:rsid w:val="006F5CFA"/>
    <w:rsid w:val="00704858"/>
    <w:rsid w:val="00766E37"/>
    <w:rsid w:val="00776F64"/>
    <w:rsid w:val="00794407"/>
    <w:rsid w:val="00794C2F"/>
    <w:rsid w:val="007951EA"/>
    <w:rsid w:val="00796C66"/>
    <w:rsid w:val="007A3F5C"/>
    <w:rsid w:val="007E451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864D9"/>
    <w:rsid w:val="009B4614"/>
    <w:rsid w:val="009B653C"/>
    <w:rsid w:val="009B720F"/>
    <w:rsid w:val="009E70D9"/>
    <w:rsid w:val="00A24EE5"/>
    <w:rsid w:val="00A276ED"/>
    <w:rsid w:val="00A574B1"/>
    <w:rsid w:val="00A67EAB"/>
    <w:rsid w:val="00A92F1F"/>
    <w:rsid w:val="00AA12F1"/>
    <w:rsid w:val="00AA1E1D"/>
    <w:rsid w:val="00AC3CF6"/>
    <w:rsid w:val="00AC7B61"/>
    <w:rsid w:val="00AE325A"/>
    <w:rsid w:val="00AF3FBC"/>
    <w:rsid w:val="00AF790A"/>
    <w:rsid w:val="00B65F88"/>
    <w:rsid w:val="00BA65BB"/>
    <w:rsid w:val="00BB70B1"/>
    <w:rsid w:val="00C03A1D"/>
    <w:rsid w:val="00C16EA1"/>
    <w:rsid w:val="00C30C22"/>
    <w:rsid w:val="00CB02FA"/>
    <w:rsid w:val="00CC1DF9"/>
    <w:rsid w:val="00CF5E1B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65EF8"/>
    <w:rsid w:val="00E83128"/>
    <w:rsid w:val="00E83718"/>
    <w:rsid w:val="00EE265F"/>
    <w:rsid w:val="00EE645F"/>
    <w:rsid w:val="00EE7E73"/>
    <w:rsid w:val="00F40F56"/>
    <w:rsid w:val="00F420E5"/>
    <w:rsid w:val="00F54307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7687E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45959"/>
    <w:rsid w:val="00353823"/>
    <w:rsid w:val="003B4B04"/>
    <w:rsid w:val="00445290"/>
    <w:rsid w:val="00511ADC"/>
    <w:rsid w:val="0052032F"/>
    <w:rsid w:val="00607A50"/>
    <w:rsid w:val="00784743"/>
    <w:rsid w:val="007A0803"/>
    <w:rsid w:val="007C7C8D"/>
    <w:rsid w:val="008A3ED3"/>
    <w:rsid w:val="008E44D7"/>
    <w:rsid w:val="00A153F6"/>
    <w:rsid w:val="00B227E8"/>
    <w:rsid w:val="00CD3995"/>
    <w:rsid w:val="00D7282C"/>
    <w:rsid w:val="00DA1A32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2015-05-20T14:04:00Z</cp:lastPrinted>
  <dcterms:created xsi:type="dcterms:W3CDTF">2018-12-10T14:03:00Z</dcterms:created>
  <dcterms:modified xsi:type="dcterms:W3CDTF">2018-12-10T14:11:00Z</dcterms:modified>
</cp:coreProperties>
</file>