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A4114">
        <w:rPr>
          <w:b/>
          <w:caps/>
          <w:noProof/>
        </w:rPr>
        <w:t xml:space="preserve"> </w:t>
      </w:r>
      <w:r w:rsidR="005B5117" w:rsidRPr="005B5117">
        <w:rPr>
          <w:b/>
          <w:caps/>
          <w:noProof/>
        </w:rPr>
        <w:t>DĖL SAVIVALDYBĖS TURTO PERDAVIMO MOLĖTŲ RAJONO UGNIAGESIŲ TARNYBAI</w:t>
      </w:r>
      <w:r w:rsidR="00C040F7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7200C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F0605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040F7" w:rsidRPr="00C040F7" w:rsidRDefault="00C040F7" w:rsidP="00FF57AC">
      <w:pPr>
        <w:spacing w:line="360" w:lineRule="auto"/>
        <w:ind w:firstLine="709"/>
        <w:jc w:val="both"/>
      </w:pPr>
      <w:r w:rsidRPr="00C040F7">
        <w:t>Vadovaudamasi Lietuvos Respublikos vietos savivaldos įstatymo 6 straipsnio 28 punktu, 16 straipsnio 2 dalies 26 punktu, Lietuvos Respublikos valstybės ir savivaldybių turto valdymo, naudojimo ir disponavi</w:t>
      </w:r>
      <w:r w:rsidR="00816793">
        <w:t>mo juo įstatymo 12 straipsnio 1,</w:t>
      </w:r>
      <w:r w:rsidRPr="00C040F7">
        <w:t xml:space="preserve"> 2</w:t>
      </w:r>
      <w:r w:rsidR="00D76638">
        <w:t xml:space="preserve">, </w:t>
      </w:r>
      <w:r w:rsidR="00816793">
        <w:t xml:space="preserve">4 </w:t>
      </w:r>
      <w:r w:rsidRPr="00C040F7">
        <w:t xml:space="preserve">dalimis, </w:t>
      </w:r>
      <w:r w:rsidR="00816793">
        <w:t>M</w:t>
      </w:r>
      <w:r w:rsidR="00816793" w:rsidRPr="00EE60BA">
        <w:t>olėtų rajono savivaldybei nuosavybės teise priklausančio turto perdavimo valdyti, naudoti ir disponuoti juo patikėjimo teise tvarkos apraš</w:t>
      </w:r>
      <w:r w:rsidR="00816793">
        <w:t>o, patvirtinto Molėtų rajono savivaldybės tarybos 2014 m. gruodžio 18 d. sprendimu Nr. B1-211 „Dėl M</w:t>
      </w:r>
      <w:r w:rsidR="00816793" w:rsidRPr="00EE60BA">
        <w:t>olėtų rajono savivaldybei nuosavybės teise priklausančio turto perdavimo valdyti, naudoti ir disponuoti juo patikėjimo teise tvarkos apraš</w:t>
      </w:r>
      <w:r w:rsidR="00816793">
        <w:t>o pa</w:t>
      </w:r>
      <w:r w:rsidR="00D90EE2">
        <w:t xml:space="preserve">tvirtinimo“, </w:t>
      </w:r>
      <w:bookmarkStart w:id="6" w:name="_GoBack"/>
      <w:bookmarkEnd w:id="6"/>
      <w:r w:rsidR="00D90EE2">
        <w:t>3.1 papunkčiu</w:t>
      </w:r>
      <w:r w:rsidR="00816793">
        <w:t>,</w:t>
      </w:r>
      <w:r w:rsidR="00B83AA8">
        <w:t xml:space="preserve"> atsižvelgdama į Molėtų rajono savivaldybės administracijos direktoriaus </w:t>
      </w:r>
      <w:r w:rsidR="00B83AA8" w:rsidRPr="00723379">
        <w:t>201</w:t>
      </w:r>
      <w:r w:rsidR="0077200C">
        <w:t>8</w:t>
      </w:r>
      <w:r w:rsidR="00B83AA8" w:rsidRPr="00723379">
        <w:t xml:space="preserve"> m. g</w:t>
      </w:r>
      <w:r w:rsidR="002969E4" w:rsidRPr="00723379">
        <w:t xml:space="preserve">ruodžio </w:t>
      </w:r>
      <w:r w:rsidR="002969E4" w:rsidRPr="00D90EE2">
        <w:t>1</w:t>
      </w:r>
      <w:r w:rsidR="00D90EE2" w:rsidRPr="00D90EE2">
        <w:t>0</w:t>
      </w:r>
      <w:r w:rsidR="002969E4" w:rsidRPr="00723379">
        <w:t xml:space="preserve"> d. įsakymą Nr. </w:t>
      </w:r>
      <w:r w:rsidR="00723379" w:rsidRPr="00723379">
        <w:t>B6-</w:t>
      </w:r>
      <w:r w:rsidR="001C5832">
        <w:t>1087</w:t>
      </w:r>
      <w:r w:rsidR="002969E4" w:rsidRPr="007A65B0">
        <w:t>„</w:t>
      </w:r>
      <w:r w:rsidR="002969E4">
        <w:t>D</w:t>
      </w:r>
      <w:r w:rsidR="002969E4" w:rsidRPr="002818BB">
        <w:t>ėl savivaldybės</w:t>
      </w:r>
      <w:r w:rsidR="002969E4">
        <w:t xml:space="preserve"> </w:t>
      </w:r>
      <w:r w:rsidR="002969E4" w:rsidRPr="002818BB">
        <w:t xml:space="preserve">turto pripažinimo nereikalingu </w:t>
      </w:r>
      <w:r w:rsidR="005D294F">
        <w:t>Molėtų rajono savivaldybės administracijos funkcijoms vykdyti</w:t>
      </w:r>
      <w:r w:rsidR="002969E4" w:rsidRPr="007A65B0">
        <w:t>“</w:t>
      </w:r>
      <w:r w:rsidR="00723379">
        <w:t>,</w:t>
      </w:r>
    </w:p>
    <w:p w:rsidR="00C040F7" w:rsidRPr="00C040F7" w:rsidRDefault="00C040F7" w:rsidP="00DA4BE0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C040F7">
        <w:t xml:space="preserve">Molėtų rajono savivaldybės taryba  n u s p r e n d ž i a: </w:t>
      </w:r>
    </w:p>
    <w:p w:rsidR="0077200C" w:rsidRPr="00D90EE2" w:rsidRDefault="00C040F7" w:rsidP="00DA4BE0">
      <w:pPr>
        <w:pStyle w:val="Sraopastraipa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</w:pPr>
      <w:r w:rsidRPr="00D90EE2">
        <w:t>Perduoti biudžetinei įstaigai Molėtų rajono ugniagesių tarnybai (kodas 167597190)</w:t>
      </w:r>
      <w:r w:rsidR="00816793" w:rsidRPr="00D90EE2">
        <w:t xml:space="preserve"> </w:t>
      </w:r>
      <w:r w:rsidR="00FF57AC" w:rsidRPr="00D90EE2">
        <w:t>patikėjimo teise valdyti, naudoti ir disponuoti s</w:t>
      </w:r>
      <w:r w:rsidR="00816793" w:rsidRPr="00D90EE2">
        <w:t>avivaldybės savarankiškosios funkcijos – aplinkos</w:t>
      </w:r>
      <w:r w:rsidR="00816793" w:rsidRPr="00C040F7">
        <w:t xml:space="preserve"> kokybės gerinimo ir apsaugos – įgyvendinimui</w:t>
      </w:r>
      <w:r w:rsidR="00816793">
        <w:t xml:space="preserve"> savivaldybei nuosavybės teise priklausantį ir šiuo metu Molėtų rajono savivaldybės administracijos patikėjimo teise valdomą</w:t>
      </w:r>
      <w:r w:rsidR="00BC1456" w:rsidRPr="00D90EE2">
        <w:t>, iš savivaldybės biudžeto lėšų įsigytą</w:t>
      </w:r>
      <w:r w:rsidR="003F0241" w:rsidRPr="00D90EE2">
        <w:t xml:space="preserve"> turtą</w:t>
      </w:r>
      <w:r w:rsidR="0077200C" w:rsidRPr="00D90EE2">
        <w:t>:</w:t>
      </w:r>
    </w:p>
    <w:p w:rsidR="0049665C" w:rsidRDefault="0049665C" w:rsidP="0049665C">
      <w:pPr>
        <w:pStyle w:val="Sraopastraipa"/>
        <w:numPr>
          <w:ilvl w:val="1"/>
          <w:numId w:val="4"/>
        </w:numPr>
        <w:tabs>
          <w:tab w:val="left" w:pos="1080"/>
        </w:tabs>
        <w:spacing w:line="360" w:lineRule="auto"/>
        <w:jc w:val="both"/>
      </w:pPr>
      <w:r>
        <w:t xml:space="preserve"> </w:t>
      </w:r>
      <w:r w:rsidR="00BC1456">
        <w:t>t</w:t>
      </w:r>
      <w:r>
        <w:t>rumpalaikį materialųjį:</w:t>
      </w:r>
    </w:p>
    <w:tbl>
      <w:tblPr>
        <w:tblStyle w:val="Lentelstinklelis"/>
        <w:tblW w:w="9604" w:type="dxa"/>
        <w:tblInd w:w="-5" w:type="dxa"/>
        <w:tblLook w:val="04A0" w:firstRow="1" w:lastRow="0" w:firstColumn="1" w:lastColumn="0" w:noHBand="0" w:noVBand="1"/>
      </w:tblPr>
      <w:tblGrid>
        <w:gridCol w:w="756"/>
        <w:gridCol w:w="1371"/>
        <w:gridCol w:w="3942"/>
        <w:gridCol w:w="723"/>
        <w:gridCol w:w="853"/>
        <w:gridCol w:w="996"/>
        <w:gridCol w:w="963"/>
      </w:tblGrid>
      <w:tr w:rsidR="00B96B7C" w:rsidRPr="00FF57AC" w:rsidTr="00D308C1">
        <w:tc>
          <w:tcPr>
            <w:tcW w:w="756" w:type="dxa"/>
          </w:tcPr>
          <w:p w:rsidR="00DA4BE0" w:rsidRPr="00FF57AC" w:rsidRDefault="00DA4BE0" w:rsidP="00D308C1">
            <w:pPr>
              <w:tabs>
                <w:tab w:val="left" w:pos="1080"/>
              </w:tabs>
              <w:ind w:left="37"/>
              <w:jc w:val="both"/>
            </w:pPr>
            <w:r w:rsidRPr="00FF57AC">
              <w:t>Eil. Nr.</w:t>
            </w:r>
          </w:p>
        </w:tc>
        <w:tc>
          <w:tcPr>
            <w:tcW w:w="1371" w:type="dxa"/>
          </w:tcPr>
          <w:p w:rsidR="00DA4BE0" w:rsidRPr="00FF57AC" w:rsidRDefault="00B96B7C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Balansinės s</w:t>
            </w:r>
            <w:r w:rsidR="00DA4BE0" w:rsidRPr="00FF57AC">
              <w:t>ąskaitos Nr.</w:t>
            </w:r>
          </w:p>
        </w:tc>
        <w:tc>
          <w:tcPr>
            <w:tcW w:w="3942" w:type="dxa"/>
          </w:tcPr>
          <w:p w:rsidR="00DA4BE0" w:rsidRPr="00FF57AC" w:rsidRDefault="00DA4BE0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Turto pavadinimas</w:t>
            </w:r>
          </w:p>
        </w:tc>
        <w:tc>
          <w:tcPr>
            <w:tcW w:w="723" w:type="dxa"/>
          </w:tcPr>
          <w:p w:rsidR="00DA4BE0" w:rsidRPr="00FF57AC" w:rsidRDefault="00DA4BE0" w:rsidP="00D308C1">
            <w:pPr>
              <w:pStyle w:val="Sraopastraipa"/>
              <w:tabs>
                <w:tab w:val="left" w:pos="991"/>
              </w:tabs>
              <w:ind w:left="0"/>
              <w:jc w:val="both"/>
            </w:pPr>
            <w:r w:rsidRPr="00FF57AC">
              <w:t>Mato vnt.</w:t>
            </w:r>
          </w:p>
        </w:tc>
        <w:tc>
          <w:tcPr>
            <w:tcW w:w="853" w:type="dxa"/>
          </w:tcPr>
          <w:p w:rsidR="00DA4BE0" w:rsidRPr="00FF57AC" w:rsidRDefault="00DA4BE0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Kiekis</w:t>
            </w:r>
          </w:p>
        </w:tc>
        <w:tc>
          <w:tcPr>
            <w:tcW w:w="996" w:type="dxa"/>
          </w:tcPr>
          <w:p w:rsidR="00DA4BE0" w:rsidRPr="00FF57AC" w:rsidRDefault="00DA4BE0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 xml:space="preserve">Vieneto kaina, </w:t>
            </w:r>
            <w:proofErr w:type="spellStart"/>
            <w:r w:rsidRPr="00FF57AC">
              <w:t>Eur</w:t>
            </w:r>
            <w:proofErr w:type="spellEnd"/>
          </w:p>
        </w:tc>
        <w:tc>
          <w:tcPr>
            <w:tcW w:w="963" w:type="dxa"/>
          </w:tcPr>
          <w:p w:rsidR="00DA4BE0" w:rsidRPr="00FF57AC" w:rsidRDefault="00DA4BE0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 xml:space="preserve">Bendra suma, </w:t>
            </w:r>
            <w:proofErr w:type="spellStart"/>
            <w:r w:rsidRPr="00FF57AC">
              <w:t>Eur</w:t>
            </w:r>
            <w:proofErr w:type="spellEnd"/>
          </w:p>
        </w:tc>
      </w:tr>
      <w:tr w:rsidR="00D90EE2" w:rsidRPr="00FF57AC" w:rsidTr="00D308C1">
        <w:tc>
          <w:tcPr>
            <w:tcW w:w="756" w:type="dxa"/>
          </w:tcPr>
          <w:p w:rsidR="00D90EE2" w:rsidRPr="00FF57AC" w:rsidRDefault="00D90EE2" w:rsidP="00D90EE2">
            <w:pPr>
              <w:tabs>
                <w:tab w:val="left" w:pos="1080"/>
              </w:tabs>
              <w:ind w:left="37"/>
              <w:jc w:val="center"/>
            </w:pPr>
            <w:r>
              <w:t>1</w:t>
            </w:r>
          </w:p>
        </w:tc>
        <w:tc>
          <w:tcPr>
            <w:tcW w:w="1371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2</w:t>
            </w:r>
          </w:p>
        </w:tc>
        <w:tc>
          <w:tcPr>
            <w:tcW w:w="3942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3</w:t>
            </w:r>
          </w:p>
        </w:tc>
        <w:tc>
          <w:tcPr>
            <w:tcW w:w="723" w:type="dxa"/>
          </w:tcPr>
          <w:p w:rsidR="00D90EE2" w:rsidRPr="00FF57AC" w:rsidRDefault="00D90EE2" w:rsidP="00D90EE2">
            <w:pPr>
              <w:pStyle w:val="Sraopastraipa"/>
              <w:tabs>
                <w:tab w:val="left" w:pos="991"/>
              </w:tabs>
              <w:ind w:left="0"/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5</w:t>
            </w:r>
          </w:p>
        </w:tc>
        <w:tc>
          <w:tcPr>
            <w:tcW w:w="996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7</w:t>
            </w:r>
          </w:p>
        </w:tc>
      </w:tr>
      <w:tr w:rsidR="00B96B7C" w:rsidRPr="00FF57AC" w:rsidTr="00D308C1">
        <w:tc>
          <w:tcPr>
            <w:tcW w:w="756" w:type="dxa"/>
          </w:tcPr>
          <w:p w:rsidR="0049665C" w:rsidRPr="00FF57AC" w:rsidRDefault="0049665C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1.1.1</w:t>
            </w:r>
          </w:p>
        </w:tc>
        <w:tc>
          <w:tcPr>
            <w:tcW w:w="1371" w:type="dxa"/>
          </w:tcPr>
          <w:p w:rsidR="0049665C" w:rsidRPr="00FF57AC" w:rsidRDefault="0049665C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0210001</w:t>
            </w:r>
          </w:p>
        </w:tc>
        <w:tc>
          <w:tcPr>
            <w:tcW w:w="3942" w:type="dxa"/>
          </w:tcPr>
          <w:p w:rsidR="0049665C" w:rsidRPr="00FF57AC" w:rsidRDefault="0049665C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Prožektoriaus laikiklis PAB FIRE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C" w:rsidRPr="00FF57AC" w:rsidRDefault="0049665C" w:rsidP="00D308C1">
            <w:pPr>
              <w:jc w:val="right"/>
            </w:pPr>
            <w:r w:rsidRPr="00FF57AC"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C" w:rsidRPr="00FF57AC" w:rsidRDefault="0049665C" w:rsidP="00D308C1">
            <w:pPr>
              <w:jc w:val="right"/>
            </w:pPr>
            <w:r w:rsidRPr="00FF57AC"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C" w:rsidRPr="00FF57AC" w:rsidRDefault="0049665C" w:rsidP="00D308C1">
            <w:pPr>
              <w:jc w:val="right"/>
            </w:pPr>
            <w:r w:rsidRPr="00FF57AC">
              <w:t>8,47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C" w:rsidRPr="00FF57AC" w:rsidRDefault="0049665C" w:rsidP="00D308C1">
            <w:pPr>
              <w:jc w:val="right"/>
            </w:pPr>
            <w:r w:rsidRPr="00FF57AC">
              <w:t>25,41</w:t>
            </w:r>
          </w:p>
        </w:tc>
      </w:tr>
      <w:tr w:rsidR="00B96B7C" w:rsidRPr="00FF57AC" w:rsidTr="00D308C1">
        <w:tc>
          <w:tcPr>
            <w:tcW w:w="756" w:type="dxa"/>
          </w:tcPr>
          <w:p w:rsidR="00B96B7C" w:rsidRPr="00FF57AC" w:rsidRDefault="00B96B7C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1.1.2.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both"/>
            </w:pPr>
            <w:r w:rsidRPr="00FF57AC">
              <w:t>0210001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both"/>
            </w:pPr>
            <w:r w:rsidRPr="00FF57AC">
              <w:t>Prožektorius (</w:t>
            </w:r>
            <w:proofErr w:type="spellStart"/>
            <w:r w:rsidRPr="00FF57AC">
              <w:t>liuminist</w:t>
            </w:r>
            <w:proofErr w:type="spellEnd"/>
            <w:r w:rsidRPr="00FF57AC">
              <w:t>.) LED PAB FIRE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74,9958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225,00</w:t>
            </w:r>
          </w:p>
        </w:tc>
      </w:tr>
      <w:tr w:rsidR="00B96B7C" w:rsidRPr="00FF57AC" w:rsidTr="00D308C1">
        <w:tc>
          <w:tcPr>
            <w:tcW w:w="756" w:type="dxa"/>
          </w:tcPr>
          <w:p w:rsidR="00B96B7C" w:rsidRPr="00FF57AC" w:rsidRDefault="00B96B7C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1.1.3.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both"/>
            </w:pPr>
            <w:r w:rsidRPr="00FF57AC">
              <w:t>2020001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both"/>
            </w:pPr>
            <w:r w:rsidRPr="00FF57AC">
              <w:t>Prožektoriaus laikiklis PAB FIRE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8,00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40,00</w:t>
            </w:r>
          </w:p>
        </w:tc>
      </w:tr>
      <w:tr w:rsidR="00B96B7C" w:rsidRPr="00FF57AC" w:rsidTr="00D308C1">
        <w:tc>
          <w:tcPr>
            <w:tcW w:w="756" w:type="dxa"/>
          </w:tcPr>
          <w:p w:rsidR="00B96B7C" w:rsidRPr="00FF57AC" w:rsidRDefault="00B96B7C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1.1.4.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both"/>
            </w:pPr>
            <w:r w:rsidRPr="00FF57AC">
              <w:t>2020001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both"/>
            </w:pPr>
            <w:r w:rsidRPr="00FF57AC">
              <w:t>Prožektorius (</w:t>
            </w:r>
            <w:proofErr w:type="spellStart"/>
            <w:r w:rsidRPr="00FF57AC">
              <w:t>liuminist</w:t>
            </w:r>
            <w:proofErr w:type="spellEnd"/>
            <w:r w:rsidRPr="00FF57AC">
              <w:t>.) LED PAB FIRE su laikikliu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75,00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375,00</w:t>
            </w:r>
          </w:p>
        </w:tc>
      </w:tr>
      <w:tr w:rsidR="00B96B7C" w:rsidRPr="00FF57AC" w:rsidTr="00D308C1">
        <w:tc>
          <w:tcPr>
            <w:tcW w:w="756" w:type="dxa"/>
          </w:tcPr>
          <w:p w:rsidR="00B96B7C" w:rsidRPr="00FF57AC" w:rsidRDefault="00B96B7C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1.1.5.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both"/>
            </w:pPr>
            <w:r w:rsidRPr="00FF57AC">
              <w:t>2020001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both"/>
            </w:pPr>
            <w:r w:rsidRPr="00FF57AC">
              <w:t>Ugniagesio pirštinės FLASH 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proofErr w:type="spellStart"/>
            <w:r w:rsidRPr="00FF57AC">
              <w:t>por</w:t>
            </w:r>
            <w:proofErr w:type="spellEnd"/>
            <w:r w:rsidRPr="00FF57AC"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48,28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337,96</w:t>
            </w:r>
          </w:p>
        </w:tc>
      </w:tr>
      <w:tr w:rsidR="00D90EE2" w:rsidRPr="00FF57AC" w:rsidTr="00A62578">
        <w:tc>
          <w:tcPr>
            <w:tcW w:w="756" w:type="dxa"/>
          </w:tcPr>
          <w:p w:rsidR="00D90EE2" w:rsidRPr="00FF57AC" w:rsidRDefault="00D90EE2" w:rsidP="00D90EE2">
            <w:pPr>
              <w:tabs>
                <w:tab w:val="left" w:pos="1080"/>
              </w:tabs>
              <w:ind w:left="37"/>
              <w:jc w:val="center"/>
            </w:pPr>
            <w:r>
              <w:lastRenderedPageBreak/>
              <w:t>1</w:t>
            </w:r>
          </w:p>
        </w:tc>
        <w:tc>
          <w:tcPr>
            <w:tcW w:w="1371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2</w:t>
            </w:r>
          </w:p>
        </w:tc>
        <w:tc>
          <w:tcPr>
            <w:tcW w:w="3942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3</w:t>
            </w:r>
          </w:p>
        </w:tc>
        <w:tc>
          <w:tcPr>
            <w:tcW w:w="723" w:type="dxa"/>
          </w:tcPr>
          <w:p w:rsidR="00D90EE2" w:rsidRPr="00FF57AC" w:rsidRDefault="00D90EE2" w:rsidP="00D90EE2">
            <w:pPr>
              <w:pStyle w:val="Sraopastraipa"/>
              <w:tabs>
                <w:tab w:val="left" w:pos="991"/>
              </w:tabs>
              <w:ind w:left="0"/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5</w:t>
            </w:r>
          </w:p>
        </w:tc>
        <w:tc>
          <w:tcPr>
            <w:tcW w:w="996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7</w:t>
            </w:r>
          </w:p>
        </w:tc>
      </w:tr>
      <w:tr w:rsidR="00D90EE2" w:rsidRPr="00FF57AC" w:rsidTr="00D308C1">
        <w:tc>
          <w:tcPr>
            <w:tcW w:w="756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both"/>
            </w:pPr>
            <w:r>
              <w:t>1</w:t>
            </w:r>
            <w:r w:rsidRPr="00FF57AC">
              <w:t>.1.6.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FF57AC" w:rsidRDefault="00D90EE2" w:rsidP="00D90EE2">
            <w:pPr>
              <w:jc w:val="both"/>
            </w:pPr>
            <w:r w:rsidRPr="00FF57AC">
              <w:t>2020001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FF57AC" w:rsidRDefault="00D90EE2" w:rsidP="00D90EE2">
            <w:pPr>
              <w:jc w:val="both"/>
            </w:pPr>
            <w:r w:rsidRPr="00FF57AC">
              <w:t>Rankinis purkštuvas „</w:t>
            </w:r>
            <w:proofErr w:type="spellStart"/>
            <w:r w:rsidRPr="00FF57AC">
              <w:t>Gamma</w:t>
            </w:r>
            <w:proofErr w:type="spellEnd"/>
            <w:r w:rsidRPr="00FF57AC">
              <w:t>“ 7 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FF57AC" w:rsidRDefault="00D90EE2" w:rsidP="00D90EE2">
            <w:pPr>
              <w:jc w:val="right"/>
            </w:pPr>
            <w:r w:rsidRPr="00FF57AC"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FF57AC" w:rsidRDefault="00D90EE2" w:rsidP="00D90EE2">
            <w:pPr>
              <w:jc w:val="right"/>
            </w:pPr>
            <w:r w:rsidRPr="00FF57AC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FF57AC" w:rsidRDefault="00D90EE2" w:rsidP="00D90EE2">
            <w:pPr>
              <w:jc w:val="right"/>
            </w:pPr>
            <w:r w:rsidRPr="00FF57AC">
              <w:t>25,00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FF57AC" w:rsidRDefault="00D90EE2" w:rsidP="00D90EE2">
            <w:pPr>
              <w:jc w:val="right"/>
            </w:pPr>
            <w:r w:rsidRPr="00FF57AC">
              <w:t>125,00</w:t>
            </w:r>
          </w:p>
        </w:tc>
      </w:tr>
      <w:tr w:rsidR="00D90EE2" w:rsidRPr="00FF57AC" w:rsidTr="00D308C1">
        <w:tc>
          <w:tcPr>
            <w:tcW w:w="756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1.1.7.</w:t>
            </w:r>
          </w:p>
        </w:tc>
        <w:tc>
          <w:tcPr>
            <w:tcW w:w="1371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both"/>
            </w:pPr>
          </w:p>
        </w:tc>
        <w:tc>
          <w:tcPr>
            <w:tcW w:w="3942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right"/>
            </w:pPr>
            <w:r w:rsidRPr="00FF57AC">
              <w:t>Iš viso</w:t>
            </w:r>
          </w:p>
        </w:tc>
        <w:tc>
          <w:tcPr>
            <w:tcW w:w="723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both"/>
            </w:pPr>
          </w:p>
        </w:tc>
        <w:tc>
          <w:tcPr>
            <w:tcW w:w="853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right"/>
            </w:pPr>
            <w:r w:rsidRPr="00FF57AC">
              <w:t>28</w:t>
            </w:r>
          </w:p>
        </w:tc>
        <w:tc>
          <w:tcPr>
            <w:tcW w:w="996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both"/>
            </w:pPr>
          </w:p>
        </w:tc>
        <w:tc>
          <w:tcPr>
            <w:tcW w:w="963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right"/>
            </w:pPr>
            <w:r w:rsidRPr="00FF57AC">
              <w:t>837,96</w:t>
            </w:r>
          </w:p>
        </w:tc>
      </w:tr>
    </w:tbl>
    <w:p w:rsidR="00D308C1" w:rsidRDefault="00D308C1" w:rsidP="00D308C1">
      <w:pPr>
        <w:pStyle w:val="Sraopastraipa"/>
        <w:tabs>
          <w:tab w:val="left" w:pos="993"/>
        </w:tabs>
        <w:ind w:left="1069"/>
      </w:pPr>
    </w:p>
    <w:p w:rsidR="00B96B7C" w:rsidRPr="00490DF3" w:rsidRDefault="00B96B7C" w:rsidP="00B96B7C">
      <w:pPr>
        <w:pStyle w:val="Sraopastraipa"/>
        <w:numPr>
          <w:ilvl w:val="1"/>
          <w:numId w:val="4"/>
        </w:numPr>
        <w:tabs>
          <w:tab w:val="left" w:pos="993"/>
        </w:tabs>
      </w:pPr>
      <w:r>
        <w:t xml:space="preserve"> </w:t>
      </w:r>
      <w:r w:rsidR="00BC1456">
        <w:t>a</w:t>
      </w:r>
      <w:r w:rsidRPr="00490DF3">
        <w:t>tsargas:</w:t>
      </w:r>
    </w:p>
    <w:p w:rsidR="00B96B7C" w:rsidRPr="00490DF3" w:rsidRDefault="00B96B7C" w:rsidP="00B96B7C">
      <w:pPr>
        <w:tabs>
          <w:tab w:val="left" w:pos="993"/>
        </w:tabs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3827"/>
        <w:gridCol w:w="821"/>
        <w:gridCol w:w="880"/>
        <w:gridCol w:w="993"/>
        <w:gridCol w:w="992"/>
      </w:tblGrid>
      <w:tr w:rsidR="00B96B7C" w:rsidRPr="00490DF3" w:rsidTr="00FF57AC">
        <w:tc>
          <w:tcPr>
            <w:tcW w:w="709" w:type="dxa"/>
          </w:tcPr>
          <w:p w:rsidR="00B96B7C" w:rsidRPr="00490DF3" w:rsidRDefault="00B96B7C" w:rsidP="00D308C1">
            <w:pPr>
              <w:ind w:right="44"/>
            </w:pPr>
            <w:r w:rsidRPr="00490DF3">
              <w:t>Eil. Nr.</w:t>
            </w:r>
          </w:p>
        </w:tc>
        <w:tc>
          <w:tcPr>
            <w:tcW w:w="1418" w:type="dxa"/>
            <w:hideMark/>
          </w:tcPr>
          <w:p w:rsidR="00B96B7C" w:rsidRPr="00490DF3" w:rsidRDefault="00B96B7C" w:rsidP="00D308C1">
            <w:pPr>
              <w:ind w:right="-102"/>
            </w:pPr>
            <w:r>
              <w:t>Balansinė</w:t>
            </w:r>
            <w:r w:rsidR="00D308C1">
              <w:t>s</w:t>
            </w:r>
            <w:r>
              <w:t xml:space="preserve"> sąskait</w:t>
            </w:r>
            <w:r w:rsidR="00D308C1">
              <w:t>os Nr.</w:t>
            </w:r>
          </w:p>
        </w:tc>
        <w:tc>
          <w:tcPr>
            <w:tcW w:w="3827" w:type="dxa"/>
            <w:hideMark/>
          </w:tcPr>
          <w:p w:rsidR="00B96B7C" w:rsidRPr="00490DF3" w:rsidRDefault="00B96B7C" w:rsidP="00D308C1">
            <w:pPr>
              <w:ind w:left="126" w:hanging="126"/>
            </w:pPr>
            <w:r w:rsidRPr="00490DF3">
              <w:t>Turto pavadinimas</w:t>
            </w:r>
          </w:p>
        </w:tc>
        <w:tc>
          <w:tcPr>
            <w:tcW w:w="821" w:type="dxa"/>
          </w:tcPr>
          <w:p w:rsidR="00B96B7C" w:rsidRPr="00490DF3" w:rsidRDefault="00B96B7C" w:rsidP="00D308C1">
            <w:r>
              <w:t>Mato v</w:t>
            </w:r>
            <w:r w:rsidRPr="00490DF3">
              <w:t>nt.</w:t>
            </w:r>
          </w:p>
        </w:tc>
        <w:tc>
          <w:tcPr>
            <w:tcW w:w="880" w:type="dxa"/>
            <w:hideMark/>
          </w:tcPr>
          <w:p w:rsidR="00B96B7C" w:rsidRPr="00490DF3" w:rsidRDefault="00B96B7C" w:rsidP="00D308C1">
            <w:r w:rsidRPr="00490DF3">
              <w:t>Kiekis</w:t>
            </w:r>
          </w:p>
        </w:tc>
        <w:tc>
          <w:tcPr>
            <w:tcW w:w="993" w:type="dxa"/>
            <w:hideMark/>
          </w:tcPr>
          <w:p w:rsidR="00B96B7C" w:rsidRPr="00490DF3" w:rsidRDefault="00D308C1" w:rsidP="00D308C1">
            <w:r>
              <w:t>Vieneto k</w:t>
            </w:r>
            <w:r w:rsidR="00B96B7C" w:rsidRPr="00490DF3">
              <w:t>aina,</w:t>
            </w:r>
          </w:p>
          <w:p w:rsidR="00B96B7C" w:rsidRPr="00490DF3" w:rsidRDefault="00B96B7C" w:rsidP="00D308C1">
            <w:proofErr w:type="spellStart"/>
            <w:r w:rsidRPr="00490DF3">
              <w:t>Eur</w:t>
            </w:r>
            <w:proofErr w:type="spellEnd"/>
          </w:p>
        </w:tc>
        <w:tc>
          <w:tcPr>
            <w:tcW w:w="992" w:type="dxa"/>
            <w:hideMark/>
          </w:tcPr>
          <w:p w:rsidR="00B96B7C" w:rsidRPr="00490DF3" w:rsidRDefault="00D308C1" w:rsidP="00D308C1">
            <w:proofErr w:type="spellStart"/>
            <w:r>
              <w:t>Bendras</w:t>
            </w:r>
            <w:r w:rsidR="00B96B7C" w:rsidRPr="00490DF3">
              <w:t>uma</w:t>
            </w:r>
            <w:proofErr w:type="spellEnd"/>
            <w:r w:rsidR="00B96B7C" w:rsidRPr="00490DF3">
              <w:t xml:space="preserve">, </w:t>
            </w:r>
            <w:proofErr w:type="spellStart"/>
            <w:r w:rsidR="00B96B7C" w:rsidRPr="00490DF3">
              <w:t>Eur</w:t>
            </w:r>
            <w:proofErr w:type="spellEnd"/>
          </w:p>
        </w:tc>
      </w:tr>
      <w:tr w:rsidR="00B96B7C" w:rsidRPr="00490DF3" w:rsidTr="00FF57AC">
        <w:tc>
          <w:tcPr>
            <w:tcW w:w="709" w:type="dxa"/>
            <w:hideMark/>
          </w:tcPr>
          <w:p w:rsidR="00B96B7C" w:rsidRPr="00490DF3" w:rsidRDefault="00B96B7C" w:rsidP="00D308C1">
            <w:pPr>
              <w:ind w:right="-109"/>
              <w:jc w:val="center"/>
            </w:pPr>
            <w:r>
              <w:t>1.</w:t>
            </w:r>
            <w:r w:rsidRPr="00490DF3">
              <w:t>2.1.</w:t>
            </w:r>
          </w:p>
        </w:tc>
        <w:tc>
          <w:tcPr>
            <w:tcW w:w="1418" w:type="dxa"/>
          </w:tcPr>
          <w:p w:rsidR="00B96B7C" w:rsidRPr="00490DF3" w:rsidRDefault="00B96B7C" w:rsidP="00E263D1">
            <w:pPr>
              <w:jc w:val="both"/>
            </w:pPr>
            <w:r w:rsidRPr="00490DF3">
              <w:t>0210001</w:t>
            </w:r>
          </w:p>
        </w:tc>
        <w:tc>
          <w:tcPr>
            <w:tcW w:w="3827" w:type="dxa"/>
          </w:tcPr>
          <w:p w:rsidR="00B96B7C" w:rsidRPr="00490DF3" w:rsidRDefault="00B96B7C" w:rsidP="00D308C1">
            <w:r w:rsidRPr="00490DF3">
              <w:t>Biru</w:t>
            </w:r>
            <w:r w:rsidR="00BC1456">
              <w:t>s universalus absorbentas 20 kg</w:t>
            </w:r>
            <w:r w:rsidRPr="00490DF3">
              <w:t xml:space="preserve"> </w:t>
            </w:r>
          </w:p>
        </w:tc>
        <w:tc>
          <w:tcPr>
            <w:tcW w:w="821" w:type="dxa"/>
          </w:tcPr>
          <w:p w:rsidR="00B96B7C" w:rsidRPr="00490DF3" w:rsidRDefault="00B96B7C" w:rsidP="00E263D1">
            <w:pPr>
              <w:jc w:val="right"/>
            </w:pPr>
            <w:proofErr w:type="spellStart"/>
            <w:r w:rsidRPr="00490DF3">
              <w:t>pak</w:t>
            </w:r>
            <w:proofErr w:type="spellEnd"/>
            <w:r w:rsidRPr="00490DF3">
              <w:t>.</w:t>
            </w:r>
          </w:p>
        </w:tc>
        <w:tc>
          <w:tcPr>
            <w:tcW w:w="880" w:type="dxa"/>
          </w:tcPr>
          <w:p w:rsidR="00B96B7C" w:rsidRPr="00490DF3" w:rsidRDefault="00B96B7C" w:rsidP="00E263D1">
            <w:pPr>
              <w:jc w:val="right"/>
            </w:pPr>
            <w:r w:rsidRPr="00490DF3">
              <w:t>6</w:t>
            </w:r>
          </w:p>
        </w:tc>
        <w:tc>
          <w:tcPr>
            <w:tcW w:w="993" w:type="dxa"/>
          </w:tcPr>
          <w:p w:rsidR="00B96B7C" w:rsidRPr="00490DF3" w:rsidRDefault="00B96B7C" w:rsidP="00E263D1">
            <w:pPr>
              <w:jc w:val="right"/>
            </w:pPr>
            <w:r w:rsidRPr="00490DF3">
              <w:t>20</w:t>
            </w:r>
          </w:p>
        </w:tc>
        <w:tc>
          <w:tcPr>
            <w:tcW w:w="992" w:type="dxa"/>
          </w:tcPr>
          <w:p w:rsidR="00B96B7C" w:rsidRPr="00490DF3" w:rsidRDefault="00B96B7C" w:rsidP="00E263D1">
            <w:pPr>
              <w:jc w:val="right"/>
            </w:pPr>
            <w:r w:rsidRPr="00490DF3">
              <w:t>120,00</w:t>
            </w:r>
          </w:p>
        </w:tc>
      </w:tr>
      <w:tr w:rsidR="00B96B7C" w:rsidRPr="00490DF3" w:rsidTr="00FF57AC">
        <w:tc>
          <w:tcPr>
            <w:tcW w:w="709" w:type="dxa"/>
            <w:hideMark/>
          </w:tcPr>
          <w:p w:rsidR="00B96B7C" w:rsidRPr="00490DF3" w:rsidRDefault="00B96B7C" w:rsidP="00D308C1">
            <w:pPr>
              <w:ind w:right="-109"/>
              <w:jc w:val="center"/>
            </w:pPr>
            <w:r>
              <w:t>1.</w:t>
            </w:r>
            <w:r w:rsidRPr="00490DF3">
              <w:t>2.2.</w:t>
            </w:r>
          </w:p>
        </w:tc>
        <w:tc>
          <w:tcPr>
            <w:tcW w:w="1418" w:type="dxa"/>
          </w:tcPr>
          <w:p w:rsidR="00B96B7C" w:rsidRPr="00490DF3" w:rsidRDefault="00B96B7C" w:rsidP="00E263D1">
            <w:pPr>
              <w:jc w:val="both"/>
            </w:pPr>
            <w:r w:rsidRPr="00490DF3">
              <w:t>0210001</w:t>
            </w:r>
          </w:p>
        </w:tc>
        <w:tc>
          <w:tcPr>
            <w:tcW w:w="3827" w:type="dxa"/>
          </w:tcPr>
          <w:p w:rsidR="00B96B7C" w:rsidRPr="00490DF3" w:rsidRDefault="00B96B7C" w:rsidP="00D308C1">
            <w:r w:rsidRPr="00490DF3">
              <w:t>Birus hidrofobinis absorbentas 10 kg</w:t>
            </w:r>
          </w:p>
        </w:tc>
        <w:tc>
          <w:tcPr>
            <w:tcW w:w="821" w:type="dxa"/>
          </w:tcPr>
          <w:p w:rsidR="00B96B7C" w:rsidRPr="00490DF3" w:rsidRDefault="00B96B7C" w:rsidP="00E263D1">
            <w:pPr>
              <w:jc w:val="right"/>
            </w:pPr>
            <w:proofErr w:type="spellStart"/>
            <w:r w:rsidRPr="00490DF3">
              <w:t>pak</w:t>
            </w:r>
            <w:proofErr w:type="spellEnd"/>
            <w:r w:rsidRPr="00490DF3">
              <w:t>.</w:t>
            </w:r>
          </w:p>
        </w:tc>
        <w:tc>
          <w:tcPr>
            <w:tcW w:w="880" w:type="dxa"/>
          </w:tcPr>
          <w:p w:rsidR="00B96B7C" w:rsidRPr="00490DF3" w:rsidRDefault="00B96B7C" w:rsidP="00E263D1">
            <w:pPr>
              <w:jc w:val="right"/>
            </w:pPr>
            <w:r w:rsidRPr="00490DF3">
              <w:t>11</w:t>
            </w:r>
          </w:p>
        </w:tc>
        <w:tc>
          <w:tcPr>
            <w:tcW w:w="993" w:type="dxa"/>
          </w:tcPr>
          <w:p w:rsidR="00B96B7C" w:rsidRPr="00490DF3" w:rsidRDefault="00B96B7C" w:rsidP="00E263D1">
            <w:pPr>
              <w:jc w:val="right"/>
            </w:pPr>
            <w:r w:rsidRPr="00490DF3">
              <w:t>20</w:t>
            </w:r>
          </w:p>
        </w:tc>
        <w:tc>
          <w:tcPr>
            <w:tcW w:w="992" w:type="dxa"/>
          </w:tcPr>
          <w:p w:rsidR="00B96B7C" w:rsidRPr="00490DF3" w:rsidRDefault="00B96B7C" w:rsidP="00E263D1">
            <w:pPr>
              <w:jc w:val="right"/>
            </w:pPr>
            <w:r w:rsidRPr="00490DF3">
              <w:t>220,00</w:t>
            </w:r>
          </w:p>
        </w:tc>
      </w:tr>
      <w:tr w:rsidR="00B96B7C" w:rsidRPr="00490DF3" w:rsidTr="00FF57AC">
        <w:tc>
          <w:tcPr>
            <w:tcW w:w="709" w:type="dxa"/>
            <w:hideMark/>
          </w:tcPr>
          <w:p w:rsidR="00B96B7C" w:rsidRPr="00490DF3" w:rsidRDefault="00B96B7C" w:rsidP="00D308C1">
            <w:pPr>
              <w:ind w:right="-109"/>
            </w:pPr>
            <w:r>
              <w:t>1</w:t>
            </w:r>
            <w:r w:rsidRPr="00490DF3">
              <w:t>.</w:t>
            </w:r>
            <w:r>
              <w:t>2.</w:t>
            </w:r>
            <w:r w:rsidRPr="00490DF3">
              <w:t>3.</w:t>
            </w:r>
          </w:p>
        </w:tc>
        <w:tc>
          <w:tcPr>
            <w:tcW w:w="1418" w:type="dxa"/>
          </w:tcPr>
          <w:p w:rsidR="00B96B7C" w:rsidRPr="00490DF3" w:rsidRDefault="00B96B7C" w:rsidP="00E263D1">
            <w:pPr>
              <w:jc w:val="both"/>
            </w:pPr>
            <w:r w:rsidRPr="00490DF3">
              <w:t>0210001</w:t>
            </w:r>
          </w:p>
        </w:tc>
        <w:tc>
          <w:tcPr>
            <w:tcW w:w="3827" w:type="dxa"/>
          </w:tcPr>
          <w:p w:rsidR="00B96B7C" w:rsidRPr="00490DF3" w:rsidRDefault="00B96B7C" w:rsidP="00D308C1">
            <w:r w:rsidRPr="00490DF3">
              <w:t>Naftos ploviklis</w:t>
            </w:r>
          </w:p>
        </w:tc>
        <w:tc>
          <w:tcPr>
            <w:tcW w:w="821" w:type="dxa"/>
          </w:tcPr>
          <w:p w:rsidR="00B96B7C" w:rsidRPr="00490DF3" w:rsidRDefault="00B96B7C" w:rsidP="00E263D1">
            <w:pPr>
              <w:jc w:val="right"/>
            </w:pPr>
            <w:r w:rsidRPr="00490DF3">
              <w:t>l</w:t>
            </w:r>
          </w:p>
        </w:tc>
        <w:tc>
          <w:tcPr>
            <w:tcW w:w="880" w:type="dxa"/>
          </w:tcPr>
          <w:p w:rsidR="00B96B7C" w:rsidRPr="00490DF3" w:rsidRDefault="00B96B7C" w:rsidP="00E263D1">
            <w:pPr>
              <w:jc w:val="right"/>
            </w:pPr>
            <w:r w:rsidRPr="00490DF3">
              <w:t>30</w:t>
            </w:r>
          </w:p>
        </w:tc>
        <w:tc>
          <w:tcPr>
            <w:tcW w:w="993" w:type="dxa"/>
          </w:tcPr>
          <w:p w:rsidR="00B96B7C" w:rsidRPr="00490DF3" w:rsidRDefault="00B96B7C" w:rsidP="00E263D1">
            <w:pPr>
              <w:jc w:val="right"/>
            </w:pPr>
            <w:r w:rsidRPr="00490DF3">
              <w:t>13,30</w:t>
            </w:r>
          </w:p>
        </w:tc>
        <w:tc>
          <w:tcPr>
            <w:tcW w:w="992" w:type="dxa"/>
          </w:tcPr>
          <w:p w:rsidR="00B96B7C" w:rsidRPr="00490DF3" w:rsidRDefault="00B96B7C" w:rsidP="00E263D1">
            <w:pPr>
              <w:jc w:val="right"/>
            </w:pPr>
            <w:r w:rsidRPr="00490DF3">
              <w:t>399,00</w:t>
            </w:r>
          </w:p>
        </w:tc>
      </w:tr>
      <w:tr w:rsidR="00B96B7C" w:rsidRPr="00490DF3" w:rsidTr="00FF57AC">
        <w:tc>
          <w:tcPr>
            <w:tcW w:w="709" w:type="dxa"/>
          </w:tcPr>
          <w:p w:rsidR="00B96B7C" w:rsidRPr="00490DF3" w:rsidRDefault="00B96B7C" w:rsidP="00D308C1">
            <w:pPr>
              <w:ind w:right="-109"/>
            </w:pPr>
            <w:r>
              <w:t>1.2.4.</w:t>
            </w:r>
          </w:p>
        </w:tc>
        <w:tc>
          <w:tcPr>
            <w:tcW w:w="1418" w:type="dxa"/>
          </w:tcPr>
          <w:p w:rsidR="00B96B7C" w:rsidRPr="00490DF3" w:rsidRDefault="00B96B7C" w:rsidP="00E263D1">
            <w:pPr>
              <w:jc w:val="both"/>
            </w:pPr>
            <w:r w:rsidRPr="00490DF3">
              <w:t>2010001</w:t>
            </w:r>
          </w:p>
        </w:tc>
        <w:tc>
          <w:tcPr>
            <w:tcW w:w="3827" w:type="dxa"/>
          </w:tcPr>
          <w:p w:rsidR="00B96B7C" w:rsidRPr="00490DF3" w:rsidRDefault="00D308C1" w:rsidP="00D308C1">
            <w:r>
              <w:t xml:space="preserve">Naftos produktų </w:t>
            </w:r>
            <w:proofErr w:type="spellStart"/>
            <w:r>
              <w:t>ne</w:t>
            </w:r>
            <w:r w:rsidR="00FF57AC">
              <w:t>utralizatorius</w:t>
            </w:r>
            <w:proofErr w:type="spellEnd"/>
            <w:r w:rsidR="00FF57AC">
              <w:t xml:space="preserve">, talpa </w:t>
            </w:r>
            <w:r w:rsidR="00B96B7C" w:rsidRPr="00490DF3">
              <w:t>5 l</w:t>
            </w:r>
          </w:p>
        </w:tc>
        <w:tc>
          <w:tcPr>
            <w:tcW w:w="821" w:type="dxa"/>
          </w:tcPr>
          <w:p w:rsidR="00B96B7C" w:rsidRPr="00490DF3" w:rsidRDefault="00B96B7C" w:rsidP="00E263D1">
            <w:pPr>
              <w:jc w:val="right"/>
            </w:pPr>
            <w:r w:rsidRPr="00490DF3">
              <w:t>l</w:t>
            </w:r>
          </w:p>
        </w:tc>
        <w:tc>
          <w:tcPr>
            <w:tcW w:w="880" w:type="dxa"/>
          </w:tcPr>
          <w:p w:rsidR="00B96B7C" w:rsidRPr="00490DF3" w:rsidRDefault="00B96B7C" w:rsidP="00E263D1">
            <w:pPr>
              <w:jc w:val="right"/>
            </w:pPr>
            <w:r w:rsidRPr="00490DF3">
              <w:t>5</w:t>
            </w:r>
          </w:p>
        </w:tc>
        <w:tc>
          <w:tcPr>
            <w:tcW w:w="993" w:type="dxa"/>
          </w:tcPr>
          <w:p w:rsidR="00B96B7C" w:rsidRPr="00490DF3" w:rsidRDefault="00B96B7C" w:rsidP="00E263D1">
            <w:pPr>
              <w:jc w:val="right"/>
            </w:pPr>
            <w:r w:rsidRPr="00490DF3">
              <w:t>19,965</w:t>
            </w:r>
          </w:p>
        </w:tc>
        <w:tc>
          <w:tcPr>
            <w:tcW w:w="992" w:type="dxa"/>
          </w:tcPr>
          <w:p w:rsidR="00B96B7C" w:rsidRPr="00490DF3" w:rsidRDefault="00B96B7C" w:rsidP="00E263D1">
            <w:pPr>
              <w:jc w:val="right"/>
            </w:pPr>
            <w:r w:rsidRPr="00490DF3">
              <w:t>99,83</w:t>
            </w:r>
          </w:p>
        </w:tc>
      </w:tr>
      <w:tr w:rsidR="00B96B7C" w:rsidRPr="00490DF3" w:rsidTr="00FF57AC">
        <w:tc>
          <w:tcPr>
            <w:tcW w:w="709" w:type="dxa"/>
          </w:tcPr>
          <w:p w:rsidR="00B96B7C" w:rsidRPr="00490DF3" w:rsidRDefault="00B96B7C" w:rsidP="00D308C1">
            <w:pPr>
              <w:ind w:right="-109"/>
              <w:jc w:val="center"/>
            </w:pPr>
            <w:r>
              <w:t>1.2.5.</w:t>
            </w:r>
          </w:p>
        </w:tc>
        <w:tc>
          <w:tcPr>
            <w:tcW w:w="1418" w:type="dxa"/>
          </w:tcPr>
          <w:p w:rsidR="00B96B7C" w:rsidRPr="00490DF3" w:rsidRDefault="00B96B7C" w:rsidP="00E263D1">
            <w:pPr>
              <w:jc w:val="both"/>
            </w:pPr>
          </w:p>
        </w:tc>
        <w:tc>
          <w:tcPr>
            <w:tcW w:w="3827" w:type="dxa"/>
          </w:tcPr>
          <w:p w:rsidR="00B96B7C" w:rsidRPr="00490DF3" w:rsidRDefault="00B96B7C" w:rsidP="00FF57AC">
            <w:pPr>
              <w:jc w:val="right"/>
            </w:pPr>
            <w:r w:rsidRPr="00490DF3">
              <w:t>Iš viso</w:t>
            </w:r>
          </w:p>
        </w:tc>
        <w:tc>
          <w:tcPr>
            <w:tcW w:w="821" w:type="dxa"/>
          </w:tcPr>
          <w:p w:rsidR="00B96B7C" w:rsidRPr="00490DF3" w:rsidRDefault="00B96B7C" w:rsidP="00E263D1">
            <w:pPr>
              <w:jc w:val="right"/>
            </w:pPr>
          </w:p>
        </w:tc>
        <w:tc>
          <w:tcPr>
            <w:tcW w:w="880" w:type="dxa"/>
          </w:tcPr>
          <w:p w:rsidR="00B96B7C" w:rsidRPr="00490DF3" w:rsidRDefault="00FF57AC" w:rsidP="00E263D1">
            <w:pPr>
              <w:jc w:val="right"/>
            </w:pPr>
            <w:r>
              <w:t>52</w:t>
            </w:r>
          </w:p>
        </w:tc>
        <w:tc>
          <w:tcPr>
            <w:tcW w:w="993" w:type="dxa"/>
          </w:tcPr>
          <w:p w:rsidR="00B96B7C" w:rsidRPr="00490DF3" w:rsidRDefault="00B96B7C" w:rsidP="00E263D1">
            <w:pPr>
              <w:jc w:val="right"/>
            </w:pPr>
          </w:p>
        </w:tc>
        <w:tc>
          <w:tcPr>
            <w:tcW w:w="992" w:type="dxa"/>
          </w:tcPr>
          <w:p w:rsidR="00B96B7C" w:rsidRPr="00490DF3" w:rsidRDefault="00B96B7C" w:rsidP="00E263D1">
            <w:pPr>
              <w:jc w:val="right"/>
            </w:pPr>
            <w:r w:rsidRPr="00490DF3">
              <w:fldChar w:fldCharType="begin"/>
            </w:r>
            <w:r w:rsidRPr="00490DF3">
              <w:instrText xml:space="preserve"> =SUM(ABOVE) \# "# ##0,00" </w:instrText>
            </w:r>
            <w:r w:rsidRPr="00490DF3">
              <w:fldChar w:fldCharType="separate"/>
            </w:r>
            <w:r w:rsidRPr="00490DF3">
              <w:rPr>
                <w:noProof/>
              </w:rPr>
              <w:t xml:space="preserve"> 838,83</w:t>
            </w:r>
            <w:r w:rsidRPr="00490DF3">
              <w:fldChar w:fldCharType="end"/>
            </w:r>
          </w:p>
        </w:tc>
      </w:tr>
    </w:tbl>
    <w:p w:rsidR="00B96B7C" w:rsidRDefault="00B96B7C" w:rsidP="00B96B7C">
      <w:pPr>
        <w:tabs>
          <w:tab w:val="left" w:pos="993"/>
        </w:tabs>
      </w:pPr>
    </w:p>
    <w:p w:rsidR="002969E4" w:rsidRPr="00FF57AC" w:rsidRDefault="00C040F7" w:rsidP="00FF57AC">
      <w:pPr>
        <w:spacing w:line="360" w:lineRule="auto"/>
        <w:ind w:firstLine="900"/>
        <w:jc w:val="both"/>
      </w:pPr>
      <w:r w:rsidRPr="00C040F7">
        <w:t>2. Įgalioti Molėtų rajono savivaldybės administracijos direktorių, j</w:t>
      </w:r>
      <w:r w:rsidR="00245247">
        <w:t>o</w:t>
      </w:r>
      <w:r w:rsidRPr="00C040F7">
        <w:t xml:space="preserve"> nesant – administracijos direktoriaus pavaduotoją pasirašyti turto perdavimo ir priėmimo aktą.</w:t>
      </w:r>
    </w:p>
    <w:p w:rsidR="00C040F7" w:rsidRPr="00C040F7" w:rsidRDefault="00C040F7" w:rsidP="00C040F7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NewRomanPSMT" w:hAnsi="TimesNewRomanPSMT" w:cs="TimesNewRomanPSMT"/>
          <w:lang w:eastAsia="lt-LT"/>
        </w:rPr>
      </w:pPr>
      <w:r w:rsidRPr="00C040F7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DB1861" w:rsidRPr="002969E4" w:rsidRDefault="00C040F7" w:rsidP="002969E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C040F7">
        <w:rPr>
          <w:rFonts w:ascii="TimesNewRomanPSMT" w:hAnsi="TimesNewRomanPSMT" w:cs="TimesNewRomanPSMT"/>
          <w:lang w:eastAsia="lt-LT"/>
        </w:rPr>
        <w:t>įstatymo nustatyta tvarka.</w:t>
      </w:r>
    </w:p>
    <w:p w:rsidR="00DB1861" w:rsidRDefault="00DB1861">
      <w:pPr>
        <w:tabs>
          <w:tab w:val="left" w:pos="1674"/>
        </w:tabs>
      </w:pPr>
    </w:p>
    <w:p w:rsidR="00723379" w:rsidRDefault="00723379">
      <w:pPr>
        <w:tabs>
          <w:tab w:val="left" w:pos="1674"/>
        </w:tabs>
      </w:pPr>
    </w:p>
    <w:p w:rsidR="00723379" w:rsidRDefault="00723379">
      <w:pPr>
        <w:tabs>
          <w:tab w:val="left" w:pos="1674"/>
        </w:tabs>
      </w:pPr>
    </w:p>
    <w:p w:rsidR="00723379" w:rsidRDefault="00723379">
      <w:pPr>
        <w:tabs>
          <w:tab w:val="left" w:pos="1674"/>
        </w:tabs>
        <w:sectPr w:rsidR="00723379" w:rsidSect="00D4610A">
          <w:type w:val="continuous"/>
          <w:pgSz w:w="11906" w:h="16838" w:code="9"/>
          <w:pgMar w:top="1134" w:right="567" w:bottom="709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C6" w:rsidRDefault="00430EC6">
      <w:r>
        <w:separator/>
      </w:r>
    </w:p>
  </w:endnote>
  <w:endnote w:type="continuationSeparator" w:id="0">
    <w:p w:rsidR="00430EC6" w:rsidRDefault="0043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C6" w:rsidRDefault="00430EC6">
      <w:r>
        <w:separator/>
      </w:r>
    </w:p>
  </w:footnote>
  <w:footnote w:type="continuationSeparator" w:id="0">
    <w:p w:rsidR="00430EC6" w:rsidRDefault="0043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723B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8649C"/>
    <w:multiLevelType w:val="multilevel"/>
    <w:tmpl w:val="2E4EC00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5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79CD"/>
    <w:rsid w:val="000710CE"/>
    <w:rsid w:val="00071230"/>
    <w:rsid w:val="00085C42"/>
    <w:rsid w:val="000D1DF4"/>
    <w:rsid w:val="000D44D0"/>
    <w:rsid w:val="000D4D71"/>
    <w:rsid w:val="000E1881"/>
    <w:rsid w:val="001156B7"/>
    <w:rsid w:val="0012091C"/>
    <w:rsid w:val="0012099B"/>
    <w:rsid w:val="00132437"/>
    <w:rsid w:val="00147EAB"/>
    <w:rsid w:val="00154B85"/>
    <w:rsid w:val="00162A28"/>
    <w:rsid w:val="0017164F"/>
    <w:rsid w:val="001B7792"/>
    <w:rsid w:val="001C5832"/>
    <w:rsid w:val="00205C50"/>
    <w:rsid w:val="00211F14"/>
    <w:rsid w:val="00211F70"/>
    <w:rsid w:val="00213AE2"/>
    <w:rsid w:val="0022106D"/>
    <w:rsid w:val="00226D4B"/>
    <w:rsid w:val="00236B78"/>
    <w:rsid w:val="00236EE7"/>
    <w:rsid w:val="00245247"/>
    <w:rsid w:val="00256DAA"/>
    <w:rsid w:val="002575E7"/>
    <w:rsid w:val="00274AAC"/>
    <w:rsid w:val="00280877"/>
    <w:rsid w:val="002855C5"/>
    <w:rsid w:val="0029600E"/>
    <w:rsid w:val="002969E4"/>
    <w:rsid w:val="002A378F"/>
    <w:rsid w:val="002A3CC2"/>
    <w:rsid w:val="002C7892"/>
    <w:rsid w:val="002D1A3F"/>
    <w:rsid w:val="00302D81"/>
    <w:rsid w:val="00305758"/>
    <w:rsid w:val="003111A9"/>
    <w:rsid w:val="00315EBA"/>
    <w:rsid w:val="00341D56"/>
    <w:rsid w:val="00351845"/>
    <w:rsid w:val="003644B7"/>
    <w:rsid w:val="00381566"/>
    <w:rsid w:val="00384B4D"/>
    <w:rsid w:val="00384B9E"/>
    <w:rsid w:val="00392D9B"/>
    <w:rsid w:val="003932F0"/>
    <w:rsid w:val="003975CE"/>
    <w:rsid w:val="003A762C"/>
    <w:rsid w:val="003B6D20"/>
    <w:rsid w:val="003C0E59"/>
    <w:rsid w:val="003C2771"/>
    <w:rsid w:val="003F0241"/>
    <w:rsid w:val="003F26CC"/>
    <w:rsid w:val="003F6998"/>
    <w:rsid w:val="00430EC6"/>
    <w:rsid w:val="00445097"/>
    <w:rsid w:val="00452E90"/>
    <w:rsid w:val="00454BAD"/>
    <w:rsid w:val="004611E5"/>
    <w:rsid w:val="004723B7"/>
    <w:rsid w:val="00494D24"/>
    <w:rsid w:val="0049665C"/>
    <w:rsid w:val="004968FC"/>
    <w:rsid w:val="004B6366"/>
    <w:rsid w:val="004C6F2C"/>
    <w:rsid w:val="004D7CA6"/>
    <w:rsid w:val="004F285B"/>
    <w:rsid w:val="00503B36"/>
    <w:rsid w:val="00504780"/>
    <w:rsid w:val="005051B0"/>
    <w:rsid w:val="00505A90"/>
    <w:rsid w:val="00506FA6"/>
    <w:rsid w:val="005075FA"/>
    <w:rsid w:val="0054490F"/>
    <w:rsid w:val="00561916"/>
    <w:rsid w:val="00595B05"/>
    <w:rsid w:val="00595B0D"/>
    <w:rsid w:val="005A4424"/>
    <w:rsid w:val="005B0853"/>
    <w:rsid w:val="005B5117"/>
    <w:rsid w:val="005B721E"/>
    <w:rsid w:val="005D294F"/>
    <w:rsid w:val="005F38B6"/>
    <w:rsid w:val="005F634E"/>
    <w:rsid w:val="006213AE"/>
    <w:rsid w:val="00627917"/>
    <w:rsid w:val="00664476"/>
    <w:rsid w:val="006914E0"/>
    <w:rsid w:val="006A66FE"/>
    <w:rsid w:val="006A77AA"/>
    <w:rsid w:val="006B5592"/>
    <w:rsid w:val="006F0605"/>
    <w:rsid w:val="00713A39"/>
    <w:rsid w:val="00713EEF"/>
    <w:rsid w:val="00723379"/>
    <w:rsid w:val="00723BAB"/>
    <w:rsid w:val="00737B04"/>
    <w:rsid w:val="00766770"/>
    <w:rsid w:val="0077200C"/>
    <w:rsid w:val="00776F64"/>
    <w:rsid w:val="007870D0"/>
    <w:rsid w:val="00794407"/>
    <w:rsid w:val="00794C2F"/>
    <w:rsid w:val="007951EA"/>
    <w:rsid w:val="00796C66"/>
    <w:rsid w:val="007A3F5C"/>
    <w:rsid w:val="007A7DEF"/>
    <w:rsid w:val="007C2B8A"/>
    <w:rsid w:val="007E051A"/>
    <w:rsid w:val="007E4516"/>
    <w:rsid w:val="00800FA6"/>
    <w:rsid w:val="008031CB"/>
    <w:rsid w:val="00816793"/>
    <w:rsid w:val="008231C9"/>
    <w:rsid w:val="008647A0"/>
    <w:rsid w:val="00872337"/>
    <w:rsid w:val="00874855"/>
    <w:rsid w:val="00876478"/>
    <w:rsid w:val="00880B13"/>
    <w:rsid w:val="00897D85"/>
    <w:rsid w:val="008A401C"/>
    <w:rsid w:val="008A73AA"/>
    <w:rsid w:val="008E1EF7"/>
    <w:rsid w:val="008F6786"/>
    <w:rsid w:val="00911644"/>
    <w:rsid w:val="009123FC"/>
    <w:rsid w:val="00916DA4"/>
    <w:rsid w:val="009214F9"/>
    <w:rsid w:val="0093412A"/>
    <w:rsid w:val="00940BE5"/>
    <w:rsid w:val="00945A0E"/>
    <w:rsid w:val="009542B5"/>
    <w:rsid w:val="009662B6"/>
    <w:rsid w:val="00997D97"/>
    <w:rsid w:val="009B4614"/>
    <w:rsid w:val="009E70D9"/>
    <w:rsid w:val="009F2251"/>
    <w:rsid w:val="009F5850"/>
    <w:rsid w:val="00A45A09"/>
    <w:rsid w:val="00A574B1"/>
    <w:rsid w:val="00A601A7"/>
    <w:rsid w:val="00A655D4"/>
    <w:rsid w:val="00A66A89"/>
    <w:rsid w:val="00A816B8"/>
    <w:rsid w:val="00A92F1F"/>
    <w:rsid w:val="00A97FDD"/>
    <w:rsid w:val="00AA12F1"/>
    <w:rsid w:val="00AA1520"/>
    <w:rsid w:val="00AA63B0"/>
    <w:rsid w:val="00AB0CA7"/>
    <w:rsid w:val="00AC7B61"/>
    <w:rsid w:val="00AE325A"/>
    <w:rsid w:val="00AF3FBC"/>
    <w:rsid w:val="00AF790A"/>
    <w:rsid w:val="00B02193"/>
    <w:rsid w:val="00B54A90"/>
    <w:rsid w:val="00B616C4"/>
    <w:rsid w:val="00B66C01"/>
    <w:rsid w:val="00B71D07"/>
    <w:rsid w:val="00B72842"/>
    <w:rsid w:val="00B83AA8"/>
    <w:rsid w:val="00B96B7C"/>
    <w:rsid w:val="00BA567C"/>
    <w:rsid w:val="00BA65BB"/>
    <w:rsid w:val="00BB70B1"/>
    <w:rsid w:val="00BC1456"/>
    <w:rsid w:val="00BF2FC3"/>
    <w:rsid w:val="00C040F7"/>
    <w:rsid w:val="00C101BE"/>
    <w:rsid w:val="00C1631B"/>
    <w:rsid w:val="00C16EA1"/>
    <w:rsid w:val="00C16F72"/>
    <w:rsid w:val="00C30C22"/>
    <w:rsid w:val="00CA5040"/>
    <w:rsid w:val="00CB02FA"/>
    <w:rsid w:val="00CC1DF9"/>
    <w:rsid w:val="00CD0038"/>
    <w:rsid w:val="00CD6049"/>
    <w:rsid w:val="00D011C5"/>
    <w:rsid w:val="00D03D5A"/>
    <w:rsid w:val="00D160AD"/>
    <w:rsid w:val="00D2154E"/>
    <w:rsid w:val="00D308C1"/>
    <w:rsid w:val="00D43A98"/>
    <w:rsid w:val="00D4610A"/>
    <w:rsid w:val="00D476A7"/>
    <w:rsid w:val="00D6624B"/>
    <w:rsid w:val="00D7376C"/>
    <w:rsid w:val="00D757FB"/>
    <w:rsid w:val="00D76638"/>
    <w:rsid w:val="00D8136A"/>
    <w:rsid w:val="00D90EE2"/>
    <w:rsid w:val="00D92F86"/>
    <w:rsid w:val="00D9730F"/>
    <w:rsid w:val="00DA43AE"/>
    <w:rsid w:val="00DA4BE0"/>
    <w:rsid w:val="00DB1861"/>
    <w:rsid w:val="00DB7660"/>
    <w:rsid w:val="00DC2A24"/>
    <w:rsid w:val="00DC6469"/>
    <w:rsid w:val="00DF7401"/>
    <w:rsid w:val="00E032E8"/>
    <w:rsid w:val="00E27E19"/>
    <w:rsid w:val="00E426B2"/>
    <w:rsid w:val="00E83128"/>
    <w:rsid w:val="00E83718"/>
    <w:rsid w:val="00EC366E"/>
    <w:rsid w:val="00EC7DC6"/>
    <w:rsid w:val="00EE645F"/>
    <w:rsid w:val="00F0707B"/>
    <w:rsid w:val="00F159E5"/>
    <w:rsid w:val="00F2624F"/>
    <w:rsid w:val="00F4711F"/>
    <w:rsid w:val="00F54307"/>
    <w:rsid w:val="00F55640"/>
    <w:rsid w:val="00F80E3E"/>
    <w:rsid w:val="00F92872"/>
    <w:rsid w:val="00FA4114"/>
    <w:rsid w:val="00FB77DF"/>
    <w:rsid w:val="00FD1994"/>
    <w:rsid w:val="00FD64C3"/>
    <w:rsid w:val="00FE0D95"/>
    <w:rsid w:val="00FE5E6E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99E8B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  <w:style w:type="paragraph" w:styleId="Pagrindinistekstas">
    <w:name w:val="Body Text"/>
    <w:basedOn w:val="prastasis"/>
    <w:link w:val="PagrindinistekstasDiagrama"/>
    <w:rsid w:val="00C040F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040F7"/>
    <w:rPr>
      <w:sz w:val="24"/>
      <w:szCs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C040F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40F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B66C3"/>
    <w:rsid w:val="002B5C97"/>
    <w:rsid w:val="003A103D"/>
    <w:rsid w:val="00442F02"/>
    <w:rsid w:val="00446C1E"/>
    <w:rsid w:val="004735FF"/>
    <w:rsid w:val="00476799"/>
    <w:rsid w:val="004A12D6"/>
    <w:rsid w:val="00502ED9"/>
    <w:rsid w:val="0052032F"/>
    <w:rsid w:val="0053188B"/>
    <w:rsid w:val="005B71BF"/>
    <w:rsid w:val="00607A50"/>
    <w:rsid w:val="006127B9"/>
    <w:rsid w:val="00636835"/>
    <w:rsid w:val="006837AC"/>
    <w:rsid w:val="006F2029"/>
    <w:rsid w:val="00784743"/>
    <w:rsid w:val="00793A6E"/>
    <w:rsid w:val="007A0B78"/>
    <w:rsid w:val="007E2BBB"/>
    <w:rsid w:val="007F5EE5"/>
    <w:rsid w:val="00876CC8"/>
    <w:rsid w:val="008E44D7"/>
    <w:rsid w:val="0094103F"/>
    <w:rsid w:val="009F4F3C"/>
    <w:rsid w:val="00AA5463"/>
    <w:rsid w:val="00AB0C80"/>
    <w:rsid w:val="00B227E8"/>
    <w:rsid w:val="00B40FAF"/>
    <w:rsid w:val="00BA1EF7"/>
    <w:rsid w:val="00BB7166"/>
    <w:rsid w:val="00BE4373"/>
    <w:rsid w:val="00D2708D"/>
    <w:rsid w:val="00D56B74"/>
    <w:rsid w:val="00D7282C"/>
    <w:rsid w:val="00D805FF"/>
    <w:rsid w:val="00E264E1"/>
    <w:rsid w:val="00E27C3E"/>
    <w:rsid w:val="00E37580"/>
    <w:rsid w:val="00ED6D01"/>
    <w:rsid w:val="00F27941"/>
    <w:rsid w:val="00F5236D"/>
    <w:rsid w:val="00F678FC"/>
    <w:rsid w:val="00F77562"/>
    <w:rsid w:val="00F81979"/>
    <w:rsid w:val="00FA2E26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2018-12-07T12:07:00Z</cp:lastPrinted>
  <dcterms:created xsi:type="dcterms:W3CDTF">2018-12-07T13:31:00Z</dcterms:created>
  <dcterms:modified xsi:type="dcterms:W3CDTF">2018-12-10T12:00:00Z</dcterms:modified>
</cp:coreProperties>
</file>