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E7" w:rsidRDefault="006117E7" w:rsidP="006117E7">
      <w:pPr>
        <w:tabs>
          <w:tab w:val="num" w:pos="0"/>
          <w:tab w:val="left" w:pos="720"/>
        </w:tabs>
        <w:spacing w:line="360" w:lineRule="auto"/>
        <w:outlineLvl w:val="0"/>
        <w:rPr>
          <w:lang w:val="lt-LT"/>
        </w:rPr>
      </w:pPr>
    </w:p>
    <w:p w:rsidR="006117E7" w:rsidRDefault="006117E7" w:rsidP="006117E7">
      <w:pPr>
        <w:tabs>
          <w:tab w:val="num" w:pos="0"/>
          <w:tab w:val="left" w:pos="720"/>
        </w:tabs>
        <w:spacing w:line="360" w:lineRule="auto"/>
        <w:ind w:firstLine="360"/>
        <w:jc w:val="center"/>
        <w:outlineLvl w:val="0"/>
        <w:rPr>
          <w:lang w:val="lt-LT"/>
        </w:rPr>
      </w:pPr>
      <w:r>
        <w:rPr>
          <w:lang w:val="lt-LT"/>
        </w:rPr>
        <w:t>AIŠKINAMASIS RAŠTAS</w:t>
      </w:r>
    </w:p>
    <w:p w:rsidR="006117E7" w:rsidRPr="006117E7" w:rsidRDefault="005453E3" w:rsidP="005453E3">
      <w:pPr>
        <w:jc w:val="center"/>
        <w:rPr>
          <w:lang w:eastAsia="zh-CN"/>
        </w:rPr>
      </w:pPr>
      <w:proofErr w:type="spellStart"/>
      <w:r>
        <w:t>Dėl</w:t>
      </w:r>
      <w:proofErr w:type="spellEnd"/>
      <w:r>
        <w:t xml:space="preserve"> </w:t>
      </w:r>
      <w:proofErr w:type="spellStart"/>
      <w:r>
        <w:t>viešo</w:t>
      </w:r>
      <w:proofErr w:type="spellEnd"/>
      <w:r>
        <w:t xml:space="preserve"> </w:t>
      </w:r>
      <w:proofErr w:type="spellStart"/>
      <w:r>
        <w:t>konkurso</w:t>
      </w:r>
      <w:proofErr w:type="spellEnd"/>
      <w:r>
        <w:t xml:space="preserve"> </w:t>
      </w:r>
      <w:proofErr w:type="gramStart"/>
      <w:r>
        <w:t xml:space="preserve">Molėtų  </w:t>
      </w:r>
      <w:proofErr w:type="spellStart"/>
      <w:r>
        <w:t>rajono</w:t>
      </w:r>
      <w:proofErr w:type="spellEnd"/>
      <w:proofErr w:type="gramEnd"/>
      <w:r>
        <w:t xml:space="preserve"> </w:t>
      </w:r>
      <w:proofErr w:type="spellStart"/>
      <w:r>
        <w:t>savivaldybės</w:t>
      </w:r>
      <w:proofErr w:type="spellEnd"/>
      <w:r>
        <w:t xml:space="preserve"> </w:t>
      </w:r>
      <w:proofErr w:type="spellStart"/>
      <w:r>
        <w:t>viešųjų</w:t>
      </w:r>
      <w:proofErr w:type="spellEnd"/>
      <w:r>
        <w:t xml:space="preserve"> </w:t>
      </w:r>
      <w:proofErr w:type="spellStart"/>
      <w:r>
        <w:t>sveikatos</w:t>
      </w:r>
      <w:proofErr w:type="spellEnd"/>
      <w:r>
        <w:t xml:space="preserve"> priežiūros </w:t>
      </w:r>
      <w:proofErr w:type="spellStart"/>
      <w:r>
        <w:t>įstaigų</w:t>
      </w:r>
      <w:proofErr w:type="spellEnd"/>
      <w:r>
        <w:t xml:space="preserve"> </w:t>
      </w:r>
      <w:proofErr w:type="spellStart"/>
      <w:r>
        <w:t>vadovų</w:t>
      </w:r>
      <w:proofErr w:type="spellEnd"/>
      <w:r>
        <w:t xml:space="preserve"> </w:t>
      </w:r>
      <w:proofErr w:type="spellStart"/>
      <w:r>
        <w:t>pareigoms</w:t>
      </w:r>
      <w:proofErr w:type="spellEnd"/>
      <w:r>
        <w:t xml:space="preserve"> </w:t>
      </w:r>
      <w:proofErr w:type="spellStart"/>
      <w:r>
        <w:t>eiti</w:t>
      </w:r>
      <w:proofErr w:type="spellEnd"/>
      <w:r>
        <w:t xml:space="preserve"> </w:t>
      </w:r>
      <w:proofErr w:type="spellStart"/>
      <w:r>
        <w:t>organizavimo</w:t>
      </w:r>
      <w:proofErr w:type="spellEnd"/>
      <w:r>
        <w:t xml:space="preserve"> </w:t>
      </w:r>
      <w:proofErr w:type="spellStart"/>
      <w:r>
        <w:t>nuostatų</w:t>
      </w:r>
      <w:proofErr w:type="spellEnd"/>
      <w:r>
        <w:t xml:space="preserve"> </w:t>
      </w:r>
      <w:proofErr w:type="spellStart"/>
      <w:r>
        <w:t>patvirtinimo</w:t>
      </w:r>
      <w:proofErr w:type="spellEnd"/>
    </w:p>
    <w:p w:rsidR="006117E7" w:rsidRDefault="006117E7" w:rsidP="006117E7">
      <w:pPr>
        <w:tabs>
          <w:tab w:val="num" w:pos="0"/>
          <w:tab w:val="left" w:pos="720"/>
        </w:tabs>
        <w:ind w:firstLine="360"/>
        <w:rPr>
          <w:lang w:val="lt-LT"/>
        </w:rPr>
      </w:pPr>
    </w:p>
    <w:p w:rsidR="008B75C8" w:rsidRPr="008B75C8" w:rsidRDefault="006117E7" w:rsidP="00D819D1">
      <w:pPr>
        <w:pStyle w:val="Sraopastraipa"/>
        <w:numPr>
          <w:ilvl w:val="0"/>
          <w:numId w:val="2"/>
        </w:numPr>
        <w:snapToGrid w:val="0"/>
        <w:spacing w:line="360" w:lineRule="auto"/>
        <w:ind w:left="-142" w:firstLine="622"/>
        <w:jc w:val="both"/>
        <w:rPr>
          <w:lang w:val="lt-LT"/>
        </w:rPr>
      </w:pPr>
      <w:r w:rsidRPr="002470CF">
        <w:rPr>
          <w:b/>
          <w:lang w:val="lt-LT"/>
        </w:rPr>
        <w:t>Parengto tarybos sprendimo projekto tikslai ir uždaviniai</w:t>
      </w:r>
      <w:r w:rsidR="002470CF" w:rsidRPr="002470CF">
        <w:rPr>
          <w:color w:val="000000"/>
          <w:lang w:val="lt-LT"/>
        </w:rPr>
        <w:t xml:space="preserve"> </w:t>
      </w:r>
    </w:p>
    <w:p w:rsidR="007A4253" w:rsidRPr="005E5938" w:rsidRDefault="005E5938" w:rsidP="005E5938">
      <w:pPr>
        <w:snapToGrid w:val="0"/>
        <w:spacing w:line="360" w:lineRule="auto"/>
        <w:ind w:firstLine="480"/>
        <w:jc w:val="both"/>
        <w:rPr>
          <w:lang w:val="lt-LT"/>
        </w:rPr>
      </w:pPr>
      <w:r w:rsidRPr="005E5938">
        <w:rPr>
          <w:lang w:val="lt-LT"/>
        </w:rPr>
        <w:t>Lietuvos Respublikos sveikatos priežiūros įstaigų įstatymo (toliau Įstatymas) 15 straipsnio 1 dalyje nustatyta, kad savivaldybių viešųjų sveikatos priežiūros įstaigų vadovai į darbą priimami viešo konkurso būdu penkeriems metams. Viešą konkursą organizuoja ir jo nuostatus tvirtina atitinkamo</w:t>
      </w:r>
      <w:r w:rsidR="007A4253">
        <w:rPr>
          <w:lang w:val="lt-LT"/>
        </w:rPr>
        <w:t>s įstaigos steigėjas. Pagal į</w:t>
      </w:r>
      <w:r>
        <w:rPr>
          <w:lang w:val="lt-LT"/>
        </w:rPr>
        <w:t>st</w:t>
      </w:r>
      <w:r w:rsidRPr="005E5938">
        <w:rPr>
          <w:lang w:val="lt-LT"/>
        </w:rPr>
        <w:t>a</w:t>
      </w:r>
      <w:r w:rsidR="007A4253">
        <w:rPr>
          <w:lang w:val="lt-LT"/>
        </w:rPr>
        <w:t>t</w:t>
      </w:r>
      <w:r w:rsidRPr="005E5938">
        <w:rPr>
          <w:lang w:val="lt-LT"/>
        </w:rPr>
        <w:t>ymo 28 straipsnio 6 p. nu</w:t>
      </w:r>
      <w:r>
        <w:rPr>
          <w:lang w:val="lt-LT"/>
        </w:rPr>
        <w:t>o</w:t>
      </w:r>
      <w:r w:rsidRPr="005E5938">
        <w:rPr>
          <w:lang w:val="lt-LT"/>
        </w:rPr>
        <w:t>sta</w:t>
      </w:r>
      <w:r w:rsidR="00FF3742">
        <w:rPr>
          <w:lang w:val="lt-LT"/>
        </w:rPr>
        <w:t>tas, viešosios įstaigos steigėjas</w:t>
      </w:r>
      <w:r w:rsidRPr="005E5938">
        <w:rPr>
          <w:lang w:val="lt-LT"/>
        </w:rPr>
        <w:t xml:space="preserve"> </w:t>
      </w:r>
      <w:r w:rsidR="00FF3742">
        <w:rPr>
          <w:lang w:val="lt-LT"/>
        </w:rPr>
        <w:t>organizuoja</w:t>
      </w:r>
      <w:r w:rsidRPr="005E5938">
        <w:rPr>
          <w:lang w:val="lt-LT"/>
        </w:rPr>
        <w:t xml:space="preserve"> viešą konkursą sveikatos priežiūros viešosios įstaigos administracijos va</w:t>
      </w:r>
      <w:r w:rsidR="00FF3742">
        <w:rPr>
          <w:lang w:val="lt-LT"/>
        </w:rPr>
        <w:t>dovo pareigoms eiti ir tvirtina</w:t>
      </w:r>
      <w:r w:rsidRPr="005E5938">
        <w:rPr>
          <w:lang w:val="lt-LT"/>
        </w:rPr>
        <w:t xml:space="preserve"> šio konkurso n</w:t>
      </w:r>
      <w:r w:rsidR="00FF3742">
        <w:rPr>
          <w:lang w:val="lt-LT"/>
        </w:rPr>
        <w:t xml:space="preserve">uostatus. </w:t>
      </w:r>
      <w:r w:rsidR="007A4253" w:rsidRPr="007A4253">
        <w:rPr>
          <w:lang w:val="lt-LT"/>
        </w:rPr>
        <w:t>Įsigaliojus naujam Lietuvos Respublikos darbo kodeksui, 2017 m. liepos 1 d. neteko galios Lietuvos Respublikos Vyriausybės 2007 m. kovo 21 d. nutarimas Nr. 301 „Dėl konkursinių pareigų valstybės ir savivaldybių įmonėse, iš valstybės, savivaldybių ir Valstybinio socialinio draudimo fondo biudžetų bei kitų valstybės įsteigtų fondų lėšų finansuojamose valstybės ir savivaldybių įstaigose bei viešosiose įstaigose, kurių savininkė yra valstybė ir savivaldybė, sąrašo nustatymo ir Konkursų pareigoms, įtrauktoms į konkursinių pareigų sąrašą, organizavi</w:t>
      </w:r>
      <w:r w:rsidR="007A4253">
        <w:rPr>
          <w:lang w:val="lt-LT"/>
        </w:rPr>
        <w:t xml:space="preserve">mo tvarkos aprašo patvirtinimo“. </w:t>
      </w:r>
    </w:p>
    <w:p w:rsidR="00D819D1" w:rsidRDefault="00D06144" w:rsidP="00D819D1">
      <w:pPr>
        <w:snapToGrid w:val="0"/>
        <w:spacing w:line="360" w:lineRule="auto"/>
        <w:ind w:firstLine="480"/>
        <w:jc w:val="both"/>
        <w:rPr>
          <w:lang w:val="lt-LT"/>
        </w:rPr>
      </w:pPr>
      <w:r w:rsidRPr="00D819D1">
        <w:rPr>
          <w:lang w:val="lt-LT"/>
        </w:rPr>
        <w:t xml:space="preserve">Teikiamo </w:t>
      </w:r>
      <w:r w:rsidR="00D819D1">
        <w:rPr>
          <w:lang w:val="lt-LT"/>
        </w:rPr>
        <w:t>sprendimo projekto tikslas</w:t>
      </w:r>
      <w:r w:rsidR="007A4253">
        <w:rPr>
          <w:lang w:val="lt-LT"/>
        </w:rPr>
        <w:t xml:space="preserve">- </w:t>
      </w:r>
      <w:r w:rsidR="00F43BFF">
        <w:rPr>
          <w:lang w:val="lt-LT"/>
        </w:rPr>
        <w:t xml:space="preserve"> susieti atitinkamų Nuostatų</w:t>
      </w:r>
      <w:r w:rsidRPr="00D819D1">
        <w:rPr>
          <w:lang w:val="lt-LT"/>
        </w:rPr>
        <w:t xml:space="preserve"> punktų taikymą su </w:t>
      </w:r>
      <w:proofErr w:type="spellStart"/>
      <w:r w:rsidR="003509FA">
        <w:t>Konkursų</w:t>
      </w:r>
      <w:proofErr w:type="spellEnd"/>
      <w:r w:rsidR="003509FA">
        <w:t xml:space="preserve"> </w:t>
      </w:r>
      <w:proofErr w:type="spellStart"/>
      <w:r w:rsidR="003509FA">
        <w:t>valstybės</w:t>
      </w:r>
      <w:proofErr w:type="spellEnd"/>
      <w:r w:rsidR="003509FA">
        <w:t xml:space="preserve"> ir </w:t>
      </w:r>
      <w:proofErr w:type="spellStart"/>
      <w:r w:rsidR="003509FA">
        <w:t>savivaldybių</w:t>
      </w:r>
      <w:proofErr w:type="spellEnd"/>
      <w:r w:rsidR="003509FA">
        <w:t xml:space="preserve"> </w:t>
      </w:r>
      <w:proofErr w:type="spellStart"/>
      <w:r w:rsidR="003509FA">
        <w:t>įmonėse</w:t>
      </w:r>
      <w:proofErr w:type="spellEnd"/>
      <w:r w:rsidR="003509FA">
        <w:t xml:space="preserve">, </w:t>
      </w:r>
      <w:proofErr w:type="spellStart"/>
      <w:r w:rsidR="003509FA">
        <w:t>iš</w:t>
      </w:r>
      <w:proofErr w:type="spellEnd"/>
      <w:r w:rsidR="003509FA">
        <w:t xml:space="preserve"> </w:t>
      </w:r>
      <w:proofErr w:type="spellStart"/>
      <w:r w:rsidR="003509FA">
        <w:t>valstybės</w:t>
      </w:r>
      <w:proofErr w:type="spellEnd"/>
      <w:r w:rsidR="003509FA">
        <w:t xml:space="preserve">, </w:t>
      </w:r>
      <w:proofErr w:type="spellStart"/>
      <w:r w:rsidR="003509FA">
        <w:t>savivaldybių</w:t>
      </w:r>
      <w:proofErr w:type="spellEnd"/>
      <w:r w:rsidR="003509FA">
        <w:t xml:space="preserve"> ir </w:t>
      </w:r>
      <w:proofErr w:type="spellStart"/>
      <w:r w:rsidR="003509FA">
        <w:t>Valstybinio</w:t>
      </w:r>
      <w:proofErr w:type="spellEnd"/>
      <w:r w:rsidR="003509FA">
        <w:t xml:space="preserve"> </w:t>
      </w:r>
      <w:proofErr w:type="spellStart"/>
      <w:r w:rsidR="003509FA">
        <w:t>socialinio</w:t>
      </w:r>
      <w:proofErr w:type="spellEnd"/>
      <w:r w:rsidR="003509FA">
        <w:t xml:space="preserve"> </w:t>
      </w:r>
      <w:proofErr w:type="spellStart"/>
      <w:r w:rsidR="003509FA">
        <w:t>draudimo</w:t>
      </w:r>
      <w:proofErr w:type="spellEnd"/>
      <w:r w:rsidR="003509FA">
        <w:t xml:space="preserve"> </w:t>
      </w:r>
      <w:proofErr w:type="spellStart"/>
      <w:r w:rsidR="003509FA">
        <w:t>fondo</w:t>
      </w:r>
      <w:proofErr w:type="spellEnd"/>
      <w:r w:rsidR="003509FA">
        <w:t xml:space="preserve"> </w:t>
      </w:r>
      <w:proofErr w:type="spellStart"/>
      <w:r w:rsidR="003509FA">
        <w:t>biudžetų</w:t>
      </w:r>
      <w:proofErr w:type="spellEnd"/>
      <w:r w:rsidR="003509FA">
        <w:t xml:space="preserve"> </w:t>
      </w:r>
      <w:proofErr w:type="spellStart"/>
      <w:r w:rsidR="003509FA">
        <w:t>bei</w:t>
      </w:r>
      <w:proofErr w:type="spellEnd"/>
      <w:r w:rsidR="003509FA">
        <w:t xml:space="preserve"> </w:t>
      </w:r>
      <w:proofErr w:type="spellStart"/>
      <w:r w:rsidR="003509FA">
        <w:t>iš</w:t>
      </w:r>
      <w:proofErr w:type="spellEnd"/>
      <w:r w:rsidR="003509FA">
        <w:t xml:space="preserve"> </w:t>
      </w:r>
      <w:proofErr w:type="spellStart"/>
      <w:r w:rsidR="003509FA">
        <w:t>kitų</w:t>
      </w:r>
      <w:proofErr w:type="spellEnd"/>
      <w:r w:rsidR="003509FA">
        <w:t xml:space="preserve"> </w:t>
      </w:r>
      <w:proofErr w:type="spellStart"/>
      <w:r w:rsidR="003509FA">
        <w:t>valstybės</w:t>
      </w:r>
      <w:proofErr w:type="spellEnd"/>
      <w:r w:rsidR="003509FA">
        <w:t xml:space="preserve"> </w:t>
      </w:r>
      <w:proofErr w:type="spellStart"/>
      <w:r w:rsidR="003509FA">
        <w:t>įsteigtų</w:t>
      </w:r>
      <w:proofErr w:type="spellEnd"/>
      <w:r w:rsidR="003509FA">
        <w:t xml:space="preserve"> </w:t>
      </w:r>
      <w:proofErr w:type="spellStart"/>
      <w:r w:rsidR="003509FA">
        <w:t>fondų</w:t>
      </w:r>
      <w:proofErr w:type="spellEnd"/>
      <w:r w:rsidR="003509FA">
        <w:t xml:space="preserve"> </w:t>
      </w:r>
      <w:proofErr w:type="spellStart"/>
      <w:r w:rsidR="003509FA">
        <w:t>lėšų</w:t>
      </w:r>
      <w:proofErr w:type="spellEnd"/>
      <w:r w:rsidR="003509FA">
        <w:t xml:space="preserve"> </w:t>
      </w:r>
      <w:proofErr w:type="spellStart"/>
      <w:r w:rsidR="003509FA">
        <w:t>finansuojamose</w:t>
      </w:r>
      <w:proofErr w:type="spellEnd"/>
      <w:r w:rsidR="003509FA">
        <w:t xml:space="preserve"> </w:t>
      </w:r>
      <w:proofErr w:type="spellStart"/>
      <w:r w:rsidR="003509FA">
        <w:t>valstybės</w:t>
      </w:r>
      <w:proofErr w:type="spellEnd"/>
      <w:r w:rsidR="003509FA">
        <w:t xml:space="preserve"> ir </w:t>
      </w:r>
      <w:proofErr w:type="spellStart"/>
      <w:r w:rsidR="003509FA">
        <w:t>savivaldybių</w:t>
      </w:r>
      <w:proofErr w:type="spellEnd"/>
      <w:r w:rsidR="003509FA">
        <w:t xml:space="preserve"> </w:t>
      </w:r>
      <w:proofErr w:type="spellStart"/>
      <w:r w:rsidR="003509FA">
        <w:t>įstaigose</w:t>
      </w:r>
      <w:proofErr w:type="spellEnd"/>
      <w:r w:rsidR="003509FA">
        <w:t xml:space="preserve"> ir </w:t>
      </w:r>
      <w:proofErr w:type="spellStart"/>
      <w:r w:rsidR="003509FA">
        <w:t>viešosiose</w:t>
      </w:r>
      <w:proofErr w:type="spellEnd"/>
      <w:r w:rsidR="003509FA">
        <w:t xml:space="preserve"> </w:t>
      </w:r>
      <w:proofErr w:type="spellStart"/>
      <w:r w:rsidR="003509FA">
        <w:t>įstaigose</w:t>
      </w:r>
      <w:proofErr w:type="spellEnd"/>
      <w:r w:rsidR="003509FA">
        <w:t xml:space="preserve">, </w:t>
      </w:r>
      <w:proofErr w:type="spellStart"/>
      <w:r w:rsidR="003509FA">
        <w:t>kurių</w:t>
      </w:r>
      <w:proofErr w:type="spellEnd"/>
      <w:r w:rsidR="003509FA">
        <w:t xml:space="preserve"> </w:t>
      </w:r>
      <w:proofErr w:type="spellStart"/>
      <w:r w:rsidR="003509FA">
        <w:t>savininkė</w:t>
      </w:r>
      <w:proofErr w:type="spellEnd"/>
      <w:r w:rsidR="003509FA">
        <w:t xml:space="preserve"> </w:t>
      </w:r>
      <w:proofErr w:type="spellStart"/>
      <w:r w:rsidR="003509FA">
        <w:t>yra</w:t>
      </w:r>
      <w:proofErr w:type="spellEnd"/>
      <w:r w:rsidR="003509FA">
        <w:t xml:space="preserve"> </w:t>
      </w:r>
      <w:proofErr w:type="spellStart"/>
      <w:r w:rsidR="003509FA">
        <w:t>valstybė</w:t>
      </w:r>
      <w:proofErr w:type="spellEnd"/>
      <w:r w:rsidR="003509FA">
        <w:t xml:space="preserve"> </w:t>
      </w:r>
      <w:proofErr w:type="spellStart"/>
      <w:r w:rsidR="003509FA">
        <w:t>ar</w:t>
      </w:r>
      <w:proofErr w:type="spellEnd"/>
      <w:r w:rsidR="003509FA">
        <w:t xml:space="preserve"> </w:t>
      </w:r>
      <w:proofErr w:type="spellStart"/>
      <w:r w:rsidR="003509FA">
        <w:t>savivaldybė</w:t>
      </w:r>
      <w:proofErr w:type="spellEnd"/>
      <w:r w:rsidR="003509FA">
        <w:t xml:space="preserve">, </w:t>
      </w:r>
      <w:proofErr w:type="spellStart"/>
      <w:r w:rsidR="003509FA">
        <w:t>organi</w:t>
      </w:r>
      <w:r w:rsidR="005E5938">
        <w:t>zavimo</w:t>
      </w:r>
      <w:proofErr w:type="spellEnd"/>
      <w:r w:rsidR="005E5938">
        <w:t xml:space="preserve"> ir </w:t>
      </w:r>
      <w:proofErr w:type="spellStart"/>
      <w:r w:rsidR="005E5938">
        <w:t>vykdymo</w:t>
      </w:r>
      <w:proofErr w:type="spellEnd"/>
      <w:r w:rsidR="005E5938">
        <w:t xml:space="preserve"> </w:t>
      </w:r>
      <w:proofErr w:type="spellStart"/>
      <w:r w:rsidR="005E5938">
        <w:t>tvarkos</w:t>
      </w:r>
      <w:proofErr w:type="spellEnd"/>
      <w:r w:rsidR="005E5938">
        <w:t xml:space="preserve"> </w:t>
      </w:r>
      <w:proofErr w:type="spellStart"/>
      <w:r w:rsidR="005E5938">
        <w:t>aprašo</w:t>
      </w:r>
      <w:proofErr w:type="spellEnd"/>
      <w:r w:rsidR="003509FA">
        <w:t>, (</w:t>
      </w:r>
      <w:proofErr w:type="spellStart"/>
      <w:r w:rsidR="003509FA">
        <w:t>toliau</w:t>
      </w:r>
      <w:proofErr w:type="spellEnd"/>
      <w:r w:rsidR="003509FA">
        <w:t xml:space="preserve"> </w:t>
      </w:r>
      <w:proofErr w:type="spellStart"/>
      <w:r w:rsidR="003509FA">
        <w:t>Aprašas</w:t>
      </w:r>
      <w:proofErr w:type="spellEnd"/>
      <w:r w:rsidR="003509FA">
        <w:t xml:space="preserve">) </w:t>
      </w:r>
      <w:proofErr w:type="spellStart"/>
      <w:r w:rsidR="003509FA">
        <w:t>p</w:t>
      </w:r>
      <w:r w:rsidR="005E5938">
        <w:t>atvirtinto</w:t>
      </w:r>
      <w:proofErr w:type="spellEnd"/>
      <w:r w:rsidR="003509FA">
        <w:rPr>
          <w:lang w:eastAsia="ar-SA"/>
        </w:rPr>
        <w:t xml:space="preserve"> Lietuvos </w:t>
      </w:r>
      <w:proofErr w:type="spellStart"/>
      <w:r w:rsidR="003509FA">
        <w:rPr>
          <w:lang w:eastAsia="ar-SA"/>
        </w:rPr>
        <w:t>Respublikos</w:t>
      </w:r>
      <w:proofErr w:type="spellEnd"/>
      <w:r w:rsidR="003509FA">
        <w:rPr>
          <w:lang w:eastAsia="ar-SA"/>
        </w:rPr>
        <w:t xml:space="preserve"> </w:t>
      </w:r>
      <w:proofErr w:type="spellStart"/>
      <w:r w:rsidR="003509FA">
        <w:rPr>
          <w:lang w:eastAsia="ar-SA"/>
        </w:rPr>
        <w:t>Vyriausybės</w:t>
      </w:r>
      <w:proofErr w:type="spellEnd"/>
      <w:r w:rsidR="003509FA">
        <w:t xml:space="preserve"> 2017 m. </w:t>
      </w:r>
      <w:proofErr w:type="spellStart"/>
      <w:r w:rsidR="003509FA">
        <w:t>birželio</w:t>
      </w:r>
      <w:proofErr w:type="spellEnd"/>
      <w:r w:rsidR="003509FA">
        <w:t xml:space="preserve"> 21 d. </w:t>
      </w:r>
      <w:proofErr w:type="spellStart"/>
      <w:r w:rsidR="003509FA">
        <w:rPr>
          <w:lang w:eastAsia="ar-SA"/>
        </w:rPr>
        <w:t>nutarimu</w:t>
      </w:r>
      <w:proofErr w:type="spellEnd"/>
      <w:r w:rsidR="003509FA">
        <w:rPr>
          <w:lang w:eastAsia="ar-SA"/>
        </w:rPr>
        <w:t xml:space="preserve"> </w:t>
      </w:r>
      <w:proofErr w:type="spellStart"/>
      <w:r w:rsidR="003509FA">
        <w:t>Nr</w:t>
      </w:r>
      <w:proofErr w:type="spellEnd"/>
      <w:r w:rsidR="003509FA">
        <w:t>. 496 „</w:t>
      </w:r>
      <w:proofErr w:type="spellStart"/>
      <w:r w:rsidR="003509FA">
        <w:t>Dėl</w:t>
      </w:r>
      <w:proofErr w:type="spellEnd"/>
      <w:r w:rsidR="003509FA">
        <w:t xml:space="preserve"> Lietuvos </w:t>
      </w:r>
      <w:proofErr w:type="spellStart"/>
      <w:r w:rsidR="003509FA">
        <w:t>Respublikos</w:t>
      </w:r>
      <w:proofErr w:type="spellEnd"/>
      <w:r w:rsidR="003509FA">
        <w:t xml:space="preserve"> </w:t>
      </w:r>
      <w:proofErr w:type="spellStart"/>
      <w:r w:rsidR="003509FA">
        <w:t>darbo</w:t>
      </w:r>
      <w:proofErr w:type="spellEnd"/>
      <w:r w:rsidR="003509FA">
        <w:t xml:space="preserve"> </w:t>
      </w:r>
      <w:proofErr w:type="spellStart"/>
      <w:r w:rsidR="003509FA">
        <w:t>kodekso</w:t>
      </w:r>
      <w:proofErr w:type="spellEnd"/>
      <w:r w:rsidR="003509FA">
        <w:t xml:space="preserve"> </w:t>
      </w:r>
      <w:proofErr w:type="spellStart"/>
      <w:r w:rsidR="003509FA">
        <w:t>įgyvendinimo</w:t>
      </w:r>
      <w:proofErr w:type="spellEnd"/>
      <w:r w:rsidR="003509FA">
        <w:t xml:space="preserve">“ </w:t>
      </w:r>
      <w:r w:rsidR="00C61A5C">
        <w:t xml:space="preserve"> ir Lietuvos </w:t>
      </w:r>
      <w:proofErr w:type="spellStart"/>
      <w:r w:rsidR="00C61A5C">
        <w:t>Respublikos</w:t>
      </w:r>
      <w:proofErr w:type="spellEnd"/>
      <w:r w:rsidR="00C61A5C">
        <w:t xml:space="preserve"> </w:t>
      </w:r>
      <w:proofErr w:type="spellStart"/>
      <w:r w:rsidR="00C61A5C">
        <w:t>vietos</w:t>
      </w:r>
      <w:proofErr w:type="spellEnd"/>
      <w:r w:rsidR="00C61A5C">
        <w:t xml:space="preserve"> </w:t>
      </w:r>
      <w:proofErr w:type="spellStart"/>
      <w:r w:rsidR="00C61A5C">
        <w:t>savivaldos</w:t>
      </w:r>
      <w:proofErr w:type="spellEnd"/>
      <w:r w:rsidR="00C61A5C">
        <w:t xml:space="preserve"> </w:t>
      </w:r>
      <w:proofErr w:type="spellStart"/>
      <w:r w:rsidR="00C61A5C">
        <w:t>įstatymo</w:t>
      </w:r>
      <w:proofErr w:type="spellEnd"/>
      <w:r w:rsidR="00C61A5C">
        <w:t xml:space="preserve"> 20 </w:t>
      </w:r>
      <w:proofErr w:type="spellStart"/>
      <w:r w:rsidR="00C61A5C">
        <w:t>straipsnio</w:t>
      </w:r>
      <w:proofErr w:type="spellEnd"/>
      <w:r w:rsidR="00C61A5C">
        <w:t xml:space="preserve"> </w:t>
      </w:r>
      <w:r w:rsidR="00B87897">
        <w:t xml:space="preserve">2 </w:t>
      </w:r>
      <w:proofErr w:type="spellStart"/>
      <w:r w:rsidR="00B87897">
        <w:t>dalies</w:t>
      </w:r>
      <w:proofErr w:type="spellEnd"/>
      <w:r w:rsidR="00B87897">
        <w:t xml:space="preserve"> </w:t>
      </w:r>
      <w:r w:rsidR="00C61A5C">
        <w:t xml:space="preserve">17 p. </w:t>
      </w:r>
      <w:r w:rsidR="00440DE0">
        <w:rPr>
          <w:lang w:val="lt-LT"/>
        </w:rPr>
        <w:t>normomis.</w:t>
      </w:r>
    </w:p>
    <w:p w:rsidR="003509FA" w:rsidRDefault="003509FA" w:rsidP="00D819D1">
      <w:pPr>
        <w:snapToGrid w:val="0"/>
        <w:spacing w:line="360" w:lineRule="auto"/>
        <w:ind w:firstLine="480"/>
        <w:jc w:val="both"/>
        <w:rPr>
          <w:lang w:val="lt-LT"/>
        </w:rPr>
      </w:pPr>
      <w:r>
        <w:rPr>
          <w:lang w:val="lt-LT"/>
        </w:rPr>
        <w:t>Projektas, lyginant su šiuo metu galiojančiu tvarkos aprašu iš esmės nesikeičia, o projekto nuostatos keičiamos tiek, kiek jas būtina suderinti su Aprašu</w:t>
      </w:r>
      <w:r w:rsidR="00FF3742">
        <w:rPr>
          <w:lang w:val="lt-LT"/>
        </w:rPr>
        <w:t xml:space="preserve"> ir </w:t>
      </w:r>
      <w:r w:rsidR="00FF3742" w:rsidRPr="008B75C8">
        <w:rPr>
          <w:rFonts w:eastAsiaTheme="minorHAnsi" w:cstheme="minorBidi"/>
        </w:rPr>
        <w:t xml:space="preserve">Lietuvos </w:t>
      </w:r>
      <w:proofErr w:type="spellStart"/>
      <w:r w:rsidR="00FF3742" w:rsidRPr="008B75C8">
        <w:rPr>
          <w:rFonts w:eastAsiaTheme="minorHAnsi" w:cstheme="minorBidi"/>
        </w:rPr>
        <w:t>Respublikos</w:t>
      </w:r>
      <w:proofErr w:type="spellEnd"/>
      <w:r w:rsidR="00FF3742" w:rsidRPr="008B75C8">
        <w:rPr>
          <w:rFonts w:eastAsiaTheme="minorHAnsi" w:cstheme="minorBidi"/>
        </w:rPr>
        <w:t xml:space="preserve"> </w:t>
      </w:r>
      <w:proofErr w:type="spellStart"/>
      <w:r w:rsidR="00FF3742" w:rsidRPr="008B75C8">
        <w:rPr>
          <w:rFonts w:eastAsiaTheme="minorHAnsi" w:cstheme="minorBidi"/>
        </w:rPr>
        <w:t>vietos</w:t>
      </w:r>
      <w:proofErr w:type="spellEnd"/>
      <w:r w:rsidR="00FF3742" w:rsidRPr="008B75C8">
        <w:rPr>
          <w:rFonts w:eastAsiaTheme="minorHAnsi" w:cstheme="minorBidi"/>
        </w:rPr>
        <w:t xml:space="preserve"> </w:t>
      </w:r>
      <w:proofErr w:type="spellStart"/>
      <w:r w:rsidR="00FF3742" w:rsidRPr="008B75C8">
        <w:rPr>
          <w:rFonts w:eastAsiaTheme="minorHAnsi" w:cstheme="minorBidi"/>
        </w:rPr>
        <w:t>savivaldos</w:t>
      </w:r>
      <w:proofErr w:type="spellEnd"/>
      <w:r w:rsidR="00FF3742" w:rsidRPr="008B75C8">
        <w:rPr>
          <w:rFonts w:eastAsiaTheme="minorHAnsi" w:cstheme="minorBidi"/>
        </w:rPr>
        <w:t xml:space="preserve"> </w:t>
      </w:r>
      <w:proofErr w:type="spellStart"/>
      <w:r w:rsidR="00FF3742" w:rsidRPr="008B75C8">
        <w:rPr>
          <w:rFonts w:eastAsiaTheme="minorHAnsi" w:cstheme="minorBidi"/>
        </w:rPr>
        <w:t>įstatymo</w:t>
      </w:r>
      <w:proofErr w:type="spellEnd"/>
      <w:r w:rsidR="00FF3742" w:rsidRPr="008B75C8">
        <w:rPr>
          <w:rFonts w:eastAsiaTheme="minorHAnsi" w:cstheme="minorBidi"/>
        </w:rPr>
        <w:t xml:space="preserve"> </w:t>
      </w:r>
      <w:r w:rsidR="00FF3742">
        <w:rPr>
          <w:rFonts w:eastAsiaTheme="minorHAnsi" w:cstheme="minorBidi"/>
        </w:rPr>
        <w:t xml:space="preserve">20 </w:t>
      </w:r>
      <w:proofErr w:type="spellStart"/>
      <w:r w:rsidR="00FF3742">
        <w:rPr>
          <w:rFonts w:eastAsiaTheme="minorHAnsi" w:cstheme="minorBidi"/>
        </w:rPr>
        <w:t>straipsnio</w:t>
      </w:r>
      <w:proofErr w:type="spellEnd"/>
      <w:r w:rsidR="00FF3742">
        <w:rPr>
          <w:rFonts w:eastAsiaTheme="minorHAnsi" w:cstheme="minorBidi"/>
        </w:rPr>
        <w:t xml:space="preserve"> 2 </w:t>
      </w:r>
      <w:proofErr w:type="spellStart"/>
      <w:r w:rsidR="00FF3742">
        <w:rPr>
          <w:rFonts w:eastAsiaTheme="minorHAnsi" w:cstheme="minorBidi"/>
        </w:rPr>
        <w:t>dalies</w:t>
      </w:r>
      <w:proofErr w:type="spellEnd"/>
      <w:r w:rsidR="00FF3742">
        <w:rPr>
          <w:rFonts w:eastAsiaTheme="minorHAnsi" w:cstheme="minorBidi"/>
        </w:rPr>
        <w:t xml:space="preserve"> </w:t>
      </w:r>
      <w:r w:rsidR="00F825F4">
        <w:rPr>
          <w:rFonts w:eastAsiaTheme="minorHAnsi" w:cstheme="minorBidi"/>
        </w:rPr>
        <w:t xml:space="preserve">17 p. </w:t>
      </w:r>
      <w:proofErr w:type="spellStart"/>
      <w:proofErr w:type="gramStart"/>
      <w:r w:rsidR="00F825F4">
        <w:rPr>
          <w:rFonts w:eastAsiaTheme="minorHAnsi" w:cstheme="minorBidi"/>
        </w:rPr>
        <w:t>norma</w:t>
      </w:r>
      <w:proofErr w:type="spellEnd"/>
      <w:proofErr w:type="gramEnd"/>
      <w:r w:rsidR="00F825F4">
        <w:rPr>
          <w:rFonts w:eastAsiaTheme="minorHAnsi" w:cstheme="minorBidi"/>
        </w:rPr>
        <w:t xml:space="preserve">, </w:t>
      </w:r>
      <w:proofErr w:type="spellStart"/>
      <w:r w:rsidR="00F825F4">
        <w:rPr>
          <w:rFonts w:eastAsiaTheme="minorHAnsi" w:cstheme="minorBidi"/>
        </w:rPr>
        <w:t>nustatančia</w:t>
      </w:r>
      <w:proofErr w:type="spellEnd"/>
      <w:r w:rsidR="00F825F4">
        <w:rPr>
          <w:rFonts w:eastAsiaTheme="minorHAnsi" w:cstheme="minorBidi"/>
        </w:rPr>
        <w:t xml:space="preserve">, </w:t>
      </w:r>
      <w:proofErr w:type="spellStart"/>
      <w:r w:rsidR="00F825F4">
        <w:rPr>
          <w:rFonts w:eastAsiaTheme="minorHAnsi" w:cstheme="minorBidi"/>
        </w:rPr>
        <w:t>kad</w:t>
      </w:r>
      <w:proofErr w:type="spellEnd"/>
      <w:r w:rsidR="00F825F4">
        <w:rPr>
          <w:rFonts w:eastAsiaTheme="minorHAnsi" w:cstheme="minorBidi"/>
        </w:rPr>
        <w:t xml:space="preserve">, </w:t>
      </w:r>
      <w:proofErr w:type="spellStart"/>
      <w:r w:rsidR="00F825F4">
        <w:rPr>
          <w:rFonts w:eastAsiaTheme="minorHAnsi" w:cstheme="minorBidi"/>
        </w:rPr>
        <w:t>savivaldybės</w:t>
      </w:r>
      <w:proofErr w:type="spellEnd"/>
      <w:r w:rsidR="00F825F4">
        <w:rPr>
          <w:rFonts w:eastAsiaTheme="minorHAnsi" w:cstheme="minorBidi"/>
        </w:rPr>
        <w:t xml:space="preserve"> meras </w:t>
      </w:r>
      <w:r w:rsidR="00F825F4" w:rsidRPr="00F825F4">
        <w:rPr>
          <w:color w:val="000000"/>
          <w:sz w:val="22"/>
          <w:szCs w:val="22"/>
        </w:rPr>
        <w:t xml:space="preserve"> </w:t>
      </w:r>
      <w:proofErr w:type="spellStart"/>
      <w:r w:rsidR="00F825F4">
        <w:rPr>
          <w:color w:val="000000"/>
          <w:sz w:val="22"/>
          <w:szCs w:val="22"/>
        </w:rPr>
        <w:t>priima</w:t>
      </w:r>
      <w:proofErr w:type="spellEnd"/>
      <w:r w:rsidR="00F825F4">
        <w:rPr>
          <w:color w:val="000000"/>
          <w:sz w:val="22"/>
          <w:szCs w:val="22"/>
        </w:rPr>
        <w:t xml:space="preserve"> į </w:t>
      </w:r>
      <w:proofErr w:type="spellStart"/>
      <w:r w:rsidR="00F825F4">
        <w:rPr>
          <w:color w:val="000000"/>
          <w:sz w:val="22"/>
          <w:szCs w:val="22"/>
        </w:rPr>
        <w:t>pareigas</w:t>
      </w:r>
      <w:proofErr w:type="spellEnd"/>
      <w:r w:rsidR="00F825F4">
        <w:rPr>
          <w:color w:val="000000"/>
          <w:sz w:val="22"/>
          <w:szCs w:val="22"/>
        </w:rPr>
        <w:t xml:space="preserve"> ir </w:t>
      </w:r>
      <w:proofErr w:type="spellStart"/>
      <w:r w:rsidR="00F825F4">
        <w:rPr>
          <w:color w:val="000000"/>
          <w:sz w:val="22"/>
          <w:szCs w:val="22"/>
        </w:rPr>
        <w:t>atleidžia</w:t>
      </w:r>
      <w:proofErr w:type="spellEnd"/>
      <w:r w:rsidR="00667913">
        <w:rPr>
          <w:color w:val="000000"/>
          <w:sz w:val="22"/>
          <w:szCs w:val="22"/>
        </w:rPr>
        <w:t xml:space="preserve"> </w:t>
      </w:r>
      <w:proofErr w:type="spellStart"/>
      <w:r w:rsidR="00667913">
        <w:rPr>
          <w:color w:val="000000"/>
          <w:sz w:val="22"/>
          <w:szCs w:val="22"/>
        </w:rPr>
        <w:t>iš</w:t>
      </w:r>
      <w:proofErr w:type="spellEnd"/>
      <w:r w:rsidR="00667913">
        <w:rPr>
          <w:color w:val="000000"/>
          <w:sz w:val="22"/>
          <w:szCs w:val="22"/>
        </w:rPr>
        <w:t xml:space="preserve"> </w:t>
      </w:r>
      <w:proofErr w:type="spellStart"/>
      <w:r w:rsidR="00667913">
        <w:rPr>
          <w:color w:val="000000"/>
          <w:sz w:val="22"/>
          <w:szCs w:val="22"/>
        </w:rPr>
        <w:t>jų</w:t>
      </w:r>
      <w:proofErr w:type="spellEnd"/>
      <w:r w:rsidR="00667913">
        <w:rPr>
          <w:color w:val="000000"/>
          <w:sz w:val="22"/>
          <w:szCs w:val="22"/>
        </w:rPr>
        <w:t xml:space="preserve"> </w:t>
      </w:r>
      <w:proofErr w:type="spellStart"/>
      <w:r w:rsidR="00667913">
        <w:rPr>
          <w:color w:val="000000"/>
          <w:sz w:val="22"/>
          <w:szCs w:val="22"/>
        </w:rPr>
        <w:t>viešųjų</w:t>
      </w:r>
      <w:proofErr w:type="spellEnd"/>
      <w:r w:rsidR="00667913">
        <w:rPr>
          <w:color w:val="000000"/>
          <w:sz w:val="22"/>
          <w:szCs w:val="22"/>
        </w:rPr>
        <w:t xml:space="preserve"> </w:t>
      </w:r>
      <w:proofErr w:type="spellStart"/>
      <w:r w:rsidR="00667913">
        <w:rPr>
          <w:color w:val="000000"/>
          <w:sz w:val="22"/>
          <w:szCs w:val="22"/>
        </w:rPr>
        <w:t>įstaigų</w:t>
      </w:r>
      <w:proofErr w:type="spellEnd"/>
      <w:r w:rsidR="00667913">
        <w:rPr>
          <w:color w:val="000000"/>
          <w:sz w:val="22"/>
          <w:szCs w:val="22"/>
        </w:rPr>
        <w:t xml:space="preserve">, </w:t>
      </w:r>
      <w:proofErr w:type="spellStart"/>
      <w:r w:rsidR="00F825F4">
        <w:rPr>
          <w:color w:val="000000"/>
          <w:sz w:val="22"/>
          <w:szCs w:val="22"/>
        </w:rPr>
        <w:t>kurių</w:t>
      </w:r>
      <w:proofErr w:type="spellEnd"/>
      <w:r w:rsidR="00F825F4">
        <w:rPr>
          <w:color w:val="000000"/>
          <w:sz w:val="22"/>
          <w:szCs w:val="22"/>
        </w:rPr>
        <w:t xml:space="preserve"> </w:t>
      </w:r>
      <w:proofErr w:type="spellStart"/>
      <w:r w:rsidR="00F825F4">
        <w:rPr>
          <w:color w:val="000000"/>
          <w:sz w:val="22"/>
          <w:szCs w:val="22"/>
        </w:rPr>
        <w:t>savininkė</w:t>
      </w:r>
      <w:proofErr w:type="spellEnd"/>
      <w:r w:rsidR="00F825F4">
        <w:rPr>
          <w:color w:val="000000"/>
          <w:sz w:val="22"/>
          <w:szCs w:val="22"/>
        </w:rPr>
        <w:t xml:space="preserve"> </w:t>
      </w:r>
      <w:proofErr w:type="spellStart"/>
      <w:r w:rsidR="00F825F4">
        <w:rPr>
          <w:color w:val="000000"/>
          <w:sz w:val="22"/>
          <w:szCs w:val="22"/>
        </w:rPr>
        <w:t>yra</w:t>
      </w:r>
      <w:proofErr w:type="spellEnd"/>
      <w:r w:rsidR="00F825F4">
        <w:rPr>
          <w:color w:val="000000"/>
          <w:sz w:val="22"/>
          <w:szCs w:val="22"/>
        </w:rPr>
        <w:t xml:space="preserve"> </w:t>
      </w:r>
      <w:proofErr w:type="spellStart"/>
      <w:r w:rsidR="00F825F4">
        <w:rPr>
          <w:color w:val="000000"/>
          <w:sz w:val="22"/>
          <w:szCs w:val="22"/>
        </w:rPr>
        <w:t>savivaldybė</w:t>
      </w:r>
      <w:proofErr w:type="spellEnd"/>
      <w:r w:rsidR="00667913">
        <w:rPr>
          <w:color w:val="000000"/>
          <w:sz w:val="22"/>
          <w:szCs w:val="22"/>
        </w:rPr>
        <w:t>,</w:t>
      </w:r>
      <w:bookmarkStart w:id="0" w:name="_GoBack"/>
      <w:bookmarkEnd w:id="0"/>
      <w:r w:rsidR="00F825F4">
        <w:rPr>
          <w:color w:val="000000"/>
          <w:sz w:val="22"/>
          <w:szCs w:val="22"/>
        </w:rPr>
        <w:t xml:space="preserve"> </w:t>
      </w:r>
      <w:proofErr w:type="spellStart"/>
      <w:r w:rsidR="00F825F4">
        <w:rPr>
          <w:color w:val="000000"/>
          <w:sz w:val="22"/>
          <w:szCs w:val="22"/>
        </w:rPr>
        <w:t>vadovus</w:t>
      </w:r>
      <w:proofErr w:type="spellEnd"/>
      <w:r w:rsidR="00F825F4">
        <w:rPr>
          <w:color w:val="000000"/>
          <w:sz w:val="22"/>
          <w:szCs w:val="22"/>
        </w:rPr>
        <w:t xml:space="preserve">. </w:t>
      </w:r>
    </w:p>
    <w:p w:rsidR="008B75C8" w:rsidRPr="008B75C8" w:rsidRDefault="006117E7" w:rsidP="003509FA">
      <w:pPr>
        <w:spacing w:line="360" w:lineRule="auto"/>
        <w:ind w:firstLine="360"/>
        <w:jc w:val="both"/>
        <w:rPr>
          <w:b/>
        </w:rPr>
      </w:pPr>
      <w:proofErr w:type="spellStart"/>
      <w:r w:rsidRPr="008B75C8">
        <w:rPr>
          <w:b/>
        </w:rPr>
        <w:t>Šiuo</w:t>
      </w:r>
      <w:proofErr w:type="spellEnd"/>
      <w:r w:rsidRPr="008B75C8">
        <w:rPr>
          <w:b/>
        </w:rPr>
        <w:t xml:space="preserve"> </w:t>
      </w:r>
      <w:proofErr w:type="spellStart"/>
      <w:r w:rsidRPr="008B75C8">
        <w:rPr>
          <w:b/>
        </w:rPr>
        <w:t>metu</w:t>
      </w:r>
      <w:proofErr w:type="spellEnd"/>
      <w:r w:rsidRPr="008B75C8">
        <w:rPr>
          <w:b/>
        </w:rPr>
        <w:t xml:space="preserve"> </w:t>
      </w:r>
      <w:proofErr w:type="spellStart"/>
      <w:r w:rsidRPr="008B75C8">
        <w:rPr>
          <w:b/>
        </w:rPr>
        <w:t>e</w:t>
      </w:r>
      <w:r w:rsidR="008B75C8" w:rsidRPr="008B75C8">
        <w:rPr>
          <w:b/>
        </w:rPr>
        <w:t>santis</w:t>
      </w:r>
      <w:proofErr w:type="spellEnd"/>
      <w:r w:rsidR="008B75C8" w:rsidRPr="008B75C8">
        <w:rPr>
          <w:b/>
        </w:rPr>
        <w:t xml:space="preserve"> </w:t>
      </w:r>
      <w:proofErr w:type="spellStart"/>
      <w:r w:rsidR="008B75C8" w:rsidRPr="008B75C8">
        <w:rPr>
          <w:b/>
        </w:rPr>
        <w:t>teisinis</w:t>
      </w:r>
      <w:proofErr w:type="spellEnd"/>
      <w:r w:rsidR="008B75C8" w:rsidRPr="008B75C8">
        <w:rPr>
          <w:b/>
        </w:rPr>
        <w:t xml:space="preserve"> </w:t>
      </w:r>
      <w:proofErr w:type="spellStart"/>
      <w:r w:rsidR="008B75C8" w:rsidRPr="008B75C8">
        <w:rPr>
          <w:b/>
        </w:rPr>
        <w:t>reglamentavimas</w:t>
      </w:r>
      <w:proofErr w:type="spellEnd"/>
    </w:p>
    <w:p w:rsidR="008B75C8" w:rsidRDefault="008B75C8" w:rsidP="008B75C8">
      <w:pPr>
        <w:tabs>
          <w:tab w:val="left" w:pos="690"/>
          <w:tab w:val="left" w:pos="900"/>
        </w:tabs>
        <w:snapToGrid w:val="0"/>
        <w:spacing w:line="360" w:lineRule="auto"/>
        <w:jc w:val="both"/>
      </w:pPr>
      <w:r>
        <w:rPr>
          <w:rFonts w:eastAsiaTheme="minorHAnsi" w:cstheme="minorBidi"/>
        </w:rPr>
        <w:tab/>
      </w:r>
      <w:r w:rsidR="006117E7" w:rsidRPr="008B75C8">
        <w:rPr>
          <w:rFonts w:eastAsiaTheme="minorHAnsi" w:cstheme="minorBidi"/>
        </w:rPr>
        <w:t xml:space="preserve">Lietuvos </w:t>
      </w:r>
      <w:proofErr w:type="spellStart"/>
      <w:r w:rsidR="006117E7" w:rsidRPr="008B75C8">
        <w:rPr>
          <w:rFonts w:eastAsiaTheme="minorHAnsi" w:cstheme="minorBidi"/>
        </w:rPr>
        <w:t>Respublik</w:t>
      </w:r>
      <w:r w:rsidR="003F0C41" w:rsidRPr="008B75C8">
        <w:rPr>
          <w:rFonts w:eastAsiaTheme="minorHAnsi" w:cstheme="minorBidi"/>
        </w:rPr>
        <w:t>os</w:t>
      </w:r>
      <w:proofErr w:type="spellEnd"/>
      <w:r w:rsidR="003F0C41" w:rsidRPr="008B75C8">
        <w:rPr>
          <w:rFonts w:eastAsiaTheme="minorHAnsi" w:cstheme="minorBidi"/>
        </w:rPr>
        <w:t xml:space="preserve"> </w:t>
      </w:r>
      <w:proofErr w:type="spellStart"/>
      <w:r w:rsidR="003F0C41" w:rsidRPr="008B75C8">
        <w:rPr>
          <w:rFonts w:eastAsiaTheme="minorHAnsi" w:cstheme="minorBidi"/>
        </w:rPr>
        <w:t>vietos</w:t>
      </w:r>
      <w:proofErr w:type="spellEnd"/>
      <w:r w:rsidR="003F0C41" w:rsidRPr="008B75C8">
        <w:rPr>
          <w:rFonts w:eastAsiaTheme="minorHAnsi" w:cstheme="minorBidi"/>
        </w:rPr>
        <w:t xml:space="preserve"> </w:t>
      </w:r>
      <w:proofErr w:type="spellStart"/>
      <w:r w:rsidR="003F0C41" w:rsidRPr="008B75C8">
        <w:rPr>
          <w:rFonts w:eastAsiaTheme="minorHAnsi" w:cstheme="minorBidi"/>
        </w:rPr>
        <w:t>savivaldos</w:t>
      </w:r>
      <w:proofErr w:type="spellEnd"/>
      <w:r w:rsidR="003F0C41" w:rsidRPr="008B75C8">
        <w:rPr>
          <w:rFonts w:eastAsiaTheme="minorHAnsi" w:cstheme="minorBidi"/>
        </w:rPr>
        <w:t xml:space="preserve"> </w:t>
      </w:r>
      <w:proofErr w:type="spellStart"/>
      <w:r w:rsidR="003F0C41" w:rsidRPr="008B75C8">
        <w:rPr>
          <w:rFonts w:eastAsiaTheme="minorHAnsi" w:cstheme="minorBidi"/>
        </w:rPr>
        <w:t>įstatymo</w:t>
      </w:r>
      <w:proofErr w:type="spellEnd"/>
      <w:r w:rsidR="003F0C41" w:rsidRPr="008B75C8">
        <w:rPr>
          <w:rFonts w:eastAsiaTheme="minorHAnsi" w:cstheme="minorBidi"/>
        </w:rPr>
        <w:t xml:space="preserve"> 18 </w:t>
      </w:r>
      <w:proofErr w:type="spellStart"/>
      <w:r w:rsidR="003F0C41" w:rsidRPr="008B75C8">
        <w:rPr>
          <w:rFonts w:eastAsiaTheme="minorHAnsi" w:cstheme="minorBidi"/>
        </w:rPr>
        <w:t>straipsnio</w:t>
      </w:r>
      <w:proofErr w:type="spellEnd"/>
      <w:r w:rsidR="003F0C41" w:rsidRPr="008B75C8">
        <w:rPr>
          <w:rFonts w:eastAsiaTheme="minorHAnsi" w:cstheme="minorBidi"/>
        </w:rPr>
        <w:t xml:space="preserve"> 1</w:t>
      </w:r>
      <w:r w:rsidR="006117E7" w:rsidRPr="008B75C8">
        <w:rPr>
          <w:rFonts w:eastAsiaTheme="minorHAnsi" w:cstheme="minorBidi"/>
        </w:rPr>
        <w:t xml:space="preserve"> </w:t>
      </w:r>
      <w:proofErr w:type="spellStart"/>
      <w:r w:rsidR="006117E7" w:rsidRPr="008B75C8">
        <w:rPr>
          <w:rFonts w:eastAsiaTheme="minorHAnsi" w:cstheme="minorBidi"/>
        </w:rPr>
        <w:t>dalis</w:t>
      </w:r>
      <w:proofErr w:type="spellEnd"/>
      <w:r w:rsidR="00C61A5C">
        <w:rPr>
          <w:rFonts w:eastAsiaTheme="minorHAnsi" w:cstheme="minorBidi"/>
        </w:rPr>
        <w:t xml:space="preserve">, 20 </w:t>
      </w:r>
      <w:proofErr w:type="spellStart"/>
      <w:r w:rsidR="00C61A5C">
        <w:rPr>
          <w:rFonts w:eastAsiaTheme="minorHAnsi" w:cstheme="minorBidi"/>
        </w:rPr>
        <w:t>straipsnio</w:t>
      </w:r>
      <w:proofErr w:type="spellEnd"/>
      <w:r w:rsidR="00C61A5C">
        <w:rPr>
          <w:rFonts w:eastAsiaTheme="minorHAnsi" w:cstheme="minorBidi"/>
        </w:rPr>
        <w:t xml:space="preserve"> </w:t>
      </w:r>
      <w:r w:rsidR="00B87897">
        <w:rPr>
          <w:rFonts w:eastAsiaTheme="minorHAnsi" w:cstheme="minorBidi"/>
        </w:rPr>
        <w:t xml:space="preserve">2 </w:t>
      </w:r>
      <w:proofErr w:type="spellStart"/>
      <w:r w:rsidR="00B87897">
        <w:rPr>
          <w:rFonts w:eastAsiaTheme="minorHAnsi" w:cstheme="minorBidi"/>
        </w:rPr>
        <w:t>dalies</w:t>
      </w:r>
      <w:proofErr w:type="spellEnd"/>
      <w:r w:rsidR="00B87897">
        <w:rPr>
          <w:rFonts w:eastAsiaTheme="minorHAnsi" w:cstheme="minorBidi"/>
        </w:rPr>
        <w:t xml:space="preserve"> 17 p.</w:t>
      </w:r>
      <w:r>
        <w:rPr>
          <w:rFonts w:eastAsiaTheme="minorHAnsi" w:cstheme="minorBidi"/>
        </w:rPr>
        <w:t>;</w:t>
      </w:r>
      <w:r w:rsidR="00440DE0" w:rsidRPr="00440DE0">
        <w:rPr>
          <w:lang w:val="lt-LT"/>
        </w:rPr>
        <w:t xml:space="preserve"> </w:t>
      </w:r>
      <w:proofErr w:type="spellStart"/>
      <w:r w:rsidR="003509FA">
        <w:t>Konkursų</w:t>
      </w:r>
      <w:proofErr w:type="spellEnd"/>
      <w:r w:rsidR="003509FA">
        <w:t xml:space="preserve"> </w:t>
      </w:r>
      <w:proofErr w:type="spellStart"/>
      <w:r w:rsidR="003509FA">
        <w:t>valstybės</w:t>
      </w:r>
      <w:proofErr w:type="spellEnd"/>
      <w:r w:rsidR="003509FA">
        <w:t xml:space="preserve"> ir </w:t>
      </w:r>
      <w:proofErr w:type="spellStart"/>
      <w:r w:rsidR="003509FA">
        <w:t>savivaldybių</w:t>
      </w:r>
      <w:proofErr w:type="spellEnd"/>
      <w:r w:rsidR="003509FA">
        <w:t xml:space="preserve"> </w:t>
      </w:r>
      <w:proofErr w:type="spellStart"/>
      <w:r w:rsidR="003509FA">
        <w:t>įmonėse</w:t>
      </w:r>
      <w:proofErr w:type="spellEnd"/>
      <w:r w:rsidR="003509FA">
        <w:t xml:space="preserve">, </w:t>
      </w:r>
      <w:proofErr w:type="spellStart"/>
      <w:r w:rsidR="003509FA">
        <w:t>iš</w:t>
      </w:r>
      <w:proofErr w:type="spellEnd"/>
      <w:r w:rsidR="003509FA">
        <w:t xml:space="preserve"> </w:t>
      </w:r>
      <w:proofErr w:type="spellStart"/>
      <w:r w:rsidR="003509FA">
        <w:t>valstybės</w:t>
      </w:r>
      <w:proofErr w:type="spellEnd"/>
      <w:r w:rsidR="003509FA">
        <w:t xml:space="preserve">, </w:t>
      </w:r>
      <w:proofErr w:type="spellStart"/>
      <w:r w:rsidR="003509FA">
        <w:t>savivaldybių</w:t>
      </w:r>
      <w:proofErr w:type="spellEnd"/>
      <w:r w:rsidR="003509FA">
        <w:t xml:space="preserve"> ir </w:t>
      </w:r>
      <w:proofErr w:type="spellStart"/>
      <w:r w:rsidR="003509FA">
        <w:t>Valstybinio</w:t>
      </w:r>
      <w:proofErr w:type="spellEnd"/>
      <w:r w:rsidR="003509FA">
        <w:t xml:space="preserve"> </w:t>
      </w:r>
      <w:proofErr w:type="spellStart"/>
      <w:r w:rsidR="003509FA">
        <w:t>socialinio</w:t>
      </w:r>
      <w:proofErr w:type="spellEnd"/>
      <w:r w:rsidR="003509FA">
        <w:t xml:space="preserve"> </w:t>
      </w:r>
      <w:proofErr w:type="spellStart"/>
      <w:r w:rsidR="003509FA">
        <w:t>draudimo</w:t>
      </w:r>
      <w:proofErr w:type="spellEnd"/>
      <w:r w:rsidR="003509FA">
        <w:t xml:space="preserve"> </w:t>
      </w:r>
      <w:proofErr w:type="spellStart"/>
      <w:r w:rsidR="003509FA">
        <w:t>fondo</w:t>
      </w:r>
      <w:proofErr w:type="spellEnd"/>
      <w:r w:rsidR="003509FA">
        <w:t xml:space="preserve"> </w:t>
      </w:r>
      <w:proofErr w:type="spellStart"/>
      <w:r w:rsidR="003509FA">
        <w:t>biudžetų</w:t>
      </w:r>
      <w:proofErr w:type="spellEnd"/>
      <w:r w:rsidR="003509FA">
        <w:t xml:space="preserve"> </w:t>
      </w:r>
      <w:proofErr w:type="spellStart"/>
      <w:r w:rsidR="003509FA">
        <w:t>bei</w:t>
      </w:r>
      <w:proofErr w:type="spellEnd"/>
      <w:r w:rsidR="003509FA">
        <w:t xml:space="preserve"> </w:t>
      </w:r>
      <w:proofErr w:type="spellStart"/>
      <w:r w:rsidR="003509FA">
        <w:t>iš</w:t>
      </w:r>
      <w:proofErr w:type="spellEnd"/>
      <w:r w:rsidR="003509FA">
        <w:t xml:space="preserve"> </w:t>
      </w:r>
      <w:proofErr w:type="spellStart"/>
      <w:r w:rsidR="003509FA">
        <w:t>kitų</w:t>
      </w:r>
      <w:proofErr w:type="spellEnd"/>
      <w:r w:rsidR="003509FA">
        <w:t xml:space="preserve"> </w:t>
      </w:r>
      <w:proofErr w:type="spellStart"/>
      <w:r w:rsidR="003509FA">
        <w:t>valstybės</w:t>
      </w:r>
      <w:proofErr w:type="spellEnd"/>
      <w:r w:rsidR="003509FA">
        <w:t xml:space="preserve"> </w:t>
      </w:r>
      <w:proofErr w:type="spellStart"/>
      <w:r w:rsidR="003509FA">
        <w:t>įsteigtų</w:t>
      </w:r>
      <w:proofErr w:type="spellEnd"/>
      <w:r w:rsidR="003509FA">
        <w:t xml:space="preserve"> </w:t>
      </w:r>
      <w:proofErr w:type="spellStart"/>
      <w:r w:rsidR="003509FA">
        <w:t>fondų</w:t>
      </w:r>
      <w:proofErr w:type="spellEnd"/>
      <w:r w:rsidR="003509FA">
        <w:t xml:space="preserve"> </w:t>
      </w:r>
      <w:proofErr w:type="spellStart"/>
      <w:r w:rsidR="003509FA">
        <w:t>lėšų</w:t>
      </w:r>
      <w:proofErr w:type="spellEnd"/>
      <w:r w:rsidR="003509FA">
        <w:t xml:space="preserve"> </w:t>
      </w:r>
      <w:proofErr w:type="spellStart"/>
      <w:r w:rsidR="003509FA">
        <w:t>finansuojamose</w:t>
      </w:r>
      <w:proofErr w:type="spellEnd"/>
      <w:r w:rsidR="003509FA">
        <w:t xml:space="preserve"> </w:t>
      </w:r>
      <w:proofErr w:type="spellStart"/>
      <w:r w:rsidR="003509FA">
        <w:t>valstybės</w:t>
      </w:r>
      <w:proofErr w:type="spellEnd"/>
      <w:r w:rsidR="003509FA">
        <w:t xml:space="preserve"> ir </w:t>
      </w:r>
      <w:proofErr w:type="spellStart"/>
      <w:r w:rsidR="003509FA">
        <w:t>savivaldybių</w:t>
      </w:r>
      <w:proofErr w:type="spellEnd"/>
      <w:r w:rsidR="003509FA">
        <w:t xml:space="preserve"> </w:t>
      </w:r>
      <w:proofErr w:type="spellStart"/>
      <w:r w:rsidR="003509FA">
        <w:t>įstaigose</w:t>
      </w:r>
      <w:proofErr w:type="spellEnd"/>
      <w:r w:rsidR="003509FA">
        <w:t xml:space="preserve"> ir </w:t>
      </w:r>
      <w:proofErr w:type="spellStart"/>
      <w:r w:rsidR="003509FA">
        <w:t>viešosiose</w:t>
      </w:r>
      <w:proofErr w:type="spellEnd"/>
      <w:r w:rsidR="003509FA">
        <w:t xml:space="preserve"> </w:t>
      </w:r>
      <w:proofErr w:type="spellStart"/>
      <w:r w:rsidR="003509FA">
        <w:t>įstaigose</w:t>
      </w:r>
      <w:proofErr w:type="spellEnd"/>
      <w:r w:rsidR="003509FA">
        <w:t xml:space="preserve">, </w:t>
      </w:r>
      <w:proofErr w:type="spellStart"/>
      <w:r w:rsidR="003509FA">
        <w:t>kurių</w:t>
      </w:r>
      <w:proofErr w:type="spellEnd"/>
      <w:r w:rsidR="003509FA">
        <w:t xml:space="preserve"> </w:t>
      </w:r>
      <w:proofErr w:type="spellStart"/>
      <w:r w:rsidR="003509FA">
        <w:t>savininkė</w:t>
      </w:r>
      <w:proofErr w:type="spellEnd"/>
      <w:r w:rsidR="003509FA">
        <w:t xml:space="preserve"> </w:t>
      </w:r>
      <w:proofErr w:type="spellStart"/>
      <w:r w:rsidR="003509FA">
        <w:t>yra</w:t>
      </w:r>
      <w:proofErr w:type="spellEnd"/>
      <w:r w:rsidR="003509FA">
        <w:t xml:space="preserve"> </w:t>
      </w:r>
      <w:proofErr w:type="spellStart"/>
      <w:r w:rsidR="003509FA">
        <w:t>valstybė</w:t>
      </w:r>
      <w:proofErr w:type="spellEnd"/>
      <w:r w:rsidR="003509FA">
        <w:t xml:space="preserve"> </w:t>
      </w:r>
      <w:proofErr w:type="spellStart"/>
      <w:r w:rsidR="003509FA">
        <w:t>ar</w:t>
      </w:r>
      <w:proofErr w:type="spellEnd"/>
      <w:r w:rsidR="003509FA">
        <w:t xml:space="preserve"> </w:t>
      </w:r>
      <w:proofErr w:type="spellStart"/>
      <w:r w:rsidR="003509FA">
        <w:t>savivaldybė</w:t>
      </w:r>
      <w:proofErr w:type="spellEnd"/>
      <w:r w:rsidR="003509FA">
        <w:t xml:space="preserve">, </w:t>
      </w:r>
      <w:proofErr w:type="spellStart"/>
      <w:r w:rsidR="003509FA">
        <w:lastRenderedPageBreak/>
        <w:t>organizavimo</w:t>
      </w:r>
      <w:proofErr w:type="spellEnd"/>
      <w:r w:rsidR="003509FA">
        <w:t xml:space="preserve"> ir </w:t>
      </w:r>
      <w:proofErr w:type="spellStart"/>
      <w:r w:rsidR="003509FA">
        <w:t>vykdymo</w:t>
      </w:r>
      <w:proofErr w:type="spellEnd"/>
      <w:r w:rsidR="003509FA">
        <w:t xml:space="preserve"> </w:t>
      </w:r>
      <w:proofErr w:type="spellStart"/>
      <w:r w:rsidR="003509FA">
        <w:t>tvarkos</w:t>
      </w:r>
      <w:proofErr w:type="spellEnd"/>
      <w:r w:rsidR="003509FA">
        <w:t xml:space="preserve"> </w:t>
      </w:r>
      <w:proofErr w:type="spellStart"/>
      <w:r w:rsidR="003509FA">
        <w:t>aprašaas</w:t>
      </w:r>
      <w:proofErr w:type="spellEnd"/>
      <w:r w:rsidR="003509FA">
        <w:t xml:space="preserve">, </w:t>
      </w:r>
      <w:proofErr w:type="spellStart"/>
      <w:r w:rsidR="003509FA">
        <w:t>patvirtintas</w:t>
      </w:r>
      <w:proofErr w:type="spellEnd"/>
      <w:r w:rsidR="003509FA">
        <w:rPr>
          <w:lang w:eastAsia="ar-SA"/>
        </w:rPr>
        <w:t xml:space="preserve"> Lietuvos </w:t>
      </w:r>
      <w:proofErr w:type="spellStart"/>
      <w:r w:rsidR="003509FA">
        <w:rPr>
          <w:lang w:eastAsia="ar-SA"/>
        </w:rPr>
        <w:t>Respublikos</w:t>
      </w:r>
      <w:proofErr w:type="spellEnd"/>
      <w:r w:rsidR="003509FA">
        <w:rPr>
          <w:lang w:eastAsia="ar-SA"/>
        </w:rPr>
        <w:t xml:space="preserve"> </w:t>
      </w:r>
      <w:proofErr w:type="spellStart"/>
      <w:r w:rsidR="003509FA">
        <w:rPr>
          <w:lang w:eastAsia="ar-SA"/>
        </w:rPr>
        <w:t>Vyriausybės</w:t>
      </w:r>
      <w:proofErr w:type="spellEnd"/>
      <w:r w:rsidR="003509FA">
        <w:t xml:space="preserve"> 2017 m. </w:t>
      </w:r>
      <w:proofErr w:type="spellStart"/>
      <w:r w:rsidR="003509FA">
        <w:t>birželio</w:t>
      </w:r>
      <w:proofErr w:type="spellEnd"/>
      <w:r w:rsidR="003509FA">
        <w:t xml:space="preserve"> 21 d. </w:t>
      </w:r>
      <w:proofErr w:type="spellStart"/>
      <w:r w:rsidR="003509FA">
        <w:rPr>
          <w:lang w:eastAsia="ar-SA"/>
        </w:rPr>
        <w:t>nutarimu</w:t>
      </w:r>
      <w:proofErr w:type="spellEnd"/>
      <w:r w:rsidR="003509FA">
        <w:rPr>
          <w:lang w:eastAsia="ar-SA"/>
        </w:rPr>
        <w:t xml:space="preserve"> </w:t>
      </w:r>
      <w:proofErr w:type="spellStart"/>
      <w:r w:rsidR="003509FA">
        <w:t>Nr</w:t>
      </w:r>
      <w:proofErr w:type="spellEnd"/>
      <w:r w:rsidR="003509FA">
        <w:t>. 496 „</w:t>
      </w:r>
      <w:proofErr w:type="spellStart"/>
      <w:r w:rsidR="003509FA">
        <w:t>Dėl</w:t>
      </w:r>
      <w:proofErr w:type="spellEnd"/>
      <w:r w:rsidR="003509FA">
        <w:t xml:space="preserve"> Lietuvos </w:t>
      </w:r>
      <w:proofErr w:type="spellStart"/>
      <w:r w:rsidR="003509FA">
        <w:t>Respublikos</w:t>
      </w:r>
      <w:proofErr w:type="spellEnd"/>
      <w:r w:rsidR="003509FA">
        <w:t xml:space="preserve"> </w:t>
      </w:r>
      <w:proofErr w:type="spellStart"/>
      <w:r w:rsidR="003509FA">
        <w:t>darbo</w:t>
      </w:r>
      <w:proofErr w:type="spellEnd"/>
      <w:r w:rsidR="003509FA">
        <w:t xml:space="preserve"> </w:t>
      </w:r>
      <w:proofErr w:type="spellStart"/>
      <w:r w:rsidR="003509FA">
        <w:t>kodekso</w:t>
      </w:r>
      <w:proofErr w:type="spellEnd"/>
      <w:r w:rsidR="003509FA">
        <w:t xml:space="preserve"> </w:t>
      </w:r>
      <w:proofErr w:type="spellStart"/>
      <w:r w:rsidR="003509FA">
        <w:t>įgyvendinimo</w:t>
      </w:r>
      <w:proofErr w:type="spellEnd"/>
      <w:r w:rsidR="003509FA">
        <w:t>“.</w:t>
      </w:r>
    </w:p>
    <w:p w:rsidR="00C61A5C" w:rsidRDefault="00C61A5C" w:rsidP="00C61A5C">
      <w:pPr>
        <w:tabs>
          <w:tab w:val="left" w:pos="690"/>
          <w:tab w:val="left" w:pos="900"/>
        </w:tabs>
        <w:snapToGrid w:val="0"/>
        <w:spacing w:line="360" w:lineRule="auto"/>
        <w:jc w:val="both"/>
        <w:rPr>
          <w:rFonts w:eastAsiaTheme="minorHAnsi" w:cstheme="minorBidi"/>
        </w:rPr>
      </w:pPr>
      <w:r>
        <w:tab/>
      </w:r>
      <w:r w:rsidRPr="005E5938">
        <w:rPr>
          <w:lang w:val="lt-LT"/>
        </w:rPr>
        <w:t>Lietuvos Respublikos sveikatos priežiūros įst</w:t>
      </w:r>
      <w:r>
        <w:rPr>
          <w:lang w:val="lt-LT"/>
        </w:rPr>
        <w:t>aigų įstatymo</w:t>
      </w:r>
      <w:r w:rsidRPr="005E5938">
        <w:rPr>
          <w:lang w:val="lt-LT"/>
        </w:rPr>
        <w:t xml:space="preserve"> 15 straipsnio</w:t>
      </w:r>
      <w:r>
        <w:rPr>
          <w:lang w:val="lt-LT"/>
        </w:rPr>
        <w:t xml:space="preserve"> 1 d., 28 str. 6p. </w:t>
      </w:r>
    </w:p>
    <w:p w:rsidR="00D819D1" w:rsidRPr="00554073" w:rsidRDefault="008B75C8" w:rsidP="00554073">
      <w:pPr>
        <w:tabs>
          <w:tab w:val="left" w:pos="690"/>
          <w:tab w:val="left" w:pos="900"/>
        </w:tabs>
        <w:snapToGrid w:val="0"/>
        <w:spacing w:line="360" w:lineRule="auto"/>
        <w:jc w:val="both"/>
        <w:rPr>
          <w:lang w:val="lt-LT"/>
        </w:rPr>
      </w:pPr>
      <w:r>
        <w:rPr>
          <w:rFonts w:eastAsiaTheme="minorHAnsi" w:cstheme="minorBidi"/>
        </w:rPr>
        <w:tab/>
      </w:r>
      <w:r w:rsidR="006117E7" w:rsidRPr="008B75C8">
        <w:rPr>
          <w:b/>
          <w:lang w:val="lt-LT"/>
        </w:rPr>
        <w:t>Galimos teigiamos ir neigiamos pasekmės priėmus siūlomą tarybos sprendimo projektą</w:t>
      </w:r>
    </w:p>
    <w:p w:rsidR="006117E7" w:rsidRDefault="00D819D1" w:rsidP="006117E7">
      <w:pPr>
        <w:tabs>
          <w:tab w:val="left" w:pos="720"/>
          <w:tab w:val="num" w:pos="3960"/>
        </w:tabs>
        <w:spacing w:line="360" w:lineRule="auto"/>
        <w:jc w:val="both"/>
        <w:rPr>
          <w:lang w:val="lt-LT"/>
        </w:rPr>
      </w:pPr>
      <w:r>
        <w:rPr>
          <w:lang w:val="lt-LT"/>
        </w:rPr>
        <w:tab/>
      </w:r>
      <w:r w:rsidR="006117E7">
        <w:rPr>
          <w:lang w:val="lt-LT"/>
        </w:rPr>
        <w:t xml:space="preserve">Neigiamų pasekmių nenumatoma. </w:t>
      </w:r>
    </w:p>
    <w:p w:rsidR="006117E7" w:rsidRDefault="006117E7" w:rsidP="006117E7">
      <w:pPr>
        <w:tabs>
          <w:tab w:val="num" w:pos="0"/>
          <w:tab w:val="left" w:pos="720"/>
        </w:tabs>
        <w:spacing w:line="360" w:lineRule="auto"/>
        <w:jc w:val="both"/>
        <w:rPr>
          <w:b/>
          <w:lang w:val="lt-LT"/>
        </w:rPr>
      </w:pPr>
      <w:r>
        <w:rPr>
          <w:b/>
          <w:lang w:val="lt-LT"/>
        </w:rPr>
        <w:tab/>
        <w:t xml:space="preserve">  4. Priemonės sprendimui įgyvendinti</w:t>
      </w:r>
      <w:r>
        <w:rPr>
          <w:lang w:val="lt-LT"/>
        </w:rPr>
        <w:t>.</w:t>
      </w:r>
      <w:r w:rsidR="00440DE0">
        <w:rPr>
          <w:lang w:val="lt-LT"/>
        </w:rPr>
        <w:t>.</w:t>
      </w:r>
    </w:p>
    <w:p w:rsidR="008B75C8" w:rsidRDefault="006117E7" w:rsidP="006117E7">
      <w:pPr>
        <w:tabs>
          <w:tab w:val="left" w:pos="1296"/>
        </w:tabs>
        <w:spacing w:line="360" w:lineRule="auto"/>
        <w:jc w:val="both"/>
        <w:rPr>
          <w:b/>
          <w:lang w:val="lt-LT"/>
        </w:rPr>
      </w:pPr>
      <w:r>
        <w:rPr>
          <w:b/>
          <w:lang w:val="lt-LT"/>
        </w:rPr>
        <w:t xml:space="preserve">              5. Lėšų poreikis ir jų šaltiniai (prireikus s</w:t>
      </w:r>
      <w:r w:rsidR="008B75C8">
        <w:rPr>
          <w:b/>
          <w:lang w:val="lt-LT"/>
        </w:rPr>
        <w:t>kaičiavimai ir išlaidų sąmatos)</w:t>
      </w:r>
    </w:p>
    <w:p w:rsidR="006117E7" w:rsidRDefault="008B75C8" w:rsidP="006117E7">
      <w:pPr>
        <w:tabs>
          <w:tab w:val="left" w:pos="1296"/>
        </w:tabs>
        <w:spacing w:line="360" w:lineRule="auto"/>
        <w:jc w:val="both"/>
        <w:rPr>
          <w:lang w:val="lt-LT"/>
        </w:rPr>
      </w:pPr>
      <w:r>
        <w:rPr>
          <w:b/>
          <w:lang w:val="lt-LT"/>
        </w:rPr>
        <w:tab/>
      </w:r>
      <w:r w:rsidR="00554073" w:rsidRPr="00554073">
        <w:rPr>
          <w:lang w:val="lt-LT"/>
        </w:rPr>
        <w:t>Sprendimo įgyvendinimas nesusijęs su p</w:t>
      </w:r>
      <w:r w:rsidR="005E5938">
        <w:rPr>
          <w:lang w:val="lt-LT"/>
        </w:rPr>
        <w:t>apildomų finansinių išteklių po</w:t>
      </w:r>
      <w:r w:rsidR="00554073" w:rsidRPr="00554073">
        <w:rPr>
          <w:lang w:val="lt-LT"/>
        </w:rPr>
        <w:t>reikiu.</w:t>
      </w:r>
      <w:r w:rsidR="006117E7">
        <w:rPr>
          <w:lang w:val="lt-LT"/>
        </w:rPr>
        <w:t xml:space="preserve"> </w:t>
      </w:r>
    </w:p>
    <w:p w:rsidR="00440DE0" w:rsidRDefault="006117E7" w:rsidP="00440DE0">
      <w:pPr>
        <w:tabs>
          <w:tab w:val="num" w:pos="0"/>
          <w:tab w:val="left" w:pos="720"/>
        </w:tabs>
        <w:spacing w:line="360" w:lineRule="auto"/>
        <w:jc w:val="both"/>
        <w:rPr>
          <w:lang w:val="lt-LT"/>
        </w:rPr>
      </w:pPr>
      <w:r>
        <w:rPr>
          <w:b/>
          <w:lang w:val="lt-LT"/>
        </w:rPr>
        <w:t xml:space="preserve">              6. Vykdytojai, įvykdymo terminai.</w:t>
      </w:r>
    </w:p>
    <w:p w:rsidR="0042669E" w:rsidRDefault="0042669E" w:rsidP="00440DE0">
      <w:pPr>
        <w:tabs>
          <w:tab w:val="num" w:pos="0"/>
          <w:tab w:val="left" w:pos="720"/>
        </w:tabs>
        <w:spacing w:line="360" w:lineRule="auto"/>
        <w:jc w:val="both"/>
        <w:rPr>
          <w:b/>
          <w:lang w:val="lt-LT"/>
        </w:rPr>
      </w:pPr>
      <w:r>
        <w:rPr>
          <w:lang w:val="lt-LT"/>
        </w:rPr>
        <w:tab/>
      </w:r>
      <w:r w:rsidRPr="0042669E">
        <w:rPr>
          <w:b/>
          <w:lang w:val="lt-LT"/>
        </w:rPr>
        <w:t>7. Sprendimo projekto rengėjas</w:t>
      </w:r>
      <w:r>
        <w:rPr>
          <w:lang w:val="lt-LT"/>
        </w:rPr>
        <w:t>. Bendrojo skyriaus vedėja Irena Sabaliauskienė.</w:t>
      </w:r>
    </w:p>
    <w:p w:rsidR="006117E7" w:rsidRDefault="006117E7" w:rsidP="006117E7">
      <w:pPr>
        <w:tabs>
          <w:tab w:val="num" w:pos="0"/>
          <w:tab w:val="left" w:pos="720"/>
        </w:tabs>
        <w:spacing w:line="360" w:lineRule="auto"/>
        <w:jc w:val="both"/>
        <w:rPr>
          <w:lang w:val="lt-LT"/>
        </w:rPr>
      </w:pPr>
    </w:p>
    <w:sectPr w:rsidR="006117E7" w:rsidSect="008B75C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5B" w:rsidRDefault="0089045B" w:rsidP="008B75C8">
      <w:r>
        <w:separator/>
      </w:r>
    </w:p>
  </w:endnote>
  <w:endnote w:type="continuationSeparator" w:id="0">
    <w:p w:rsidR="0089045B" w:rsidRDefault="0089045B" w:rsidP="008B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5B" w:rsidRDefault="0089045B" w:rsidP="008B75C8">
      <w:r>
        <w:separator/>
      </w:r>
    </w:p>
  </w:footnote>
  <w:footnote w:type="continuationSeparator" w:id="0">
    <w:p w:rsidR="0089045B" w:rsidRDefault="0089045B" w:rsidP="008B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234196"/>
      <w:docPartObj>
        <w:docPartGallery w:val="Page Numbers (Top of Page)"/>
        <w:docPartUnique/>
      </w:docPartObj>
    </w:sdtPr>
    <w:sdtEndPr/>
    <w:sdtContent>
      <w:p w:rsidR="008B75C8" w:rsidRDefault="008B75C8">
        <w:pPr>
          <w:pStyle w:val="Antrats"/>
          <w:jc w:val="center"/>
        </w:pPr>
        <w:r>
          <w:fldChar w:fldCharType="begin"/>
        </w:r>
        <w:r>
          <w:instrText>PAGE   \* MERGEFORMAT</w:instrText>
        </w:r>
        <w:r>
          <w:fldChar w:fldCharType="separate"/>
        </w:r>
        <w:r w:rsidR="00667913" w:rsidRPr="00667913">
          <w:rPr>
            <w:noProof/>
            <w:lang w:val="lt-LT"/>
          </w:rPr>
          <w:t>2</w:t>
        </w:r>
        <w:r>
          <w:fldChar w:fldCharType="end"/>
        </w:r>
      </w:p>
    </w:sdtContent>
  </w:sdt>
  <w:p w:rsidR="008B75C8" w:rsidRDefault="008B75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1297"/>
    <w:multiLevelType w:val="hybridMultilevel"/>
    <w:tmpl w:val="DA8CE7D6"/>
    <w:lvl w:ilvl="0" w:tplc="C9D46D84">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2FFD3AE1"/>
    <w:multiLevelType w:val="hybridMultilevel"/>
    <w:tmpl w:val="A77A8E66"/>
    <w:lvl w:ilvl="0" w:tplc="5F28D4BC">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7"/>
    <w:rsid w:val="002470CF"/>
    <w:rsid w:val="003509FA"/>
    <w:rsid w:val="003F0C41"/>
    <w:rsid w:val="0042669E"/>
    <w:rsid w:val="00440DE0"/>
    <w:rsid w:val="00461C81"/>
    <w:rsid w:val="005453E3"/>
    <w:rsid w:val="00554073"/>
    <w:rsid w:val="005D2EF5"/>
    <w:rsid w:val="005E5938"/>
    <w:rsid w:val="006117E7"/>
    <w:rsid w:val="0062006B"/>
    <w:rsid w:val="00624653"/>
    <w:rsid w:val="00632E48"/>
    <w:rsid w:val="00667913"/>
    <w:rsid w:val="00782838"/>
    <w:rsid w:val="007A4253"/>
    <w:rsid w:val="00842251"/>
    <w:rsid w:val="0089045B"/>
    <w:rsid w:val="008B75C8"/>
    <w:rsid w:val="008D6941"/>
    <w:rsid w:val="00AB48EB"/>
    <w:rsid w:val="00AE3DF6"/>
    <w:rsid w:val="00B87897"/>
    <w:rsid w:val="00C61A5C"/>
    <w:rsid w:val="00D06144"/>
    <w:rsid w:val="00D819D1"/>
    <w:rsid w:val="00F43BFF"/>
    <w:rsid w:val="00F825F4"/>
    <w:rsid w:val="00FF3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15B6"/>
  <w15:chartTrackingRefBased/>
  <w15:docId w15:val="{297566EB-CAFB-419C-9187-84469067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17E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61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6117E7"/>
    <w:rPr>
      <w:rFonts w:ascii="Consolas" w:eastAsia="Times New Roman" w:hAnsi="Consolas" w:cs="Consolas"/>
      <w:sz w:val="20"/>
      <w:szCs w:val="20"/>
    </w:rPr>
  </w:style>
  <w:style w:type="paragraph" w:styleId="Sraopastraipa">
    <w:name w:val="List Paragraph"/>
    <w:basedOn w:val="prastasis"/>
    <w:uiPriority w:val="34"/>
    <w:qFormat/>
    <w:rsid w:val="002470CF"/>
    <w:pPr>
      <w:ind w:left="720"/>
      <w:contextualSpacing/>
    </w:pPr>
  </w:style>
  <w:style w:type="paragraph" w:styleId="Antrats">
    <w:name w:val="header"/>
    <w:basedOn w:val="prastasis"/>
    <w:link w:val="AntratsDiagrama"/>
    <w:uiPriority w:val="99"/>
    <w:unhideWhenUsed/>
    <w:rsid w:val="008B75C8"/>
    <w:pPr>
      <w:tabs>
        <w:tab w:val="center" w:pos="4819"/>
        <w:tab w:val="right" w:pos="9638"/>
      </w:tabs>
    </w:pPr>
  </w:style>
  <w:style w:type="character" w:customStyle="1" w:styleId="AntratsDiagrama">
    <w:name w:val="Antraštės Diagrama"/>
    <w:basedOn w:val="Numatytasispastraiposriftas"/>
    <w:link w:val="Antrats"/>
    <w:uiPriority w:val="99"/>
    <w:rsid w:val="008B75C8"/>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8B75C8"/>
    <w:pPr>
      <w:tabs>
        <w:tab w:val="center" w:pos="4819"/>
        <w:tab w:val="right" w:pos="9638"/>
      </w:tabs>
    </w:pPr>
  </w:style>
  <w:style w:type="character" w:customStyle="1" w:styleId="PoratDiagrama">
    <w:name w:val="Poraštė Diagrama"/>
    <w:basedOn w:val="Numatytasispastraiposriftas"/>
    <w:link w:val="Porat"/>
    <w:uiPriority w:val="99"/>
    <w:rsid w:val="008B75C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817">
      <w:bodyDiv w:val="1"/>
      <w:marLeft w:val="0"/>
      <w:marRight w:val="0"/>
      <w:marTop w:val="0"/>
      <w:marBottom w:val="0"/>
      <w:divBdr>
        <w:top w:val="none" w:sz="0" w:space="0" w:color="auto"/>
        <w:left w:val="none" w:sz="0" w:space="0" w:color="auto"/>
        <w:bottom w:val="none" w:sz="0" w:space="0" w:color="auto"/>
        <w:right w:val="none" w:sz="0" w:space="0" w:color="auto"/>
      </w:divBdr>
    </w:div>
    <w:div w:id="341132297">
      <w:bodyDiv w:val="1"/>
      <w:marLeft w:val="0"/>
      <w:marRight w:val="0"/>
      <w:marTop w:val="0"/>
      <w:marBottom w:val="0"/>
      <w:divBdr>
        <w:top w:val="none" w:sz="0" w:space="0" w:color="auto"/>
        <w:left w:val="none" w:sz="0" w:space="0" w:color="auto"/>
        <w:bottom w:val="none" w:sz="0" w:space="0" w:color="auto"/>
        <w:right w:val="none" w:sz="0" w:space="0" w:color="auto"/>
      </w:divBdr>
    </w:div>
    <w:div w:id="9585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2245</Words>
  <Characters>1281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22</cp:revision>
  <dcterms:created xsi:type="dcterms:W3CDTF">2017-11-20T06:54:00Z</dcterms:created>
  <dcterms:modified xsi:type="dcterms:W3CDTF">2018-12-06T14:49:00Z</dcterms:modified>
</cp:coreProperties>
</file>