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Look w:val="04A0" w:firstRow="1" w:lastRow="0" w:firstColumn="1" w:lastColumn="0" w:noHBand="0" w:noVBand="1"/>
      </w:tblPr>
      <w:tblGrid>
        <w:gridCol w:w="776"/>
        <w:gridCol w:w="1170"/>
        <w:gridCol w:w="1964"/>
        <w:gridCol w:w="2472"/>
        <w:gridCol w:w="989"/>
        <w:gridCol w:w="1019"/>
        <w:gridCol w:w="973"/>
        <w:gridCol w:w="1012"/>
      </w:tblGrid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tarybos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2018 m. vasario  22 d. sprendimo Nr. B1-29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 priedas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(Molėtų rajono savivaldybės tarybos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2018 m. spalio   d. sprendimo Nr. B1-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</w:t>
            </w: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3 priedo redakcija)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MOLĖTŲ RAJONO SAVIVALDYBĖS 2018 M. BIUDŽETO ASIGNAVIMAI (TŪKST. EUR)</w:t>
            </w:r>
          </w:p>
        </w:tc>
      </w:tr>
      <w:tr w:rsidR="00B63902" w:rsidRPr="00B63902" w:rsidTr="00B63902">
        <w:trPr>
          <w:trHeight w:val="1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Įstaigos,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struktūrinio padalinio pavadinimas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/ programos pavadinimas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3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B63902" w:rsidRPr="00B63902" w:rsidTr="00B63902">
        <w:trPr>
          <w:trHeight w:val="780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užmo-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kestis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11925,9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6758,2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5167,7</w:t>
            </w:r>
          </w:p>
        </w:tc>
      </w:tr>
      <w:tr w:rsidR="00B63902" w:rsidRPr="00B63902" w:rsidTr="00B63902">
        <w:trPr>
          <w:trHeight w:val="40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01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Turizmo ir verslo skatinimo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1.1.1.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1.1.2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1.2.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2297,2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1403,2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1.2.1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1954,5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1924,5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1.2.2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1.2.3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tarnautojams  grąžintinas darbo užmokestis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1.2.4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lėšos už paslaugas ir patalpų nuomą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7269,5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2136,9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5132,6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1.3.1.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1712,5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1392,5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1.3.2.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8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1.3.3.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1.3.4.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831,8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821,1</w:t>
            </w:r>
          </w:p>
        </w:tc>
      </w:tr>
      <w:tr w:rsidR="00B63902" w:rsidRPr="00B63902" w:rsidTr="00B63902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1.3.5.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2874,7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2595,4</w:t>
            </w:r>
          </w:p>
        </w:tc>
      </w:tr>
      <w:tr w:rsidR="00B63902" w:rsidRPr="00B63902" w:rsidTr="00B63902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1.3.6.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investicijų programa (VIP)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</w:tr>
      <w:tr w:rsidR="00B63902" w:rsidRPr="00B63902" w:rsidTr="00B63902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1.3.7.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 kelių priežiūrai ir rekonstrukcijai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1112,7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430,9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681,8</w:t>
            </w: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1.4.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04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1.4.1.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7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1.5.1.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1.6.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užtikrinimo programa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186,4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186,4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1.6.1.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1.6.2.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1.6.3.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1.7.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1615,2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1610,1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5,1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1.7.1.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1230,3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1230,3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1.7.2.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1.7.3.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lėšos būsto pirkimui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</w:tr>
      <w:tr w:rsidR="00B63902" w:rsidRPr="00B63902" w:rsidTr="00B63902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1.7.4.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lėšos už  patalpų nuomą ir būsto pardavimą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1.7.5.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02089C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1.8.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08</w:t>
            </w:r>
          </w:p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Sveikatos apsaugos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02089C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1.8.1.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02089C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1.8.2.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kontrolės ir audito tarnyba: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 finansų skyrius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(Paskolų grąžinimas ir palūkanų mokėjimas):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525,2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471,5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525,2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471,5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235,8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ugniagesių tarnyba: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397,6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397,6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289,8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397,6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397,6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392,6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392,6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Alantos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Balninkų seniūnija:</w:t>
            </w: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7.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Čiulėnų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Dubingių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5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Giedraičių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40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Inturkės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Joniškio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Luokesos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Mindūnų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Suginčių 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4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Videniškių  seniūnija: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kultūros centras: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414,7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409,7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237,1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krašto muziejus: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125,2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1,5</w:t>
            </w:r>
          </w:p>
        </w:tc>
      </w:tr>
      <w:tr w:rsidR="00B63902" w:rsidRPr="00B63902" w:rsidTr="00B63902">
        <w:trPr>
          <w:trHeight w:val="4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1,5</w:t>
            </w:r>
          </w:p>
        </w:tc>
      </w:tr>
      <w:tr w:rsidR="00B63902" w:rsidRPr="00B63902" w:rsidTr="00B63902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viešoji biblioteka: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440,3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437,3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437,3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gimnazija: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929,4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929,4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603,3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920,5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602,7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489,6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19.5.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19.6.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19.7.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Giedraičių A. Jaroševičiaus gimnazija: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633,9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633,9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415,4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616,6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20.4.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20.5.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Alantos gimnazija: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569,2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569,2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370,1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547,7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547,7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21.4.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21.5.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progimnazija: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818,6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818,6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801,8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515,1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534,7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22.6.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pradinė mokykla: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696,1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691,6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444,3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4,5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684,2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679,7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224,7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23.6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Inturkės pagrindinė mokykla: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245,4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245,4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24.6.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Suginčių pagrindinė mokykla: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353,8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338,8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219,2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25.6.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Joniškio mokykla-daugiafunkcis centras: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193,1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0,9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</w:tr>
      <w:tr w:rsidR="00B63902" w:rsidRPr="00B63902" w:rsidTr="00B63902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26.6.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menų mokykla: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368,1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365,1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kūno kultūros ir sporto  centras: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243,1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238,1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B63902" w:rsidRPr="00B63902" w:rsidTr="00B63902">
        <w:trPr>
          <w:trHeight w:val="28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pedagoginė-psichologinė tarnyba: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8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švietimo centras: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30.1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8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Kijėlių specialusis ugdymo centras: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170,3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Ugdymo proceso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31.5.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31.6.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31.7.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"Saulutės" vaikų lopšelis-darželis: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521,7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518,2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516,2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32.3.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32.6.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"Vyturėlio" vaikų lopšelis-darželis: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750,7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741,5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9,2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747,7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738,5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9,2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422,6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9,2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33.5.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33.6.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socialinės paramos centras: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429,7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429,7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429,7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429,7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34.5.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vaikų savarankiško gyvenimo namai: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334,2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334,2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342,5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Alantos senelių globos namai: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140,2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36.1.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294,5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36.2.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140,2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36.3.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37.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paslaugų centras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37.1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02 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37.2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37.3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38. 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švietimo pagalbos tarnyba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31,2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38.1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38.2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38.3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38.4.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39.</w:t>
            </w: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22524,2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16838,9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7657,8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5685,3</w:t>
            </w:r>
          </w:p>
        </w:tc>
      </w:tr>
      <w:tr w:rsidR="00B63902" w:rsidRPr="00B63902" w:rsidTr="003566E4">
        <w:trPr>
          <w:trHeight w:val="315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  <w:p w:rsid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lastRenderedPageBreak/>
              <w:t>Lėšų detalizavimas:</w:t>
            </w: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B63902" w:rsidRPr="00B63902" w:rsidTr="00B63902">
        <w:trPr>
          <w:trHeight w:val="435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Eil.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56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3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56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B63902" w:rsidRPr="00B63902" w:rsidTr="00B63902">
        <w:trPr>
          <w:trHeight w:val="780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56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užmo-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kestis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1558,2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1558,2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10753,3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10121,4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4196,2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631,9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42.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43.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419,9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45.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182,1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4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46.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2595,4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47.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</w:tr>
      <w:tr w:rsidR="00B63902" w:rsidRPr="00B63902" w:rsidTr="00B63902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48.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Kitos tikslinės dotacijos ir dotacijos iš kitų valdymo lygių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2002,9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49.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50.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Ilgalaikio turto realizavimo pajamos (gyvenamų namų)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51.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22524,2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16838,9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7657,8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5685,3</w:t>
            </w:r>
          </w:p>
        </w:tc>
      </w:tr>
      <w:tr w:rsidR="00B63902" w:rsidRPr="00B63902" w:rsidTr="00B63902">
        <w:trPr>
          <w:trHeight w:val="315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Biudžeto asignavimų paskirstymas pagal programas: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Programos pavadinimas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B63902" w:rsidRPr="00B63902" w:rsidTr="00B63902">
        <w:trPr>
          <w:trHeight w:val="79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užmo-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kestis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B63902" w:rsidRPr="00B63902" w:rsidTr="00B63902">
        <w:trPr>
          <w:trHeight w:val="37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52.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1. 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Turizmo ir verslo skatinimo bei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kaimo plėtros programa 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53.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54.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55.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2. 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3373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2871,5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1800,2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501,5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56.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681,4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681,4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487,7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57.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2392,3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2126,5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265,8</w:t>
            </w:r>
          </w:p>
        </w:tc>
      </w:tr>
      <w:tr w:rsidR="00B63902" w:rsidRPr="00B63902" w:rsidTr="00B63902">
        <w:trPr>
          <w:trHeight w:val="51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58.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Valstybės tarnautojams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grąžintinas darbo užmokestis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60.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61.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4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62.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3. 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7525,7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2393,1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5132,6</w:t>
            </w:r>
          </w:p>
        </w:tc>
      </w:tr>
      <w:tr w:rsidR="00B63902" w:rsidRPr="00B63902" w:rsidTr="00B63902">
        <w:trPr>
          <w:trHeight w:val="33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63.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64.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1905,5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1585,5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320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investicijų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2444,5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441,6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2002,9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66.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2874,7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279,3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2595,4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67.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68.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4. 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69.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43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70.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5. 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1212,3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1205,8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661,4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6,5</w:t>
            </w:r>
          </w:p>
        </w:tc>
      </w:tr>
      <w:tr w:rsidR="00B63902" w:rsidRPr="00B63902" w:rsidTr="00B63902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71.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1170,4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1163,9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661,4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6,5</w:t>
            </w:r>
          </w:p>
        </w:tc>
      </w:tr>
      <w:tr w:rsidR="00B63902" w:rsidRPr="00B63902" w:rsidTr="00B63902">
        <w:trPr>
          <w:trHeight w:val="43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72.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41,9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41,9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73.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6. 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Ugdymo proceso užtikrinimo programa 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7011,1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6971,5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4413,9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39,6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74.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3541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2624,8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75.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3132,6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3093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39,6</w:t>
            </w:r>
          </w:p>
        </w:tc>
      </w:tr>
      <w:tr w:rsidR="00B63902" w:rsidRPr="00B63902" w:rsidTr="00B63902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76.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77.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216,7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78.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79.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</w:tr>
      <w:tr w:rsidR="00B63902" w:rsidRPr="00B63902" w:rsidTr="00B63902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80.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7. 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 mažinimo programa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2974,5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2969,4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781,9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5,1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81.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568,7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568,7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82.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1996,8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1996,8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484,3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83.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136,7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84.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 ir patalpų nuomą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85.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104,3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86.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lėšos būsto pirkimui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</w:tr>
      <w:tr w:rsidR="00B63902" w:rsidRPr="00B63902" w:rsidTr="00B63902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87.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8. 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Sveikatos apsaugos </w:t>
            </w: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programa 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8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88.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89.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B63902" w:rsidRPr="00B63902" w:rsidTr="00B63902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90.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Iš viso: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22524,2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16838,9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7657,8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B63902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5685,3</w:t>
            </w:r>
          </w:p>
        </w:tc>
      </w:tr>
    </w:tbl>
    <w:p w:rsidR="003257B2" w:rsidRDefault="003257B2"/>
    <w:sectPr w:rsidR="003257B2" w:rsidSect="00B63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10" w:bottom="1134" w:left="102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02" w:rsidRDefault="00B63902" w:rsidP="00B63902">
      <w:pPr>
        <w:spacing w:after="0" w:line="240" w:lineRule="auto"/>
      </w:pPr>
      <w:r>
        <w:separator/>
      </w:r>
    </w:p>
  </w:endnote>
  <w:endnote w:type="continuationSeparator" w:id="0">
    <w:p w:rsidR="00B63902" w:rsidRDefault="00B63902" w:rsidP="00B6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02" w:rsidRDefault="00B6390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02" w:rsidRDefault="00B6390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02" w:rsidRDefault="00B6390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02" w:rsidRDefault="00B63902" w:rsidP="00B63902">
      <w:pPr>
        <w:spacing w:after="0" w:line="240" w:lineRule="auto"/>
      </w:pPr>
      <w:r>
        <w:separator/>
      </w:r>
    </w:p>
  </w:footnote>
  <w:footnote w:type="continuationSeparator" w:id="0">
    <w:p w:rsidR="00B63902" w:rsidRDefault="00B63902" w:rsidP="00B6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02" w:rsidRDefault="00B6390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823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63902" w:rsidRDefault="00B639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63902" w:rsidRDefault="00B6390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02" w:rsidRDefault="00B6390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02"/>
    <w:rsid w:val="003257B2"/>
    <w:rsid w:val="00B63902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9B26"/>
  <w15:chartTrackingRefBased/>
  <w15:docId w15:val="{B27333E4-CBB4-4042-9A7D-6B71D1A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63902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63902"/>
    <w:rPr>
      <w:color w:val="954F72"/>
      <w:u w:val="single"/>
    </w:rPr>
  </w:style>
  <w:style w:type="paragraph" w:customStyle="1" w:styleId="msonormal0">
    <w:name w:val="msonormal"/>
    <w:basedOn w:val="prastasis"/>
    <w:rsid w:val="00B639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3">
    <w:name w:val="xl63"/>
    <w:basedOn w:val="prastasis"/>
    <w:rsid w:val="00B63902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B63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B6390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B63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B63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B63902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B63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B63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B63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B63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B63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B63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B63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3">
    <w:name w:val="xl83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4">
    <w:name w:val="xl84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5">
    <w:name w:val="xl85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B63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B6390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8">
    <w:name w:val="xl88"/>
    <w:basedOn w:val="prastasis"/>
    <w:rsid w:val="00B63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9">
    <w:name w:val="xl89"/>
    <w:basedOn w:val="prastasis"/>
    <w:rsid w:val="00B63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0">
    <w:name w:val="xl90"/>
    <w:basedOn w:val="prastasis"/>
    <w:rsid w:val="00B639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B6390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B6390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5">
    <w:name w:val="xl95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B639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B63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B639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B63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3">
    <w:name w:val="xl103"/>
    <w:basedOn w:val="prastasis"/>
    <w:rsid w:val="00B639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B639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B639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B639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B6390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B6390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B639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B639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B639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B639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2">
    <w:name w:val="xl122"/>
    <w:basedOn w:val="prastasis"/>
    <w:rsid w:val="00B639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639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4">
    <w:name w:val="xl124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5">
    <w:name w:val="xl125"/>
    <w:basedOn w:val="prastasis"/>
    <w:rsid w:val="00B63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6">
    <w:name w:val="xl126"/>
    <w:basedOn w:val="prastasis"/>
    <w:rsid w:val="00B63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7">
    <w:name w:val="xl127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128">
    <w:name w:val="xl128"/>
    <w:basedOn w:val="prastasis"/>
    <w:rsid w:val="00B639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9">
    <w:name w:val="xl129"/>
    <w:basedOn w:val="prastasis"/>
    <w:rsid w:val="00B639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0">
    <w:name w:val="xl130"/>
    <w:basedOn w:val="prastasis"/>
    <w:rsid w:val="00B63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131">
    <w:name w:val="xl131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2">
    <w:name w:val="xl132"/>
    <w:basedOn w:val="prastasis"/>
    <w:rsid w:val="00B639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3">
    <w:name w:val="xl133"/>
    <w:basedOn w:val="prastasis"/>
    <w:rsid w:val="00B63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4">
    <w:name w:val="xl134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35">
    <w:name w:val="xl135"/>
    <w:basedOn w:val="prastasis"/>
    <w:rsid w:val="00B6390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6">
    <w:name w:val="xl136"/>
    <w:basedOn w:val="prastasis"/>
    <w:rsid w:val="00B63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7">
    <w:name w:val="xl137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8">
    <w:name w:val="xl138"/>
    <w:basedOn w:val="prastasis"/>
    <w:rsid w:val="00B63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9">
    <w:name w:val="xl139"/>
    <w:basedOn w:val="prastasis"/>
    <w:rsid w:val="00B63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0">
    <w:name w:val="xl140"/>
    <w:basedOn w:val="prastasis"/>
    <w:rsid w:val="00B6390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1">
    <w:name w:val="xl141"/>
    <w:basedOn w:val="prastasis"/>
    <w:rsid w:val="00B639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42">
    <w:name w:val="xl142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43">
    <w:name w:val="xl143"/>
    <w:basedOn w:val="prastasis"/>
    <w:rsid w:val="00B6390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4">
    <w:name w:val="xl144"/>
    <w:basedOn w:val="prastasis"/>
    <w:rsid w:val="00B639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5">
    <w:name w:val="xl145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46">
    <w:name w:val="xl146"/>
    <w:basedOn w:val="prastasis"/>
    <w:rsid w:val="00B63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47">
    <w:name w:val="xl147"/>
    <w:basedOn w:val="prastasis"/>
    <w:rsid w:val="00B63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48">
    <w:name w:val="xl148"/>
    <w:basedOn w:val="prastasis"/>
    <w:rsid w:val="00B639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9">
    <w:name w:val="xl149"/>
    <w:basedOn w:val="prastasis"/>
    <w:rsid w:val="00B63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0">
    <w:name w:val="xl150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1">
    <w:name w:val="xl151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2">
    <w:name w:val="xl152"/>
    <w:basedOn w:val="prastasis"/>
    <w:rsid w:val="00B639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3">
    <w:name w:val="xl153"/>
    <w:basedOn w:val="prastasis"/>
    <w:rsid w:val="00B6390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4">
    <w:name w:val="xl154"/>
    <w:basedOn w:val="prastasis"/>
    <w:rsid w:val="00B639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5">
    <w:name w:val="xl155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6">
    <w:name w:val="xl156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7">
    <w:name w:val="xl157"/>
    <w:basedOn w:val="prastasis"/>
    <w:rsid w:val="00B63902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8">
    <w:name w:val="xl158"/>
    <w:basedOn w:val="prastasis"/>
    <w:rsid w:val="00B63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9">
    <w:name w:val="xl159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0">
    <w:name w:val="xl160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1">
    <w:name w:val="xl161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2">
    <w:name w:val="xl162"/>
    <w:basedOn w:val="prastasis"/>
    <w:rsid w:val="00B63902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3">
    <w:name w:val="xl163"/>
    <w:basedOn w:val="prastasis"/>
    <w:rsid w:val="00B63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4">
    <w:name w:val="xl164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65">
    <w:name w:val="xl165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6">
    <w:name w:val="xl166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7">
    <w:name w:val="xl167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8">
    <w:name w:val="xl168"/>
    <w:basedOn w:val="prastasis"/>
    <w:rsid w:val="00B63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9">
    <w:name w:val="xl169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70">
    <w:name w:val="xl170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1">
    <w:name w:val="xl171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2">
    <w:name w:val="xl172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3">
    <w:name w:val="xl173"/>
    <w:basedOn w:val="prastasis"/>
    <w:rsid w:val="00B63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4">
    <w:name w:val="xl174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5">
    <w:name w:val="xl175"/>
    <w:basedOn w:val="prastasis"/>
    <w:rsid w:val="00B6390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6">
    <w:name w:val="xl176"/>
    <w:basedOn w:val="prastasis"/>
    <w:rsid w:val="00B6390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7">
    <w:name w:val="xl177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8">
    <w:name w:val="xl178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9">
    <w:name w:val="xl179"/>
    <w:basedOn w:val="prastasis"/>
    <w:rsid w:val="00B6390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80">
    <w:name w:val="xl180"/>
    <w:basedOn w:val="prastasis"/>
    <w:rsid w:val="00B63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1">
    <w:name w:val="xl181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2">
    <w:name w:val="xl182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3">
    <w:name w:val="xl183"/>
    <w:basedOn w:val="prastasis"/>
    <w:rsid w:val="00B63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4">
    <w:name w:val="xl184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5">
    <w:name w:val="xl185"/>
    <w:basedOn w:val="prastasis"/>
    <w:rsid w:val="00B6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6">
    <w:name w:val="xl186"/>
    <w:basedOn w:val="prastasis"/>
    <w:rsid w:val="00B63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7">
    <w:name w:val="xl187"/>
    <w:basedOn w:val="prastasis"/>
    <w:rsid w:val="00B6390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8">
    <w:name w:val="xl188"/>
    <w:basedOn w:val="prastasis"/>
    <w:rsid w:val="00B6390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9">
    <w:name w:val="xl189"/>
    <w:basedOn w:val="prastasis"/>
    <w:rsid w:val="00B6390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0">
    <w:name w:val="xl190"/>
    <w:basedOn w:val="prastasis"/>
    <w:rsid w:val="00B6390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1">
    <w:name w:val="xl191"/>
    <w:basedOn w:val="prastasis"/>
    <w:rsid w:val="00B6390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2">
    <w:name w:val="xl192"/>
    <w:basedOn w:val="prastasis"/>
    <w:rsid w:val="00B6390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3">
    <w:name w:val="xl193"/>
    <w:basedOn w:val="prastasis"/>
    <w:rsid w:val="00B63902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4">
    <w:name w:val="xl194"/>
    <w:basedOn w:val="prastasis"/>
    <w:rsid w:val="00B6390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5">
    <w:name w:val="xl195"/>
    <w:basedOn w:val="prastasis"/>
    <w:rsid w:val="00B639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6">
    <w:name w:val="xl196"/>
    <w:basedOn w:val="prastasis"/>
    <w:rsid w:val="00B6390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7">
    <w:name w:val="xl197"/>
    <w:basedOn w:val="prastasis"/>
    <w:rsid w:val="00B639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63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390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63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39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11321</Words>
  <Characters>6453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2018-10-16T13:11:00Z</dcterms:created>
  <dcterms:modified xsi:type="dcterms:W3CDTF">2018-10-16T13:17:00Z</dcterms:modified>
</cp:coreProperties>
</file>