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53EF2">
        <w:rPr>
          <w:b/>
          <w:caps/>
          <w:noProof/>
        </w:rPr>
        <w:t xml:space="preserve"> molėtų</w:t>
      </w:r>
      <w:r w:rsidR="00853EF2" w:rsidRPr="00853EF2">
        <w:rPr>
          <w:b/>
          <w:caps/>
          <w:noProof/>
        </w:rPr>
        <w:t xml:space="preserve"> RAJONO DAUGIABUČIŲ GYVENAMŲJŲ NAMŲ MAKSIMALIŲ TECHNINĖS PRIEŽIŪROS TARIFŲ PATVIRTINIM</w:t>
      </w:r>
      <w:r w:rsidR="00853EF2">
        <w:rPr>
          <w:b/>
          <w:caps/>
          <w:noProof/>
        </w:rPr>
        <w:t>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E35F6">
        <w:rPr>
          <w:noProof/>
        </w:rPr>
        <w:t>8</w:t>
      </w:r>
      <w:bookmarkStart w:id="3" w:name="_GoBack"/>
      <w:bookmarkEnd w:id="3"/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53EF2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853EF2">
        <w:rPr>
          <w:noProof/>
        </w:rPr>
        <w:t>B68-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065CEE">
      <w:pPr>
        <w:tabs>
          <w:tab w:val="left" w:pos="1674"/>
        </w:tabs>
        <w:spacing w:line="360" w:lineRule="auto"/>
        <w:ind w:firstLine="1247"/>
      </w:pPr>
    </w:p>
    <w:p w:rsidR="005A5DDC" w:rsidRDefault="00853EF2" w:rsidP="00065CEE">
      <w:pPr>
        <w:spacing w:line="360" w:lineRule="auto"/>
        <w:ind w:firstLine="768"/>
        <w:jc w:val="both"/>
        <w:rPr>
          <w:lang w:eastAsia="lt-LT"/>
        </w:rPr>
      </w:pPr>
      <w:r w:rsidRPr="00853EF2">
        <w:rPr>
          <w:lang w:eastAsia="lt-LT"/>
        </w:rPr>
        <w:t>Vadovaudamasi Lietuvos Respublikos vietos savivaldos</w:t>
      </w:r>
      <w:r w:rsidR="003762D1">
        <w:rPr>
          <w:lang w:eastAsia="lt-LT"/>
        </w:rPr>
        <w:t xml:space="preserve"> įstatymo 16 straipsnio 2 dalies</w:t>
      </w:r>
      <w:r w:rsidRPr="00853EF2">
        <w:rPr>
          <w:lang w:eastAsia="lt-LT"/>
        </w:rPr>
        <w:t xml:space="preserve"> 37 punktu, Lietuvos Respublikos statybos įstatymo 48 straipsnio 7 dalimi, </w:t>
      </w:r>
      <w:r w:rsidR="00210E46" w:rsidRPr="00210E46">
        <w:rPr>
          <w:lang w:eastAsia="lt-LT"/>
        </w:rPr>
        <w:t>Daugiabučių gyvenamųjų namų techninės priežiūros tarifo apskaičiavimo metodika</w:t>
      </w:r>
      <w:r w:rsidR="00210E46">
        <w:rPr>
          <w:lang w:eastAsia="lt-LT"/>
        </w:rPr>
        <w:t>, patvirtinta</w:t>
      </w:r>
      <w:r w:rsidR="00210E46" w:rsidRPr="00210E46">
        <w:rPr>
          <w:lang w:eastAsia="lt-LT"/>
        </w:rPr>
        <w:t xml:space="preserve"> </w:t>
      </w:r>
      <w:r w:rsidRPr="00853EF2">
        <w:rPr>
          <w:lang w:eastAsia="lt-LT"/>
        </w:rPr>
        <w:t>Lietuvos Respublikos aplinkos ministro 2018 m. gegužės 3 d. įsakymu Nr. D1-354 „Dėl daugiabučių gyvenamųjų namų techninės priežiūros tarifo apskaič</w:t>
      </w:r>
      <w:r w:rsidR="005A5DDC">
        <w:rPr>
          <w:lang w:eastAsia="lt-LT"/>
        </w:rPr>
        <w:t>iavimo metodikos patvirtinimo“,</w:t>
      </w:r>
    </w:p>
    <w:p w:rsidR="00853EF2" w:rsidRPr="00853EF2" w:rsidRDefault="00853EF2" w:rsidP="005A5DDC">
      <w:pPr>
        <w:spacing w:line="360" w:lineRule="auto"/>
        <w:ind w:firstLine="680"/>
        <w:jc w:val="both"/>
        <w:rPr>
          <w:lang w:eastAsia="lt-LT"/>
        </w:rPr>
      </w:pPr>
      <w:r>
        <w:rPr>
          <w:lang w:eastAsia="lt-LT"/>
        </w:rPr>
        <w:t>Molėtų</w:t>
      </w:r>
      <w:r w:rsidRPr="00853EF2">
        <w:rPr>
          <w:lang w:eastAsia="lt-LT"/>
        </w:rPr>
        <w:t xml:space="preserve"> rajono savivaldybės taryba n u s p r e n d ž i a:</w:t>
      </w:r>
    </w:p>
    <w:p w:rsidR="00853EF2" w:rsidRPr="00853EF2" w:rsidRDefault="00853EF2" w:rsidP="00065CEE">
      <w:pPr>
        <w:spacing w:line="360" w:lineRule="auto"/>
        <w:ind w:firstLine="720"/>
        <w:jc w:val="both"/>
        <w:rPr>
          <w:lang w:eastAsia="lt-LT"/>
        </w:rPr>
      </w:pPr>
      <w:bookmarkStart w:id="7" w:name="part_b7c740f012f245c0b88ed0c7007c0ba0"/>
      <w:bookmarkEnd w:id="7"/>
      <w:r w:rsidRPr="00853EF2">
        <w:rPr>
          <w:lang w:eastAsia="lt-LT"/>
        </w:rPr>
        <w:t xml:space="preserve">Patvirtinti </w:t>
      </w:r>
      <w:r>
        <w:rPr>
          <w:lang w:eastAsia="lt-LT"/>
        </w:rPr>
        <w:t xml:space="preserve">Molėtų </w:t>
      </w:r>
      <w:r w:rsidR="003762D1">
        <w:rPr>
          <w:lang w:eastAsia="lt-LT"/>
        </w:rPr>
        <w:t>rajono</w:t>
      </w:r>
      <w:r w:rsidRPr="00853EF2">
        <w:rPr>
          <w:lang w:eastAsia="lt-LT"/>
        </w:rPr>
        <w:t xml:space="preserve"> daugiabučių gyvenamųjų namų maksimalius technin</w:t>
      </w:r>
      <w:r w:rsidR="00470CE0">
        <w:rPr>
          <w:lang w:eastAsia="lt-LT"/>
        </w:rPr>
        <w:t>ės priežiūros tarifus (priedas</w:t>
      </w:r>
      <w:r w:rsidRPr="00853EF2">
        <w:rPr>
          <w:lang w:eastAsia="lt-LT"/>
        </w:rPr>
        <w:t>).</w:t>
      </w:r>
    </w:p>
    <w:p w:rsidR="00C16EA1" w:rsidRDefault="00C16EA1" w:rsidP="00065CEE">
      <w:pPr>
        <w:tabs>
          <w:tab w:val="left" w:pos="680"/>
          <w:tab w:val="left" w:pos="1206"/>
        </w:tabs>
        <w:spacing w:line="360" w:lineRule="auto"/>
        <w:ind w:firstLine="1247"/>
      </w:pPr>
      <w:bookmarkStart w:id="8" w:name="part_66801f793a4340f4a13e14661546885d"/>
      <w:bookmarkStart w:id="9" w:name="part_8ab256743e674a7086ddf3fefd12e4c6"/>
      <w:bookmarkEnd w:id="8"/>
      <w:bookmarkEnd w:id="9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1400D1693B9644CCA2D2F9ECB583E07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65CEE" w:rsidRDefault="00065CEE" w:rsidP="00470CE0">
      <w:pPr>
        <w:rPr>
          <w:lang w:eastAsia="lt-LT"/>
        </w:rPr>
      </w:pPr>
    </w:p>
    <w:sectPr w:rsidR="00065CE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F2" w:rsidRDefault="00853EF2">
      <w:r>
        <w:separator/>
      </w:r>
    </w:p>
  </w:endnote>
  <w:endnote w:type="continuationSeparator" w:id="0">
    <w:p w:rsidR="00853EF2" w:rsidRDefault="0085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F2" w:rsidRDefault="00853EF2">
      <w:r>
        <w:separator/>
      </w:r>
    </w:p>
  </w:footnote>
  <w:footnote w:type="continuationSeparator" w:id="0">
    <w:p w:rsidR="00853EF2" w:rsidRDefault="0085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0C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F2"/>
    <w:rsid w:val="00065CEE"/>
    <w:rsid w:val="001156B7"/>
    <w:rsid w:val="0012091C"/>
    <w:rsid w:val="00132437"/>
    <w:rsid w:val="00210E46"/>
    <w:rsid w:val="00211F14"/>
    <w:rsid w:val="00305758"/>
    <w:rsid w:val="00341D56"/>
    <w:rsid w:val="0036525A"/>
    <w:rsid w:val="003762D1"/>
    <w:rsid w:val="00384B4D"/>
    <w:rsid w:val="003975CE"/>
    <w:rsid w:val="003A762C"/>
    <w:rsid w:val="00470CE0"/>
    <w:rsid w:val="004968FC"/>
    <w:rsid w:val="004F285B"/>
    <w:rsid w:val="00503B36"/>
    <w:rsid w:val="00504780"/>
    <w:rsid w:val="00561916"/>
    <w:rsid w:val="005A4424"/>
    <w:rsid w:val="005A5DDC"/>
    <w:rsid w:val="005F38B6"/>
    <w:rsid w:val="006213AE"/>
    <w:rsid w:val="007271E9"/>
    <w:rsid w:val="00743DB0"/>
    <w:rsid w:val="00776F64"/>
    <w:rsid w:val="00794407"/>
    <w:rsid w:val="00794C2F"/>
    <w:rsid w:val="007951EA"/>
    <w:rsid w:val="00796C66"/>
    <w:rsid w:val="007A3F5C"/>
    <w:rsid w:val="007A76A5"/>
    <w:rsid w:val="007E4516"/>
    <w:rsid w:val="007F76CE"/>
    <w:rsid w:val="00853EF2"/>
    <w:rsid w:val="00866CE3"/>
    <w:rsid w:val="00872337"/>
    <w:rsid w:val="008A401C"/>
    <w:rsid w:val="008E35F6"/>
    <w:rsid w:val="0093412A"/>
    <w:rsid w:val="00954CE8"/>
    <w:rsid w:val="009B4614"/>
    <w:rsid w:val="009E70D9"/>
    <w:rsid w:val="00AE325A"/>
    <w:rsid w:val="00BA65BB"/>
    <w:rsid w:val="00BB70B1"/>
    <w:rsid w:val="00C16EA1"/>
    <w:rsid w:val="00CC1DF9"/>
    <w:rsid w:val="00D03D5A"/>
    <w:rsid w:val="00D64AB5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3F2BE4"/>
  <w15:chartTrackingRefBased/>
  <w15:docId w15:val="{05840D88-67BC-4CAA-AE6E-EA7CC64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5A5D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A5D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00D1693B9644CCA2D2F9ECB583E07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B8B741A-BCB6-4984-B59C-363B8CEA977B}"/>
      </w:docPartPr>
      <w:docPartBody>
        <w:p w:rsidR="00D90019" w:rsidRDefault="00D90019">
          <w:pPr>
            <w:pStyle w:val="1400D1693B9644CCA2D2F9ECB583E07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19"/>
    <w:rsid w:val="00D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400D1693B9644CCA2D2F9ECB583E071">
    <w:name w:val="1400D1693B9644CCA2D2F9ECB583E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7</cp:revision>
  <cp:lastPrinted>2018-10-16T06:31:00Z</cp:lastPrinted>
  <dcterms:created xsi:type="dcterms:W3CDTF">2018-10-15T05:53:00Z</dcterms:created>
  <dcterms:modified xsi:type="dcterms:W3CDTF">2018-10-17T05:48:00Z</dcterms:modified>
</cp:coreProperties>
</file>