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2" w:rsidRPr="001E4A12" w:rsidRDefault="001E4A12" w:rsidP="001E4A12">
      <w:pPr>
        <w:tabs>
          <w:tab w:val="num" w:pos="0"/>
          <w:tab w:val="left" w:pos="720"/>
        </w:tabs>
        <w:spacing w:after="0" w:line="360" w:lineRule="auto"/>
        <w:ind w:firstLine="360"/>
        <w:jc w:val="center"/>
        <w:outlineLvl w:val="0"/>
        <w:rPr>
          <w:rFonts w:eastAsia="Times New Roman" w:cs="Times New Roman"/>
          <w:szCs w:val="24"/>
        </w:rPr>
      </w:pPr>
      <w:r w:rsidRPr="001E4A12">
        <w:rPr>
          <w:rFonts w:eastAsia="Times New Roman" w:cs="Times New Roman"/>
          <w:szCs w:val="24"/>
        </w:rPr>
        <w:t>AIŠKINAMASIS RAŠTAS</w:t>
      </w:r>
    </w:p>
    <w:p w:rsidR="001E4A12" w:rsidRPr="001E4A12" w:rsidRDefault="001E4A12" w:rsidP="001E4A12">
      <w:pPr>
        <w:tabs>
          <w:tab w:val="left" w:pos="720"/>
          <w:tab w:val="num" w:pos="3960"/>
        </w:tabs>
        <w:spacing w:after="0" w:line="360" w:lineRule="auto"/>
        <w:jc w:val="center"/>
        <w:rPr>
          <w:rFonts w:eastAsia="Times New Roman" w:cs="Times New Roman"/>
          <w:szCs w:val="24"/>
        </w:rPr>
      </w:pPr>
      <w:r w:rsidRPr="001E4A12">
        <w:rPr>
          <w:rFonts w:eastAsia="Times New Roman" w:cs="Times New Roman"/>
          <w:szCs w:val="24"/>
        </w:rPr>
        <w:t xml:space="preserve">Dėl bešeimininkio turto perėmimo </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1. P</w:t>
      </w:r>
      <w:r w:rsidRPr="001E4A12">
        <w:rPr>
          <w:rFonts w:eastAsia="Times New Roman" w:cs="Times New Roman"/>
          <w:b/>
          <w:szCs w:val="24"/>
          <w:lang w:val="pt-BR"/>
        </w:rPr>
        <w:t>arengto tarybos sprendimo projekto tikslai ir uždaviniai</w:t>
      </w:r>
    </w:p>
    <w:p w:rsid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szCs w:val="24"/>
        </w:rPr>
        <w:t>Pareng</w:t>
      </w:r>
      <w:r w:rsidR="006E0E64">
        <w:rPr>
          <w:rFonts w:eastAsia="Times New Roman" w:cs="Times New Roman"/>
          <w:szCs w:val="24"/>
        </w:rPr>
        <w:t xml:space="preserve">to sprendimo projekto tikslas </w:t>
      </w:r>
      <w:r w:rsidR="006E0E64" w:rsidRPr="006E0E64">
        <w:rPr>
          <w:rFonts w:eastAsia="Times New Roman" w:cs="Times New Roman"/>
          <w:szCs w:val="24"/>
        </w:rPr>
        <w:t xml:space="preserve">Molėtų rajono savivaldybės nuosavybėn </w:t>
      </w:r>
      <w:r w:rsidRPr="001E4A12">
        <w:rPr>
          <w:rFonts w:eastAsia="Times New Roman" w:cs="Times New Roman"/>
          <w:szCs w:val="24"/>
        </w:rPr>
        <w:t>perimti bešeimininkį tu</w:t>
      </w:r>
      <w:r w:rsidR="002A1FFD">
        <w:rPr>
          <w:rFonts w:eastAsia="Times New Roman" w:cs="Times New Roman"/>
          <w:szCs w:val="24"/>
        </w:rPr>
        <w:t>rtą</w:t>
      </w:r>
      <w:r w:rsidR="006E0E64">
        <w:t xml:space="preserve"> - </w:t>
      </w:r>
      <w:r w:rsidR="006E0E64" w:rsidRPr="006E0E64">
        <w:rPr>
          <w:rFonts w:eastAsia="Times New Roman" w:cs="Times New Roman"/>
          <w:szCs w:val="24"/>
        </w:rPr>
        <w:t>pagalbinio ūkio paskirties medinių statinių bloką Nr. 1, esantį Amatų g., Molėtų m. (prie Amatų g. Nr. 6, 8, 10</w:t>
      </w:r>
      <w:r w:rsidR="00BF5AEB">
        <w:rPr>
          <w:rFonts w:eastAsia="Times New Roman" w:cs="Times New Roman"/>
          <w:szCs w:val="24"/>
        </w:rPr>
        <w:t>)</w:t>
      </w:r>
      <w:r w:rsidR="006E0E64">
        <w:rPr>
          <w:rFonts w:eastAsia="Times New Roman" w:cs="Times New Roman"/>
          <w:szCs w:val="24"/>
        </w:rPr>
        <w:t xml:space="preserve"> i</w:t>
      </w:r>
      <w:r w:rsidRPr="001E4A12">
        <w:rPr>
          <w:rFonts w:eastAsia="Times New Roman" w:cs="Times New Roman"/>
          <w:szCs w:val="24"/>
        </w:rPr>
        <w:t>r perduoti Molėtų rajono savivaldybės administracijai patikėjimo teise valdyti, naudoti ir disponuoti juo.</w:t>
      </w:r>
      <w:r w:rsidR="006E0E64">
        <w:rPr>
          <w:rFonts w:eastAsia="Times New Roman" w:cs="Times New Roman"/>
          <w:szCs w:val="24"/>
        </w:rPr>
        <w:t xml:space="preserve"> Medinis ūkinių pastatų blokas yra blogos būklės, kelia pavojų aplinkiniams. Šiuose ūkiniuose pastatuose sublokuotų daugiabučių namų Amatų g. Nr. 6, 8 ir 10 butų savininkai laikė(o) malkas, nes visi trys namai buvo šildomi krosnių pagalba. Šiuo metu daugiabutis namas Amatų g. 10 jau modernizuotas ir prijungtas prie miesto šiluminių tinklų. Daugiabučiai namai Amatų g. 6 ir Amatų g. 8 bus modernizuoti ir prijungti prie miesto šiluminių tinklų 2019</w:t>
      </w:r>
      <w:r w:rsidR="00BF5AEB">
        <w:rPr>
          <w:rFonts w:eastAsia="Times New Roman" w:cs="Times New Roman"/>
          <w:szCs w:val="24"/>
        </w:rPr>
        <w:t>-2020</w:t>
      </w:r>
      <w:r w:rsidR="006E0E64">
        <w:rPr>
          <w:rFonts w:eastAsia="Times New Roman" w:cs="Times New Roman"/>
          <w:szCs w:val="24"/>
        </w:rPr>
        <w:t xml:space="preserve"> metais.</w:t>
      </w:r>
      <w:r w:rsidR="00BF5AEB">
        <w:rPr>
          <w:rFonts w:eastAsia="Times New Roman" w:cs="Times New Roman"/>
          <w:szCs w:val="24"/>
        </w:rPr>
        <w:t xml:space="preserve"> Šiuo metu</w:t>
      </w:r>
      <w:r w:rsidR="00BF5AEB" w:rsidRPr="00BF5AEB">
        <w:t xml:space="preserve"> </w:t>
      </w:r>
      <w:r w:rsidR="00BF5AEB" w:rsidRPr="00BF5AEB">
        <w:rPr>
          <w:rFonts w:eastAsia="Times New Roman" w:cs="Times New Roman"/>
          <w:szCs w:val="24"/>
        </w:rPr>
        <w:t>Amatų g. 6 ir Amatų g. 8</w:t>
      </w:r>
      <w:r w:rsidR="00BF5AEB">
        <w:rPr>
          <w:rFonts w:eastAsia="Times New Roman" w:cs="Times New Roman"/>
          <w:szCs w:val="24"/>
        </w:rPr>
        <w:t xml:space="preserve"> butų savininkai jau yra pritarę namų modernizavimo investiciniams planams, dabar rengiami techniniai darbo projektai. Modernizavimo darbai turi būti baigti iki 2020 metų pabaigos.  Po to malkinių pastatai </w:t>
      </w:r>
      <w:r w:rsidR="00511600">
        <w:rPr>
          <w:rFonts w:eastAsia="Times New Roman" w:cs="Times New Roman"/>
          <w:szCs w:val="24"/>
        </w:rPr>
        <w:t xml:space="preserve">nebus </w:t>
      </w:r>
      <w:r w:rsidR="00BF5AEB">
        <w:rPr>
          <w:rFonts w:eastAsia="Times New Roman" w:cs="Times New Roman"/>
          <w:szCs w:val="24"/>
        </w:rPr>
        <w:t>naudojami.</w:t>
      </w:r>
    </w:p>
    <w:p w:rsidR="00AA1B4B" w:rsidRPr="001E4A12" w:rsidRDefault="00AA1B4B" w:rsidP="001E4A12">
      <w:pPr>
        <w:spacing w:after="0" w:line="360" w:lineRule="auto"/>
        <w:ind w:firstLine="720"/>
        <w:jc w:val="both"/>
        <w:rPr>
          <w:rFonts w:eastAsia="Times New Roman" w:cs="Times New Roman"/>
          <w:szCs w:val="24"/>
        </w:rPr>
      </w:pPr>
      <w:r>
        <w:rPr>
          <w:rFonts w:eastAsia="Times New Roman" w:cs="Times New Roman"/>
          <w:szCs w:val="24"/>
        </w:rPr>
        <w:t>2010 m. lapkričio 25 d. Molėtų  rajono savivaldybės tarybos sprendimu Nr. B1-174 patvirtintame Molėtų miesto bendrajame plane šių malkinių vietoje numatyta atskirųjų želdynų teritorija.</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2. Š</w:t>
      </w:r>
      <w:r w:rsidRPr="001E4A12">
        <w:rPr>
          <w:rFonts w:eastAsia="Times New Roman" w:cs="Times New Roman"/>
          <w:b/>
          <w:szCs w:val="24"/>
          <w:lang w:val="pt-BR"/>
        </w:rPr>
        <w:t>iuo metu esantis teisinis reglamentavimas</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lang w:val="pt-BR"/>
        </w:rPr>
        <w:tab/>
      </w:r>
      <w:r w:rsidRPr="001E4A12">
        <w:rPr>
          <w:rFonts w:eastAsia="Times New Roman" w:cs="Times New Roman"/>
          <w:szCs w:val="24"/>
        </w:rPr>
        <w:t>Lietuvos Respublikos civilinio kodekso 4.58 straipsnio 1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Lietuvos Respublikos vietos savivaldos įstatymo 16 straipsnio 2 dalies 26 punktas, 4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 xml:space="preserve">Lietuvos Respublikos valstybės ir savivaldybių turto valdymo, naudojimo ir disponavimo juo įstatymo 6 straipsnio 7 punktas, 12 straipsnio 1 ir 2 dalys; </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w:t>
      </w:r>
      <w:r w:rsidR="00CA0400">
        <w:rPr>
          <w:rFonts w:eastAsia="Times New Roman" w:cs="Times New Roman"/>
          <w:szCs w:val="24"/>
        </w:rPr>
        <w:t xml:space="preserve"> taisyklių patvirtinimo“ 3</w:t>
      </w:r>
      <w:r w:rsidR="005F223B">
        <w:rPr>
          <w:rFonts w:eastAsia="Times New Roman" w:cs="Times New Roman"/>
          <w:szCs w:val="24"/>
        </w:rPr>
        <w:t>.</w:t>
      </w:r>
      <w:r w:rsidR="00CA0400">
        <w:rPr>
          <w:rFonts w:eastAsia="Times New Roman" w:cs="Times New Roman"/>
          <w:szCs w:val="24"/>
        </w:rPr>
        <w:t>2 papunktis</w:t>
      </w:r>
      <w:r w:rsidRPr="001E4A12">
        <w:rPr>
          <w:rFonts w:eastAsia="Times New Roman" w:cs="Times New Roman"/>
          <w:szCs w:val="24"/>
        </w:rPr>
        <w:t>;</w:t>
      </w:r>
    </w:p>
    <w:p w:rsidR="00BF5AEB"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Molėtų ra</w:t>
      </w:r>
      <w:r w:rsidR="00BF5AEB">
        <w:rPr>
          <w:rFonts w:eastAsia="Times New Roman" w:cs="Times New Roman"/>
          <w:szCs w:val="24"/>
        </w:rPr>
        <w:t xml:space="preserve">jono apylinkės teismo sprendimas </w:t>
      </w:r>
      <w:r w:rsidR="00BF5AEB" w:rsidRPr="00BF5AEB">
        <w:rPr>
          <w:rFonts w:eastAsia="Times New Roman" w:cs="Times New Roman"/>
          <w:szCs w:val="24"/>
        </w:rPr>
        <w:t xml:space="preserve">2018 m. rugpjūčio 30 d. </w:t>
      </w:r>
      <w:r w:rsidR="00BF5AEB">
        <w:rPr>
          <w:rFonts w:eastAsia="Times New Roman" w:cs="Times New Roman"/>
          <w:szCs w:val="24"/>
        </w:rPr>
        <w:t>civilinėje byloj</w:t>
      </w:r>
      <w:r w:rsidRPr="001E4A12">
        <w:rPr>
          <w:rFonts w:eastAsia="Times New Roman" w:cs="Times New Roman"/>
          <w:szCs w:val="24"/>
        </w:rPr>
        <w:t>e</w:t>
      </w:r>
      <w:r w:rsidR="00BF5AEB">
        <w:rPr>
          <w:rFonts w:eastAsia="Times New Roman" w:cs="Times New Roman"/>
          <w:szCs w:val="24"/>
        </w:rPr>
        <w:t xml:space="preserve"> </w:t>
      </w:r>
      <w:r w:rsidR="00BF5AEB" w:rsidRPr="00BF5AEB">
        <w:rPr>
          <w:rFonts w:eastAsia="Times New Roman" w:cs="Times New Roman"/>
          <w:szCs w:val="24"/>
        </w:rPr>
        <w:t>civilinėje byloje Nr. e2YT-5148-335/2018</w:t>
      </w:r>
      <w:r w:rsidR="00BF5AEB">
        <w:rPr>
          <w:rFonts w:eastAsia="Times New Roman" w:cs="Times New Roman"/>
          <w:szCs w:val="24"/>
        </w:rPr>
        <w:t>.</w:t>
      </w:r>
    </w:p>
    <w:p w:rsidR="001E4A12" w:rsidRPr="001E4A12" w:rsidRDefault="001E4A12" w:rsidP="001E4A12">
      <w:pPr>
        <w:tabs>
          <w:tab w:val="left" w:pos="680"/>
          <w:tab w:val="left" w:pos="1206"/>
        </w:tabs>
        <w:spacing w:after="0" w:line="360" w:lineRule="auto"/>
        <w:ind w:firstLine="709"/>
        <w:jc w:val="both"/>
        <w:rPr>
          <w:rFonts w:eastAsia="Times New Roman" w:cs="Times New Roman"/>
          <w:b/>
          <w:szCs w:val="24"/>
        </w:rPr>
      </w:pPr>
      <w:r w:rsidRPr="001E4A12">
        <w:rPr>
          <w:rFonts w:eastAsia="Times New Roman" w:cs="Times New Roman"/>
          <w:b/>
          <w:szCs w:val="24"/>
        </w:rPr>
        <w:t xml:space="preserve"> 3. </w:t>
      </w:r>
      <w:r w:rsidRPr="001E4A12">
        <w:rPr>
          <w:rFonts w:eastAsia="Times New Roman" w:cs="Times New Roman"/>
          <w:b/>
          <w:szCs w:val="24"/>
          <w:lang w:val="pt-BR"/>
        </w:rPr>
        <w:t>Galimos teigiamos ir neigiamos pasekmės priėmus siūlomą tarybos sprendimo projektą</w:t>
      </w:r>
      <w:r w:rsidRPr="001E4A12">
        <w:rPr>
          <w:rFonts w:eastAsia="Times New Roman" w:cs="Times New Roman"/>
          <w:b/>
          <w:szCs w:val="24"/>
        </w:rPr>
        <w:t xml:space="preserve"> </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Teigiamos pasekmės</w:t>
      </w:r>
      <w:r w:rsidRPr="001E4A12">
        <w:rPr>
          <w:rFonts w:eastAsia="Times New Roman" w:cs="Times New Roman"/>
          <w:szCs w:val="24"/>
        </w:rPr>
        <w:t xml:space="preserve"> – Savivaldybė, valdydama bešeimininkius statinius, galės pasirengti  jų nugriovimui.</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Neigiamų pasekmių</w:t>
      </w:r>
      <w:r w:rsidRPr="001E4A12">
        <w:rPr>
          <w:rFonts w:eastAsia="Times New Roman" w:cs="Times New Roman"/>
          <w:szCs w:val="24"/>
        </w:rPr>
        <w:t xml:space="preserve"> nenumatoma.</w:t>
      </w:r>
    </w:p>
    <w:p w:rsidR="001E4A12" w:rsidRPr="001E4A12" w:rsidRDefault="001E4A12" w:rsidP="001E4A12">
      <w:pPr>
        <w:tabs>
          <w:tab w:val="num" w:pos="0"/>
          <w:tab w:val="left" w:pos="720"/>
        </w:tabs>
        <w:spacing w:after="0" w:line="360" w:lineRule="auto"/>
        <w:rPr>
          <w:rFonts w:eastAsia="Times New Roman" w:cs="Times New Roman"/>
          <w:b/>
          <w:szCs w:val="24"/>
        </w:rPr>
      </w:pPr>
      <w:r w:rsidRPr="001E4A12">
        <w:rPr>
          <w:rFonts w:eastAsia="Times New Roman" w:cs="Times New Roman"/>
          <w:b/>
          <w:szCs w:val="24"/>
        </w:rPr>
        <w:t xml:space="preserve">4. Priemonės sprendimui įgyvendinti </w:t>
      </w:r>
    </w:p>
    <w:p w:rsidR="001E4A12" w:rsidRPr="001E4A12" w:rsidRDefault="001E4A12" w:rsidP="001E4A12">
      <w:pPr>
        <w:tabs>
          <w:tab w:val="num" w:pos="0"/>
          <w:tab w:val="left" w:pos="720"/>
        </w:tabs>
        <w:spacing w:after="0" w:line="360" w:lineRule="auto"/>
        <w:ind w:firstLine="720"/>
        <w:rPr>
          <w:rFonts w:eastAsia="Times New Roman" w:cs="Times New Roman"/>
          <w:b/>
          <w:szCs w:val="24"/>
        </w:rPr>
      </w:pPr>
      <w:r w:rsidRPr="001E4A12">
        <w:rPr>
          <w:rFonts w:eastAsia="Times New Roman" w:cs="Times New Roman"/>
          <w:szCs w:val="24"/>
        </w:rPr>
        <w:t>Molėtų rajono savivaldybės tarybos sprendimo priėmimas. Teisės akto vykdymas</w:t>
      </w:r>
      <w:r w:rsidRPr="001E4A12">
        <w:rPr>
          <w:rFonts w:eastAsia="Times New Roman" w:cs="Times New Roman"/>
          <w:b/>
          <w:szCs w:val="24"/>
        </w:rPr>
        <w:t>.</w:t>
      </w:r>
    </w:p>
    <w:p w:rsidR="006821A8"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rPr>
        <w:lastRenderedPageBreak/>
        <w:t xml:space="preserve">5. Lėšų poreikis ir jų šaltiniai (prireikus </w:t>
      </w:r>
      <w:bookmarkStart w:id="0" w:name="_GoBack"/>
      <w:bookmarkEnd w:id="0"/>
      <w:r w:rsidRPr="001E4A12">
        <w:rPr>
          <w:rFonts w:eastAsia="Times New Roman" w:cs="Times New Roman"/>
          <w:b/>
          <w:szCs w:val="24"/>
        </w:rPr>
        <w:t>skaičiavimai ir išlaidų sąmatos)</w:t>
      </w:r>
      <w:r w:rsidRPr="001E4A12">
        <w:rPr>
          <w:rFonts w:eastAsia="Times New Roman" w:cs="Times New Roman"/>
          <w:szCs w:val="24"/>
        </w:rPr>
        <w:t xml:space="preserve">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szCs w:val="24"/>
        </w:rPr>
        <w:tab/>
      </w:r>
      <w:r w:rsidR="001E4A12" w:rsidRPr="001E4A12">
        <w:rPr>
          <w:rFonts w:eastAsia="Times New Roman" w:cs="Times New Roman"/>
          <w:szCs w:val="24"/>
        </w:rPr>
        <w:t>Nenumatoma.</w:t>
      </w:r>
    </w:p>
    <w:p w:rsidR="006821A8" w:rsidRDefault="001E4A12" w:rsidP="001E4A12">
      <w:pPr>
        <w:tabs>
          <w:tab w:val="left" w:pos="720"/>
          <w:tab w:val="num" w:pos="3960"/>
        </w:tabs>
        <w:spacing w:after="0" w:line="360" w:lineRule="auto"/>
        <w:rPr>
          <w:rFonts w:eastAsia="Times New Roman" w:cs="Times New Roman"/>
          <w:b/>
          <w:szCs w:val="24"/>
        </w:rPr>
      </w:pPr>
      <w:r w:rsidRPr="001E4A12">
        <w:rPr>
          <w:rFonts w:eastAsia="Times New Roman" w:cs="Times New Roman"/>
          <w:b/>
          <w:szCs w:val="24"/>
        </w:rPr>
        <w:t>6</w:t>
      </w:r>
      <w:r w:rsidR="006821A8">
        <w:rPr>
          <w:rFonts w:eastAsia="Times New Roman" w:cs="Times New Roman"/>
          <w:b/>
          <w:szCs w:val="24"/>
        </w:rPr>
        <w:t xml:space="preserve">.Vykdytojai, įvykdymo terminai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b/>
          <w:szCs w:val="24"/>
        </w:rPr>
        <w:tab/>
      </w:r>
      <w:r w:rsidR="001E4A12" w:rsidRPr="001E4A12">
        <w:rPr>
          <w:rFonts w:eastAsia="Times New Roman" w:cs="Times New Roman"/>
          <w:szCs w:val="24"/>
        </w:rPr>
        <w:t>Molėtų rajono savivaldybės administracija.</w:t>
      </w:r>
    </w:p>
    <w:sectPr w:rsidR="001E4A12" w:rsidRPr="001E4A12"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3D" w:rsidRDefault="00114A51">
      <w:pPr>
        <w:spacing w:after="0" w:line="240" w:lineRule="auto"/>
      </w:pPr>
      <w:r>
        <w:separator/>
      </w:r>
    </w:p>
  </w:endnote>
  <w:endnote w:type="continuationSeparator" w:id="0">
    <w:p w:rsidR="00E32E3D" w:rsidRDefault="0011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3D" w:rsidRDefault="00114A51">
      <w:pPr>
        <w:spacing w:after="0" w:line="240" w:lineRule="auto"/>
      </w:pPr>
      <w:r>
        <w:separator/>
      </w:r>
    </w:p>
  </w:footnote>
  <w:footnote w:type="continuationSeparator" w:id="0">
    <w:p w:rsidR="00E32E3D" w:rsidRDefault="0011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AA1B4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A1B4B">
      <w:rPr>
        <w:rStyle w:val="Puslapionumeris"/>
        <w:noProof/>
      </w:rPr>
      <w:t>2</w:t>
    </w:r>
    <w:r>
      <w:rPr>
        <w:rStyle w:val="Puslapionumeris"/>
      </w:rPr>
      <w:fldChar w:fldCharType="end"/>
    </w:r>
  </w:p>
  <w:p w:rsidR="00BC5BF6" w:rsidRDefault="00AA1B4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12"/>
    <w:rsid w:val="00114A51"/>
    <w:rsid w:val="001E4A12"/>
    <w:rsid w:val="002A1FFD"/>
    <w:rsid w:val="004D27F1"/>
    <w:rsid w:val="004D5021"/>
    <w:rsid w:val="00511600"/>
    <w:rsid w:val="005F223B"/>
    <w:rsid w:val="006821A8"/>
    <w:rsid w:val="006E0E64"/>
    <w:rsid w:val="008B7CFF"/>
    <w:rsid w:val="008C61E4"/>
    <w:rsid w:val="00912009"/>
    <w:rsid w:val="00912B68"/>
    <w:rsid w:val="00A3687B"/>
    <w:rsid w:val="00AA1B4B"/>
    <w:rsid w:val="00BF5AEB"/>
    <w:rsid w:val="00CA0400"/>
    <w:rsid w:val="00D8223E"/>
    <w:rsid w:val="00E32E3D"/>
    <w:rsid w:val="00F45B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0841"/>
  <w15:chartTrackingRefBased/>
  <w15:docId w15:val="{7320B3CB-C8E8-439C-87C6-D50C088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E4A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E4A12"/>
    <w:rPr>
      <w:rFonts w:ascii="Times New Roman" w:hAnsi="Times New Roman"/>
      <w:sz w:val="24"/>
    </w:rPr>
  </w:style>
  <w:style w:type="character" w:styleId="Puslapionumeris">
    <w:name w:val="page number"/>
    <w:basedOn w:val="Numatytasispastraiposriftas"/>
    <w:rsid w:val="001E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1821</Words>
  <Characters>1038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8</cp:revision>
  <dcterms:created xsi:type="dcterms:W3CDTF">2018-01-15T09:06:00Z</dcterms:created>
  <dcterms:modified xsi:type="dcterms:W3CDTF">2018-10-05T07:15:00Z</dcterms:modified>
</cp:coreProperties>
</file>